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18A4" w14:textId="430DF1E6" w:rsidR="00CE4133" w:rsidRPr="00CE4133" w:rsidRDefault="00CE4133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Comunicatul FSN din seara de 22 decembrie 1989</w:t>
      </w:r>
    </w:p>
    <w:p w14:paraId="20F6317A" w14:textId="77777777" w:rsidR="00CE4133" w:rsidRPr="00CE4133" w:rsidRDefault="00CE4133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</w:p>
    <w:p w14:paraId="3DF1C690" w14:textId="7B6BB7B9" w:rsidR="00192215" w:rsidRPr="00192215" w:rsidRDefault="00192215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Transcrierea exactă</w:t>
      </w:r>
      <w:r w:rsid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</w:t>
      </w:r>
      <w:r w:rsidR="000D1C2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fără corecturi, </w:t>
      </w:r>
      <w:r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a </w:t>
      </w:r>
      <w:hyperlink r:id="rId5" w:history="1">
        <w:r w:rsidRPr="000D1C26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variantei publicate în Monitorul Oficial</w:t>
        </w:r>
      </w:hyperlink>
      <w:r w:rsidRPr="00192215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r w:rsidRPr="00192215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nr. 1 din 22 decembrie 1989</w:t>
      </w:r>
      <w:r>
        <w:rPr>
          <w:rFonts w:eastAsia="Times New Roman" w:cstheme="minorHAnsi"/>
          <w:color w:val="1F2124"/>
          <w:kern w:val="0"/>
          <w:sz w:val="24"/>
          <w:szCs w:val="24"/>
          <w:lang w:val="en-US"/>
          <w14:ligatures w14:val="none"/>
        </w:rPr>
        <w:t>:</w:t>
      </w:r>
    </w:p>
    <w:p w14:paraId="702FE739" w14:textId="77777777" w:rsidR="00192215" w:rsidRDefault="00192215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</w:p>
    <w:p w14:paraId="1FD4D53D" w14:textId="70CF9676" w:rsidR="00CE4133" w:rsidRDefault="00CE4133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Cetăţeni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cetăţenie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Trăim un moment istoric. Clanul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Ceauşescu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care a dus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ţara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la dezastru, a fost eliminat de la putere (...) Din acest moment se dizolvă toate structurile de putere ale clanului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Ceauşescu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.</w:t>
      </w:r>
    </w:p>
    <w:p w14:paraId="64EFD2AD" w14:textId="77777777" w:rsidR="00E65B7E" w:rsidRPr="00CE4133" w:rsidRDefault="00E65B7E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</w:p>
    <w:p w14:paraId="43053650" w14:textId="77777777" w:rsidR="00CE4133" w:rsidRPr="00CE4133" w:rsidRDefault="00CE4133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Guvernul se demite, Consiliul de Stat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instituţiile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sale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îşi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încetează activitatea, întreaga putere în stat este preluată de Consiliul Frontului Salvării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Naţionale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. Lui i se vor subordona Consiliul Militar Superior, care coordonează întreaga activitate a armatei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a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unităţilor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Ministerului de Interne.</w:t>
      </w:r>
    </w:p>
    <w:p w14:paraId="3A017AE5" w14:textId="77777777" w:rsidR="00CE4133" w:rsidRDefault="00CE4133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Toate ministerele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organele centrale în actuala lor structură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îşi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vor continua activitatea normală,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subordonîndu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-se Frontului Salvării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Naţionale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pentru a asigura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desfăşurarea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normală a întregii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vieţi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economice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sociale (...)</w:t>
      </w:r>
    </w:p>
    <w:p w14:paraId="386C854A" w14:textId="77777777" w:rsidR="00E65B7E" w:rsidRPr="00CE4133" w:rsidRDefault="00E65B7E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</w:p>
    <w:p w14:paraId="271B5A3B" w14:textId="77777777" w:rsidR="00E65B7E" w:rsidRDefault="00CE4133" w:rsidP="00E65B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Abandonarea rolului conducător al unui singur partid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statornicirea unui sistem democratic pluralist de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guvernămînt.</w:t>
      </w:r>
      <w:proofErr w:type="spellEnd"/>
    </w:p>
    <w:p w14:paraId="31421E9E" w14:textId="77777777" w:rsidR="00E65B7E" w:rsidRDefault="00CE4133" w:rsidP="00E65B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Organizarea de alegeri libere în cursul lunii aprilie.</w:t>
      </w:r>
    </w:p>
    <w:p w14:paraId="63C04EE3" w14:textId="77777777" w:rsidR="00E65B7E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Separarea puterilor legislativă, executivă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judecătorească în stat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alegerea tuturor conducătorilor politici pentru unu sau, cel mult, două mandate. Nimeni nu mai poate pretinde puterea pe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viaţă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. Consiliul Frontului Salvării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Naţionale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propune ca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ţara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să se numească în viitor România. Un comitet de redactare a noii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Constituţii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va începe să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funcţioneze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imediat.</w:t>
      </w:r>
    </w:p>
    <w:p w14:paraId="05DC625B" w14:textId="77777777" w:rsidR="00E65B7E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Restructurarea întregii economii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naţionale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pe baza criteriilor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rentabilităţii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eficienţei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. Eliminarea metodelor administrativ-birocratice de conducere economică centralizată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promovarea liberei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iniţiative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a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competenţei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în conducerea tuturor sectoarelor economice.</w:t>
      </w:r>
    </w:p>
    <w:p w14:paraId="249657E1" w14:textId="77777777" w:rsidR="00E65B7E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Restructurarea agriculturii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sprijinirea micii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producţii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ţărăneşti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. Oprirea distrugerii satelor.</w:t>
      </w:r>
    </w:p>
    <w:p w14:paraId="25B08109" w14:textId="77777777" w:rsidR="00E65B7E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Reorganizarea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învăţămîntului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românesc potrivit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cerinţelor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contemporane.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Reaşezarea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structurilor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învăţămîntului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pe baze democrate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umaniste. Eliminarea dogmelor ideologice care au provocat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atîtea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daune poporului român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promovarea adevăratelor valori ale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umanităţii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. Eliminarea minciunii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a imposturii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statuarea unor criterii de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competenţă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justiţie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în toate domeniile de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activitate.Aşezarea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pe baze noi a dezvoltării culturii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naţionale.Trecerea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presei, radioului, televiziunii din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mîinile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unei familii despotice în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mîinile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poporului.</w:t>
      </w:r>
    </w:p>
    <w:p w14:paraId="6D3BB29A" w14:textId="77777777" w:rsidR="00E65B7E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Respectarea drepturilor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libertăţilor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minorităţilor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naţionale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asigurarea deplinei lor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egalităţi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în drepturi cu românii.</w:t>
      </w:r>
    </w:p>
    <w:p w14:paraId="3C41111E" w14:textId="77777777" w:rsidR="00D646C6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Organizarea întregului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comerţ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al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ţării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pornind de la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cerinţele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satisfacerii cu prioritate a tuturor nevoilor cotidiene ale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populaţiei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României. În acest scop, vom pune capăt exportului de produse agroalimentare, vom reduce exportul de produse petroliere,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acordînd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prioritate satisfacerii nevoilor de căldură </w:t>
      </w:r>
      <w:proofErr w:type="spellStart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E65B7E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lumină ale oamenilor.</w:t>
      </w:r>
    </w:p>
    <w:p w14:paraId="6BA06F4F" w14:textId="77777777" w:rsidR="00D646C6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lastRenderedPageBreak/>
        <w:t xml:space="preserve">Întreaga politică externă a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ţării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să servească promovării bunei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vecinătăţi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prieteniei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păcii în lume,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integrîndu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-se în procesul de construire a unei Europe unite, casă comună a tuturor popoarelor continentului. Vom respecta angajamentele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internaţionale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ale României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în primul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rînd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cele privitoare la Tratatul de la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Varşovia.</w:t>
      </w:r>
      <w:proofErr w:type="spellEnd"/>
    </w:p>
    <w:p w14:paraId="351A7794" w14:textId="787CED16" w:rsidR="00CE4133" w:rsidRPr="00D646C6" w:rsidRDefault="00CE4133" w:rsidP="00CE41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Promovarea unei politici interne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externe subordonate nevoilor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intereselor dezvoltării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fiinţei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umane, respectului deplin al drepturilor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libertăţilor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omului, inclusiv al dreptului de deplasare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liberă.Constituindu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-ne în acest front,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sîntem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ferm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hotărîţi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să facem tot ce depinde de noi pentru a reinstaura societatea civilă în România,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garantînd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triumful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democraţiei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libertăţii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demnităţii</w:t>
      </w:r>
      <w:proofErr w:type="spellEnd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tuturor locuitorilor </w:t>
      </w:r>
      <w:proofErr w:type="spellStart"/>
      <w:r w:rsidRPr="00D646C6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ţării</w:t>
      </w:r>
      <w:proofErr w:type="spellEnd"/>
    </w:p>
    <w:p w14:paraId="536A32F2" w14:textId="77777777" w:rsidR="00CE4133" w:rsidRPr="00CE4133" w:rsidRDefault="00CE4133" w:rsidP="00CE4133">
      <w:pPr>
        <w:shd w:val="clear" w:color="auto" w:fill="FFFFFF"/>
        <w:spacing w:after="0" w:line="240" w:lineRule="auto"/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</w:pPr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În mod provizoriu, în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componenţa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consiliului intră următorii: Doina Cornea, Ana Blandiana, Mircea Dinescu,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Laszlo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Tokes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Dumitru Mazilu, Dan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Deşliu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general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Ştefan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Guşe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, general Victor Stănculescu, Aurel-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Dragoş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Munteanu, Corneliu Mănescu, Alexandru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Bîrlădeanu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Silviu Brucan, Petre Roman, Ion Caramitru, Sergiu Nicolaescu, Mihai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Montanu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Mihai Ispas, Gelu Voican Voiculescu, Dan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Marţian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, căpitan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Lupoiu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Mihail, general Voinea, căpitan de rangul I Dumitrescu Emil,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Neacşa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Vasile, Ciontu Cristina, Baciu Marian, Bogdan Teodoriu, Eugenia Iorga,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Negriţiu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Paul, Manole Gheorghe, Cazimir Ionescu, Adrian Sîrbu,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Cîrjan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 xml:space="preserve"> Constantin, Domokos </w:t>
      </w:r>
      <w:proofErr w:type="spellStart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Geza</w:t>
      </w:r>
      <w:proofErr w:type="spellEnd"/>
      <w:r w:rsidRPr="00CE4133">
        <w:rPr>
          <w:rFonts w:eastAsia="Times New Roman" w:cstheme="minorHAnsi"/>
          <w:color w:val="1F2124"/>
          <w:kern w:val="0"/>
          <w:sz w:val="24"/>
          <w:szCs w:val="24"/>
          <w14:ligatures w14:val="none"/>
        </w:rPr>
        <w:t>, Magdalena Ionescu, Marian Mierlă, Constantin Ivanovici, Ovidiu Vlad, Bucurescu Valeriu, Ion Iliescu.</w:t>
      </w:r>
    </w:p>
    <w:p w14:paraId="37A92105" w14:textId="04DB0F88" w:rsidR="00192215" w:rsidRPr="00CE4133" w:rsidRDefault="00192215" w:rsidP="00CE4133"/>
    <w:sectPr w:rsidR="00192215" w:rsidRPr="00CE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072B"/>
    <w:multiLevelType w:val="hybridMultilevel"/>
    <w:tmpl w:val="FC5A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3"/>
    <w:rsid w:val="000D1C26"/>
    <w:rsid w:val="00192215"/>
    <w:rsid w:val="005C7875"/>
    <w:rsid w:val="006A56FE"/>
    <w:rsid w:val="009906F3"/>
    <w:rsid w:val="009C343E"/>
    <w:rsid w:val="00AA24F6"/>
    <w:rsid w:val="00CE4133"/>
    <w:rsid w:val="00D646C6"/>
    <w:rsid w:val="00E65B7E"/>
    <w:rsid w:val="00E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5D2B"/>
  <w15:chartTrackingRefBased/>
  <w15:docId w15:val="{667EF676-F749-4DB8-9942-95993038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3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/96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Valica</dc:creator>
  <cp:keywords/>
  <dc:description/>
  <cp:lastModifiedBy>Carmen Valica</cp:lastModifiedBy>
  <cp:revision>2</cp:revision>
  <dcterms:created xsi:type="dcterms:W3CDTF">2023-12-16T09:17:00Z</dcterms:created>
  <dcterms:modified xsi:type="dcterms:W3CDTF">2023-12-16T09:25:00Z</dcterms:modified>
</cp:coreProperties>
</file>