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678" w:rsidRPr="00A1696C" w:rsidRDefault="00484678"/>
    <w:p w:rsidR="00484678" w:rsidRPr="00A1696C" w:rsidRDefault="00484678"/>
    <w:p w:rsidR="00484678" w:rsidRPr="009348EC" w:rsidRDefault="00484678" w:rsidP="00484678">
      <w:pPr>
        <w:jc w:val="right"/>
        <w:rPr>
          <w:rFonts w:ascii="Times New Roman" w:hAnsi="Times New Roman" w:cs="Times New Roman"/>
          <w:b/>
          <w:sz w:val="28"/>
          <w:szCs w:val="28"/>
          <w:vertAlign w:val="superscript"/>
        </w:rPr>
      </w:pPr>
      <w:r w:rsidRPr="009348EC">
        <w:rPr>
          <w:rFonts w:ascii="Times New Roman" w:hAnsi="Times New Roman" w:cs="Times New Roman"/>
          <w:b/>
          <w:sz w:val="28"/>
          <w:szCs w:val="28"/>
        </w:rPr>
        <w:t>PL x 418/2020</w:t>
      </w:r>
      <w:r w:rsidR="00A87FE7" w:rsidRPr="009348EC">
        <w:rPr>
          <w:rFonts w:ascii="Times New Roman" w:hAnsi="Times New Roman" w:cs="Times New Roman"/>
          <w:b/>
          <w:sz w:val="28"/>
          <w:szCs w:val="28"/>
        </w:rPr>
        <w:t xml:space="preserve"> ora </w:t>
      </w:r>
      <w:r w:rsidR="00B24F5A" w:rsidRPr="009348EC">
        <w:rPr>
          <w:rFonts w:ascii="Times New Roman" w:hAnsi="Times New Roman" w:cs="Times New Roman"/>
          <w:b/>
          <w:sz w:val="28"/>
          <w:szCs w:val="28"/>
        </w:rPr>
        <w:t>16</w:t>
      </w:r>
      <w:r w:rsidR="00B24F5A" w:rsidRPr="009348EC">
        <w:rPr>
          <w:rFonts w:ascii="Times New Roman" w:hAnsi="Times New Roman" w:cs="Times New Roman"/>
          <w:b/>
          <w:sz w:val="28"/>
          <w:szCs w:val="28"/>
          <w:vertAlign w:val="superscript"/>
        </w:rPr>
        <w:t>0</w:t>
      </w:r>
      <w:r w:rsidR="00A87FE7" w:rsidRPr="009348EC">
        <w:rPr>
          <w:rFonts w:ascii="Times New Roman" w:hAnsi="Times New Roman" w:cs="Times New Roman"/>
          <w:b/>
          <w:sz w:val="28"/>
          <w:szCs w:val="28"/>
          <w:vertAlign w:val="superscript"/>
        </w:rPr>
        <w:t>0</w:t>
      </w:r>
    </w:p>
    <w:p w:rsidR="00484678" w:rsidRPr="009348EC" w:rsidRDefault="00484678" w:rsidP="00484678">
      <w:pPr>
        <w:jc w:val="center"/>
        <w:rPr>
          <w:rFonts w:ascii="Times New Roman" w:hAnsi="Times New Roman" w:cs="Times New Roman"/>
          <w:b/>
          <w:sz w:val="28"/>
          <w:szCs w:val="28"/>
        </w:rPr>
      </w:pPr>
      <w:r w:rsidRPr="009348EC">
        <w:rPr>
          <w:rFonts w:ascii="Times New Roman" w:hAnsi="Times New Roman" w:cs="Times New Roman"/>
          <w:b/>
          <w:sz w:val="28"/>
          <w:szCs w:val="28"/>
        </w:rPr>
        <w:t xml:space="preserve">TABEL CENTRALIZATOR </w:t>
      </w:r>
    </w:p>
    <w:p w:rsidR="00484678" w:rsidRPr="009348EC" w:rsidRDefault="00484678" w:rsidP="00484678">
      <w:pPr>
        <w:jc w:val="center"/>
        <w:rPr>
          <w:rFonts w:ascii="Times New Roman" w:hAnsi="Times New Roman" w:cs="Times New Roman"/>
          <w:b/>
          <w:sz w:val="28"/>
          <w:szCs w:val="28"/>
        </w:rPr>
      </w:pPr>
      <w:r w:rsidRPr="009348EC">
        <w:rPr>
          <w:rFonts w:ascii="Times New Roman" w:hAnsi="Times New Roman" w:cs="Times New Roman"/>
          <w:b/>
          <w:sz w:val="28"/>
          <w:szCs w:val="28"/>
        </w:rPr>
        <w:t xml:space="preserve">asupra proiectului de Lege privind instituirea unor măsuri în domeniul </w:t>
      </w:r>
    </w:p>
    <w:p w:rsidR="00484678" w:rsidRPr="009348EC" w:rsidRDefault="00484678" w:rsidP="00484678">
      <w:pPr>
        <w:jc w:val="center"/>
        <w:rPr>
          <w:rFonts w:ascii="Times New Roman" w:hAnsi="Times New Roman" w:cs="Times New Roman"/>
          <w:sz w:val="28"/>
          <w:szCs w:val="28"/>
        </w:rPr>
      </w:pPr>
      <w:proofErr w:type="spellStart"/>
      <w:r w:rsidRPr="009348EC">
        <w:rPr>
          <w:rFonts w:ascii="Times New Roman" w:hAnsi="Times New Roman" w:cs="Times New Roman"/>
          <w:b/>
          <w:sz w:val="28"/>
          <w:szCs w:val="28"/>
        </w:rPr>
        <w:t>sănătăţii</w:t>
      </w:r>
      <w:proofErr w:type="spellEnd"/>
      <w:r w:rsidRPr="009348EC">
        <w:rPr>
          <w:rFonts w:ascii="Times New Roman" w:hAnsi="Times New Roman" w:cs="Times New Roman"/>
          <w:b/>
          <w:sz w:val="28"/>
          <w:szCs w:val="28"/>
        </w:rPr>
        <w:t xml:space="preserve"> publice în </w:t>
      </w:r>
      <w:proofErr w:type="spellStart"/>
      <w:r w:rsidRPr="009348EC">
        <w:rPr>
          <w:rFonts w:ascii="Times New Roman" w:hAnsi="Times New Roman" w:cs="Times New Roman"/>
          <w:b/>
          <w:sz w:val="28"/>
          <w:szCs w:val="28"/>
        </w:rPr>
        <w:t>situaţii</w:t>
      </w:r>
      <w:proofErr w:type="spellEnd"/>
      <w:r w:rsidRPr="009348EC">
        <w:rPr>
          <w:rFonts w:ascii="Times New Roman" w:hAnsi="Times New Roman" w:cs="Times New Roman"/>
          <w:b/>
          <w:sz w:val="28"/>
          <w:szCs w:val="28"/>
        </w:rPr>
        <w:t xml:space="preserve"> de risc epidemiologic </w:t>
      </w:r>
      <w:proofErr w:type="spellStart"/>
      <w:r w:rsidRPr="009348EC">
        <w:rPr>
          <w:rFonts w:ascii="Times New Roman" w:hAnsi="Times New Roman" w:cs="Times New Roman"/>
          <w:b/>
          <w:sz w:val="28"/>
          <w:szCs w:val="28"/>
        </w:rPr>
        <w:t>şi</w:t>
      </w:r>
      <w:proofErr w:type="spellEnd"/>
      <w:r w:rsidRPr="009348EC">
        <w:rPr>
          <w:rFonts w:ascii="Times New Roman" w:hAnsi="Times New Roman" w:cs="Times New Roman"/>
          <w:b/>
          <w:sz w:val="28"/>
          <w:szCs w:val="28"/>
        </w:rPr>
        <w:t xml:space="preserve"> biologic</w:t>
      </w:r>
    </w:p>
    <w:p w:rsidR="00484678" w:rsidRPr="009348EC" w:rsidRDefault="00484678"/>
    <w:tbl>
      <w:tblPr>
        <w:tblStyle w:val="TableGrid"/>
        <w:tblW w:w="15442" w:type="dxa"/>
        <w:tblInd w:w="288" w:type="dxa"/>
        <w:tblLook w:val="04A0" w:firstRow="1" w:lastRow="0" w:firstColumn="1" w:lastColumn="0" w:noHBand="0" w:noVBand="1"/>
      </w:tblPr>
      <w:tblGrid>
        <w:gridCol w:w="807"/>
        <w:gridCol w:w="6525"/>
        <w:gridCol w:w="5139"/>
        <w:gridCol w:w="2971"/>
      </w:tblGrid>
      <w:tr w:rsidR="00484678" w:rsidRPr="009348EC" w:rsidTr="00F044E1">
        <w:trPr>
          <w:tblHeader/>
        </w:trPr>
        <w:tc>
          <w:tcPr>
            <w:tcW w:w="807" w:type="dxa"/>
          </w:tcPr>
          <w:p w:rsidR="00484678" w:rsidRPr="009348EC" w:rsidRDefault="00484678" w:rsidP="00484678">
            <w:pPr>
              <w:pStyle w:val="Bodytext20"/>
              <w:shd w:val="clear" w:color="auto" w:fill="auto"/>
              <w:spacing w:after="0" w:line="240" w:lineRule="auto"/>
              <w:jc w:val="center"/>
              <w:rPr>
                <w:sz w:val="28"/>
                <w:szCs w:val="28"/>
              </w:rPr>
            </w:pPr>
            <w:r w:rsidRPr="009348EC">
              <w:rPr>
                <w:sz w:val="28"/>
                <w:szCs w:val="28"/>
              </w:rPr>
              <w:t>Nr.</w:t>
            </w:r>
          </w:p>
          <w:p w:rsidR="00484678" w:rsidRPr="009348EC" w:rsidRDefault="00484678" w:rsidP="00484678">
            <w:pPr>
              <w:pStyle w:val="Bodytext20"/>
              <w:shd w:val="clear" w:color="auto" w:fill="auto"/>
              <w:spacing w:after="0" w:line="240" w:lineRule="auto"/>
              <w:jc w:val="center"/>
              <w:rPr>
                <w:sz w:val="28"/>
                <w:szCs w:val="28"/>
              </w:rPr>
            </w:pPr>
            <w:r w:rsidRPr="009348EC">
              <w:rPr>
                <w:sz w:val="28"/>
                <w:szCs w:val="28"/>
              </w:rPr>
              <w:t>Crt.</w:t>
            </w:r>
          </w:p>
        </w:tc>
        <w:tc>
          <w:tcPr>
            <w:tcW w:w="6525" w:type="dxa"/>
          </w:tcPr>
          <w:p w:rsidR="00484678" w:rsidRPr="009348EC" w:rsidRDefault="00484678" w:rsidP="00484678">
            <w:pPr>
              <w:pStyle w:val="Bodytext20"/>
              <w:shd w:val="clear" w:color="auto" w:fill="auto"/>
              <w:spacing w:after="0" w:line="240" w:lineRule="auto"/>
              <w:jc w:val="center"/>
              <w:rPr>
                <w:sz w:val="28"/>
                <w:szCs w:val="28"/>
              </w:rPr>
            </w:pPr>
            <w:r w:rsidRPr="009348EC">
              <w:rPr>
                <w:sz w:val="28"/>
                <w:szCs w:val="28"/>
              </w:rPr>
              <w:t>TEXT INIȚIATOR</w:t>
            </w:r>
          </w:p>
        </w:tc>
        <w:tc>
          <w:tcPr>
            <w:tcW w:w="5139" w:type="dxa"/>
          </w:tcPr>
          <w:p w:rsidR="00484678" w:rsidRPr="009348EC" w:rsidRDefault="00484678" w:rsidP="00484678">
            <w:pPr>
              <w:pStyle w:val="Bodytext20"/>
              <w:shd w:val="clear" w:color="auto" w:fill="auto"/>
              <w:spacing w:after="0" w:line="240" w:lineRule="auto"/>
              <w:jc w:val="center"/>
              <w:rPr>
                <w:sz w:val="28"/>
                <w:szCs w:val="28"/>
              </w:rPr>
            </w:pPr>
            <w:r w:rsidRPr="009348EC">
              <w:rPr>
                <w:sz w:val="28"/>
                <w:szCs w:val="28"/>
              </w:rPr>
              <w:t>AMENDAMENTE</w:t>
            </w:r>
          </w:p>
        </w:tc>
        <w:tc>
          <w:tcPr>
            <w:tcW w:w="2971" w:type="dxa"/>
          </w:tcPr>
          <w:p w:rsidR="00484678" w:rsidRPr="009348EC" w:rsidRDefault="0074240D" w:rsidP="00484678">
            <w:pPr>
              <w:pStyle w:val="Bodytext20"/>
              <w:shd w:val="clear" w:color="auto" w:fill="auto"/>
              <w:spacing w:after="0" w:line="240" w:lineRule="auto"/>
              <w:jc w:val="center"/>
              <w:rPr>
                <w:sz w:val="28"/>
                <w:szCs w:val="28"/>
              </w:rPr>
            </w:pPr>
            <w:r w:rsidRPr="009348EC">
              <w:rPr>
                <w:sz w:val="28"/>
                <w:szCs w:val="28"/>
              </w:rPr>
              <w:t>MOTIVARE</w:t>
            </w:r>
          </w:p>
        </w:tc>
      </w:tr>
      <w:tr w:rsidR="00484678" w:rsidRPr="009348EC" w:rsidTr="00F044E1">
        <w:tc>
          <w:tcPr>
            <w:tcW w:w="807" w:type="dxa"/>
          </w:tcPr>
          <w:p w:rsidR="00484678" w:rsidRPr="009348EC" w:rsidRDefault="00484678" w:rsidP="00484678">
            <w:pPr>
              <w:pStyle w:val="Bodytext20"/>
              <w:numPr>
                <w:ilvl w:val="0"/>
                <w:numId w:val="14"/>
              </w:numPr>
              <w:shd w:val="clear" w:color="auto" w:fill="auto"/>
              <w:spacing w:after="0" w:line="240" w:lineRule="auto"/>
              <w:ind w:left="0" w:firstLine="0"/>
              <w:jc w:val="both"/>
              <w:rPr>
                <w:sz w:val="28"/>
                <w:szCs w:val="28"/>
              </w:rPr>
            </w:pPr>
          </w:p>
        </w:tc>
        <w:tc>
          <w:tcPr>
            <w:tcW w:w="6525" w:type="dxa"/>
          </w:tcPr>
          <w:p w:rsidR="00484678" w:rsidRPr="009348EC" w:rsidRDefault="00484678" w:rsidP="003B4AFD">
            <w:pPr>
              <w:pStyle w:val="Bodytext20"/>
              <w:shd w:val="clear" w:color="auto" w:fill="auto"/>
              <w:spacing w:after="0" w:line="240" w:lineRule="auto"/>
              <w:jc w:val="both"/>
              <w:rPr>
                <w:sz w:val="28"/>
                <w:szCs w:val="28"/>
              </w:rPr>
            </w:pPr>
            <w:r w:rsidRPr="009348EC">
              <w:rPr>
                <w:sz w:val="28"/>
                <w:szCs w:val="28"/>
              </w:rPr>
              <w:t xml:space="preserve">Lege privind instituirea unor măsuri în domeniul </w:t>
            </w:r>
            <w:proofErr w:type="spellStart"/>
            <w:r w:rsidRPr="009348EC">
              <w:rPr>
                <w:sz w:val="28"/>
                <w:szCs w:val="28"/>
              </w:rPr>
              <w:t>sănătăţii</w:t>
            </w:r>
            <w:proofErr w:type="spellEnd"/>
            <w:r w:rsidRPr="009348EC">
              <w:rPr>
                <w:sz w:val="28"/>
                <w:szCs w:val="28"/>
              </w:rPr>
              <w:t xml:space="preserve"> publice în </w:t>
            </w:r>
            <w:proofErr w:type="spellStart"/>
            <w:r w:rsidRPr="009348EC">
              <w:rPr>
                <w:sz w:val="28"/>
                <w:szCs w:val="28"/>
              </w:rPr>
              <w:t>situaţii</w:t>
            </w:r>
            <w:proofErr w:type="spellEnd"/>
            <w:r w:rsidRPr="009348EC">
              <w:rPr>
                <w:sz w:val="28"/>
                <w:szCs w:val="28"/>
              </w:rPr>
              <w:t xml:space="preserve"> de risc epidemiologic și biologic </w:t>
            </w:r>
          </w:p>
          <w:p w:rsidR="00E351BA" w:rsidRPr="009348EC" w:rsidRDefault="00E351BA" w:rsidP="003B4AFD">
            <w:pPr>
              <w:pStyle w:val="Bodytext20"/>
              <w:shd w:val="clear" w:color="auto" w:fill="auto"/>
              <w:spacing w:after="0" w:line="240" w:lineRule="auto"/>
              <w:jc w:val="both"/>
              <w:rPr>
                <w:sz w:val="28"/>
                <w:szCs w:val="28"/>
              </w:rPr>
            </w:pPr>
          </w:p>
        </w:tc>
        <w:tc>
          <w:tcPr>
            <w:tcW w:w="5139" w:type="dxa"/>
          </w:tcPr>
          <w:p w:rsidR="00484678" w:rsidRPr="009348EC" w:rsidRDefault="00484678" w:rsidP="003B4AFD">
            <w:pPr>
              <w:pStyle w:val="Bodytext20"/>
              <w:shd w:val="clear" w:color="auto" w:fill="auto"/>
              <w:spacing w:after="0" w:line="240" w:lineRule="auto"/>
              <w:jc w:val="both"/>
              <w:rPr>
                <w:sz w:val="28"/>
                <w:szCs w:val="28"/>
              </w:rPr>
            </w:pPr>
          </w:p>
        </w:tc>
        <w:tc>
          <w:tcPr>
            <w:tcW w:w="2971" w:type="dxa"/>
          </w:tcPr>
          <w:p w:rsidR="00484678" w:rsidRPr="009348EC" w:rsidRDefault="00484678" w:rsidP="003B4AFD">
            <w:pPr>
              <w:pStyle w:val="Bodytext20"/>
              <w:shd w:val="clear" w:color="auto" w:fill="auto"/>
              <w:spacing w:after="0" w:line="240" w:lineRule="auto"/>
              <w:jc w:val="both"/>
              <w:rPr>
                <w:sz w:val="28"/>
                <w:szCs w:val="28"/>
              </w:rPr>
            </w:pPr>
          </w:p>
        </w:tc>
      </w:tr>
      <w:tr w:rsidR="00484678" w:rsidRPr="009348EC" w:rsidTr="00F044E1">
        <w:tc>
          <w:tcPr>
            <w:tcW w:w="807" w:type="dxa"/>
          </w:tcPr>
          <w:p w:rsidR="00484678" w:rsidRPr="009348EC" w:rsidRDefault="00484678" w:rsidP="00484678">
            <w:pPr>
              <w:pStyle w:val="BodyText3"/>
              <w:numPr>
                <w:ilvl w:val="0"/>
                <w:numId w:val="14"/>
              </w:numPr>
              <w:shd w:val="clear" w:color="auto" w:fill="auto"/>
              <w:spacing w:before="0" w:after="0" w:line="240" w:lineRule="auto"/>
              <w:ind w:left="0" w:firstLine="0"/>
              <w:rPr>
                <w:rStyle w:val="BodytextBold"/>
                <w:sz w:val="28"/>
                <w:szCs w:val="28"/>
              </w:rPr>
            </w:pPr>
          </w:p>
        </w:tc>
        <w:tc>
          <w:tcPr>
            <w:tcW w:w="6525" w:type="dxa"/>
          </w:tcPr>
          <w:p w:rsidR="00484678" w:rsidRPr="009348EC" w:rsidRDefault="00484678" w:rsidP="003B4AFD">
            <w:pPr>
              <w:pStyle w:val="BodyText3"/>
              <w:shd w:val="clear" w:color="auto" w:fill="auto"/>
              <w:spacing w:before="0" w:after="0" w:line="240" w:lineRule="auto"/>
              <w:rPr>
                <w:sz w:val="28"/>
                <w:szCs w:val="28"/>
              </w:rPr>
            </w:pPr>
            <w:r w:rsidRPr="009348EC">
              <w:rPr>
                <w:rStyle w:val="BodytextBold"/>
                <w:sz w:val="28"/>
                <w:szCs w:val="28"/>
              </w:rPr>
              <w:t xml:space="preserve">Art. 1 </w:t>
            </w:r>
            <w:r w:rsidRPr="009348EC">
              <w:rPr>
                <w:sz w:val="28"/>
                <w:szCs w:val="28"/>
              </w:rPr>
              <w:t xml:space="preserve">Prezenta Lege reglementează unele măsuri în domeniul </w:t>
            </w:r>
            <w:proofErr w:type="spellStart"/>
            <w:r w:rsidRPr="009348EC">
              <w:rPr>
                <w:sz w:val="28"/>
                <w:szCs w:val="28"/>
              </w:rPr>
              <w:t>sănătăţii</w:t>
            </w:r>
            <w:proofErr w:type="spellEnd"/>
            <w:r w:rsidRPr="009348EC">
              <w:rPr>
                <w:sz w:val="28"/>
                <w:szCs w:val="28"/>
              </w:rPr>
              <w:t xml:space="preserve"> publice necesar a fi aplicate cu caracter temporar, în </w:t>
            </w:r>
            <w:proofErr w:type="spellStart"/>
            <w:r w:rsidRPr="009348EC">
              <w:rPr>
                <w:sz w:val="28"/>
                <w:szCs w:val="28"/>
              </w:rPr>
              <w:t>situaţii</w:t>
            </w:r>
            <w:proofErr w:type="spellEnd"/>
            <w:r w:rsidRPr="009348EC">
              <w:rPr>
                <w:sz w:val="28"/>
                <w:szCs w:val="28"/>
              </w:rPr>
              <w:t xml:space="preserve"> de risc epidemiologie </w:t>
            </w:r>
            <w:proofErr w:type="spellStart"/>
            <w:r w:rsidRPr="009348EC">
              <w:rPr>
                <w:sz w:val="28"/>
                <w:szCs w:val="28"/>
              </w:rPr>
              <w:t>şi</w:t>
            </w:r>
            <w:proofErr w:type="spellEnd"/>
            <w:r w:rsidRPr="009348EC">
              <w:rPr>
                <w:sz w:val="28"/>
                <w:szCs w:val="28"/>
              </w:rPr>
              <w:t xml:space="preserve"> biologic pentru prevenirea introducerii </w:t>
            </w:r>
            <w:proofErr w:type="spellStart"/>
            <w:r w:rsidRPr="009348EC">
              <w:rPr>
                <w:sz w:val="28"/>
                <w:szCs w:val="28"/>
              </w:rPr>
              <w:t>şi</w:t>
            </w:r>
            <w:proofErr w:type="spellEnd"/>
            <w:r w:rsidRPr="009348EC">
              <w:rPr>
                <w:sz w:val="28"/>
                <w:szCs w:val="28"/>
              </w:rPr>
              <w:t xml:space="preserve"> limitarea răspândirii bolilor infectocontagioase pe teritoriul </w:t>
            </w:r>
            <w:proofErr w:type="spellStart"/>
            <w:r w:rsidRPr="009348EC">
              <w:rPr>
                <w:sz w:val="28"/>
                <w:szCs w:val="28"/>
              </w:rPr>
              <w:t>naţional</w:t>
            </w:r>
            <w:proofErr w:type="spellEnd"/>
            <w:r w:rsidRPr="009348EC">
              <w:rPr>
                <w:sz w:val="28"/>
                <w:szCs w:val="28"/>
              </w:rPr>
              <w:t>.</w:t>
            </w:r>
          </w:p>
          <w:p w:rsidR="00E351BA" w:rsidRPr="009348EC" w:rsidRDefault="00E351BA" w:rsidP="003B4AFD">
            <w:pPr>
              <w:pStyle w:val="BodyText3"/>
              <w:shd w:val="clear" w:color="auto" w:fill="auto"/>
              <w:spacing w:before="0" w:after="0" w:line="240" w:lineRule="auto"/>
              <w:rPr>
                <w:sz w:val="28"/>
                <w:szCs w:val="28"/>
              </w:rPr>
            </w:pPr>
          </w:p>
        </w:tc>
        <w:tc>
          <w:tcPr>
            <w:tcW w:w="5139" w:type="dxa"/>
          </w:tcPr>
          <w:p w:rsidR="00484678" w:rsidRPr="009348EC" w:rsidRDefault="00BF6582" w:rsidP="00BF6582">
            <w:pPr>
              <w:pStyle w:val="BodyText3"/>
              <w:shd w:val="clear" w:color="auto" w:fill="auto"/>
              <w:spacing w:before="0" w:after="0" w:line="240" w:lineRule="auto"/>
              <w:rPr>
                <w:rStyle w:val="BodytextBold"/>
                <w:b w:val="0"/>
                <w:sz w:val="28"/>
                <w:szCs w:val="28"/>
              </w:rPr>
            </w:pPr>
            <w:r w:rsidRPr="009348EC">
              <w:rPr>
                <w:rStyle w:val="BodytextBold"/>
                <w:b w:val="0"/>
                <w:sz w:val="28"/>
                <w:szCs w:val="28"/>
              </w:rPr>
              <w:t xml:space="preserve">Art. 1 Prezenta lege reglementează unele măsuri </w:t>
            </w:r>
            <w:r w:rsidRPr="009348EC">
              <w:rPr>
                <w:rStyle w:val="BodytextBold"/>
                <w:sz w:val="28"/>
                <w:szCs w:val="28"/>
              </w:rPr>
              <w:t>necesare</w:t>
            </w:r>
            <w:r w:rsidRPr="009348EC">
              <w:rPr>
                <w:rStyle w:val="BodytextBold"/>
                <w:b w:val="0"/>
                <w:sz w:val="28"/>
                <w:szCs w:val="28"/>
              </w:rPr>
              <w:t xml:space="preserve"> în domeniul </w:t>
            </w:r>
            <w:proofErr w:type="spellStart"/>
            <w:r w:rsidRPr="009348EC">
              <w:rPr>
                <w:rStyle w:val="BodytextBold"/>
                <w:b w:val="0"/>
                <w:sz w:val="28"/>
                <w:szCs w:val="28"/>
              </w:rPr>
              <w:t>sănătăţii</w:t>
            </w:r>
            <w:proofErr w:type="spellEnd"/>
            <w:r w:rsidRPr="009348EC">
              <w:rPr>
                <w:rStyle w:val="BodytextBold"/>
                <w:b w:val="0"/>
                <w:sz w:val="28"/>
                <w:szCs w:val="28"/>
              </w:rPr>
              <w:t xml:space="preserve"> publice cu caracter temporar, în </w:t>
            </w:r>
            <w:proofErr w:type="spellStart"/>
            <w:r w:rsidRPr="009348EC">
              <w:rPr>
                <w:rStyle w:val="BodytextBold"/>
                <w:b w:val="0"/>
                <w:sz w:val="28"/>
                <w:szCs w:val="28"/>
              </w:rPr>
              <w:t>situaţii</w:t>
            </w:r>
            <w:proofErr w:type="spellEnd"/>
            <w:r w:rsidRPr="009348EC">
              <w:rPr>
                <w:rStyle w:val="BodytextBold"/>
                <w:b w:val="0"/>
                <w:sz w:val="28"/>
                <w:szCs w:val="28"/>
              </w:rPr>
              <w:t xml:space="preserve"> de risc epidemiologie </w:t>
            </w:r>
            <w:proofErr w:type="spellStart"/>
            <w:r w:rsidRPr="009348EC">
              <w:rPr>
                <w:rStyle w:val="BodytextBold"/>
                <w:b w:val="0"/>
                <w:sz w:val="28"/>
                <w:szCs w:val="28"/>
              </w:rPr>
              <w:t>şi</w:t>
            </w:r>
            <w:proofErr w:type="spellEnd"/>
            <w:r w:rsidRPr="009348EC">
              <w:rPr>
                <w:rStyle w:val="BodytextBold"/>
                <w:b w:val="0"/>
                <w:sz w:val="28"/>
                <w:szCs w:val="28"/>
              </w:rPr>
              <w:t xml:space="preserve"> biologic pentru prevenirea introducerii </w:t>
            </w:r>
            <w:proofErr w:type="spellStart"/>
            <w:r w:rsidRPr="009348EC">
              <w:rPr>
                <w:rStyle w:val="BodytextBold"/>
                <w:b w:val="0"/>
                <w:sz w:val="28"/>
                <w:szCs w:val="28"/>
              </w:rPr>
              <w:t>şi</w:t>
            </w:r>
            <w:proofErr w:type="spellEnd"/>
            <w:r w:rsidRPr="009348EC">
              <w:rPr>
                <w:rStyle w:val="BodytextBold"/>
                <w:b w:val="0"/>
                <w:sz w:val="28"/>
                <w:szCs w:val="28"/>
              </w:rPr>
              <w:t xml:space="preserve"> limitarea răspândirii bolilor infectocontagioase pe teritoriul </w:t>
            </w:r>
            <w:proofErr w:type="spellStart"/>
            <w:r w:rsidRPr="009348EC">
              <w:rPr>
                <w:rStyle w:val="BodytextBold"/>
                <w:b w:val="0"/>
                <w:sz w:val="28"/>
                <w:szCs w:val="28"/>
              </w:rPr>
              <w:t>naţional</w:t>
            </w:r>
            <w:proofErr w:type="spellEnd"/>
            <w:r w:rsidRPr="009348EC">
              <w:rPr>
                <w:rStyle w:val="BodytextBold"/>
                <w:b w:val="0"/>
                <w:sz w:val="28"/>
                <w:szCs w:val="28"/>
              </w:rPr>
              <w:t>.</w:t>
            </w:r>
          </w:p>
          <w:p w:rsidR="00BF6582" w:rsidRPr="009348EC" w:rsidRDefault="00BF6582" w:rsidP="00BF6582">
            <w:pPr>
              <w:pStyle w:val="BodyText3"/>
              <w:shd w:val="clear" w:color="auto" w:fill="auto"/>
              <w:spacing w:before="0" w:after="0" w:line="240" w:lineRule="auto"/>
              <w:rPr>
                <w:rStyle w:val="BodytextBold"/>
                <w:b w:val="0"/>
                <w:i/>
                <w:sz w:val="28"/>
                <w:szCs w:val="28"/>
              </w:rPr>
            </w:pPr>
            <w:r w:rsidRPr="009348EC">
              <w:rPr>
                <w:rStyle w:val="BodytextBold"/>
                <w:b w:val="0"/>
                <w:i/>
                <w:sz w:val="28"/>
                <w:szCs w:val="28"/>
              </w:rPr>
              <w:t>Autor: grupul parlamentar PSD</w:t>
            </w:r>
          </w:p>
          <w:p w:rsidR="00BF6582" w:rsidRPr="009348EC" w:rsidRDefault="00BF6582" w:rsidP="00BF6582">
            <w:pPr>
              <w:pStyle w:val="BodyText3"/>
              <w:shd w:val="clear" w:color="auto" w:fill="auto"/>
              <w:spacing w:before="0" w:after="0" w:line="240" w:lineRule="auto"/>
              <w:rPr>
                <w:rStyle w:val="BodytextBold"/>
                <w:b w:val="0"/>
                <w:sz w:val="28"/>
                <w:szCs w:val="28"/>
              </w:rPr>
            </w:pPr>
          </w:p>
        </w:tc>
        <w:tc>
          <w:tcPr>
            <w:tcW w:w="2971" w:type="dxa"/>
          </w:tcPr>
          <w:p w:rsidR="00484678" w:rsidRPr="009348EC" w:rsidRDefault="00484678" w:rsidP="003B4AFD">
            <w:pPr>
              <w:pStyle w:val="BodyText3"/>
              <w:shd w:val="clear" w:color="auto" w:fill="auto"/>
              <w:spacing w:before="0" w:after="0" w:line="240" w:lineRule="auto"/>
              <w:rPr>
                <w:rStyle w:val="BodytextBold"/>
                <w:sz w:val="28"/>
                <w:szCs w:val="28"/>
              </w:rPr>
            </w:pPr>
          </w:p>
        </w:tc>
      </w:tr>
      <w:tr w:rsidR="00870FBE" w:rsidRPr="009348EC" w:rsidTr="00F044E1">
        <w:tc>
          <w:tcPr>
            <w:tcW w:w="807" w:type="dxa"/>
          </w:tcPr>
          <w:p w:rsidR="00870FBE" w:rsidRPr="009348EC" w:rsidRDefault="00870FBE" w:rsidP="00484678">
            <w:pPr>
              <w:pStyle w:val="BodyText3"/>
              <w:numPr>
                <w:ilvl w:val="0"/>
                <w:numId w:val="14"/>
              </w:numPr>
              <w:shd w:val="clear" w:color="auto" w:fill="auto"/>
              <w:spacing w:before="0" w:after="0" w:line="240" w:lineRule="auto"/>
              <w:ind w:left="0" w:firstLine="0"/>
              <w:rPr>
                <w:rStyle w:val="BodytextBold"/>
                <w:sz w:val="28"/>
                <w:szCs w:val="28"/>
              </w:rPr>
            </w:pPr>
          </w:p>
        </w:tc>
        <w:tc>
          <w:tcPr>
            <w:tcW w:w="6525" w:type="dxa"/>
          </w:tcPr>
          <w:p w:rsidR="00870FBE" w:rsidRPr="009348EC" w:rsidRDefault="00870FBE" w:rsidP="003B4AFD">
            <w:pPr>
              <w:pStyle w:val="BodyText3"/>
              <w:shd w:val="clear" w:color="auto" w:fill="auto"/>
              <w:spacing w:before="0" w:after="0" w:line="240" w:lineRule="auto"/>
              <w:rPr>
                <w:rStyle w:val="BodytextBold"/>
                <w:sz w:val="28"/>
                <w:szCs w:val="28"/>
              </w:rPr>
            </w:pPr>
          </w:p>
        </w:tc>
        <w:tc>
          <w:tcPr>
            <w:tcW w:w="5139" w:type="dxa"/>
          </w:tcPr>
          <w:p w:rsidR="00870FBE" w:rsidRPr="009348EC" w:rsidRDefault="00870FBE" w:rsidP="00BF6582">
            <w:pPr>
              <w:pStyle w:val="BodyText3"/>
              <w:shd w:val="clear" w:color="auto" w:fill="auto"/>
              <w:spacing w:before="0" w:after="0" w:line="240" w:lineRule="auto"/>
              <w:rPr>
                <w:rStyle w:val="BodytextBold"/>
                <w:b w:val="0"/>
                <w:sz w:val="28"/>
                <w:szCs w:val="28"/>
              </w:rPr>
            </w:pPr>
            <w:r w:rsidRPr="009348EC">
              <w:rPr>
                <w:rStyle w:val="BodytextBold"/>
                <w:b w:val="0"/>
                <w:sz w:val="28"/>
                <w:szCs w:val="28"/>
              </w:rPr>
              <w:t>Art. 2</w:t>
            </w:r>
            <w:r w:rsidR="00A04CDC" w:rsidRPr="009348EC">
              <w:rPr>
                <w:rStyle w:val="BodytextBold"/>
                <w:b w:val="0"/>
                <w:sz w:val="28"/>
                <w:szCs w:val="28"/>
              </w:rPr>
              <w:t>.- Aplicarea prevederilor prezentei legi se realiz</w:t>
            </w:r>
            <w:r w:rsidR="00B82DFC" w:rsidRPr="009348EC">
              <w:rPr>
                <w:rStyle w:val="BodytextBold"/>
                <w:b w:val="0"/>
                <w:sz w:val="28"/>
                <w:szCs w:val="28"/>
              </w:rPr>
              <w:t>ează</w:t>
            </w:r>
            <w:r w:rsidR="00A04CDC" w:rsidRPr="009348EC">
              <w:rPr>
                <w:rStyle w:val="BodytextBold"/>
                <w:b w:val="0"/>
                <w:sz w:val="28"/>
                <w:szCs w:val="28"/>
              </w:rPr>
              <w:t xml:space="preserve"> exclusiv pentru apărarea securității sanitare naționale, </w:t>
            </w:r>
            <w:r w:rsidR="00B82DFC" w:rsidRPr="009348EC">
              <w:rPr>
                <w:rStyle w:val="BodytextBold"/>
                <w:b w:val="0"/>
                <w:sz w:val="28"/>
                <w:szCs w:val="28"/>
              </w:rPr>
              <w:t>respectarea</w:t>
            </w:r>
            <w:r w:rsidR="00A04CDC" w:rsidRPr="009348EC">
              <w:rPr>
                <w:rStyle w:val="BodytextBold"/>
                <w:b w:val="0"/>
                <w:sz w:val="28"/>
                <w:szCs w:val="28"/>
              </w:rPr>
              <w:t xml:space="preserve"> drepturilor </w:t>
            </w:r>
            <w:r w:rsidR="00B82DFC" w:rsidRPr="009348EC">
              <w:rPr>
                <w:rStyle w:val="BodytextBold"/>
                <w:b w:val="0"/>
                <w:sz w:val="28"/>
                <w:szCs w:val="28"/>
              </w:rPr>
              <w:t xml:space="preserve">și </w:t>
            </w:r>
            <w:r w:rsidR="00244807" w:rsidRPr="009348EC">
              <w:rPr>
                <w:rStyle w:val="BodytextBold"/>
                <w:b w:val="0"/>
                <w:sz w:val="28"/>
                <w:szCs w:val="28"/>
              </w:rPr>
              <w:t>libertățil</w:t>
            </w:r>
            <w:r w:rsidR="00270718" w:rsidRPr="009348EC">
              <w:rPr>
                <w:rStyle w:val="BodytextBold"/>
                <w:b w:val="0"/>
                <w:sz w:val="28"/>
                <w:szCs w:val="28"/>
              </w:rPr>
              <w:t>or fundamentale ale</w:t>
            </w:r>
            <w:bookmarkStart w:id="0" w:name="_GoBack"/>
            <w:bookmarkEnd w:id="0"/>
            <w:r w:rsidR="00270718" w:rsidRPr="009348EC">
              <w:rPr>
                <w:rStyle w:val="BodytextBold"/>
                <w:b w:val="0"/>
                <w:sz w:val="28"/>
                <w:szCs w:val="28"/>
              </w:rPr>
              <w:t xml:space="preserve"> cetățenilor </w:t>
            </w:r>
            <w:r w:rsidR="00B82DFC" w:rsidRPr="009348EC">
              <w:rPr>
                <w:rStyle w:val="BodytextBold"/>
                <w:b w:val="0"/>
                <w:sz w:val="28"/>
                <w:szCs w:val="28"/>
              </w:rPr>
              <w:t>și</w:t>
            </w:r>
            <w:r w:rsidR="00270718" w:rsidRPr="009348EC">
              <w:rPr>
                <w:rStyle w:val="BodytextBold"/>
                <w:b w:val="0"/>
                <w:sz w:val="28"/>
                <w:szCs w:val="28"/>
              </w:rPr>
              <w:t xml:space="preserve"> </w:t>
            </w:r>
            <w:r w:rsidR="00244807" w:rsidRPr="009348EC">
              <w:rPr>
                <w:rStyle w:val="BodytextBold"/>
                <w:b w:val="0"/>
                <w:sz w:val="28"/>
                <w:szCs w:val="28"/>
              </w:rPr>
              <w:t xml:space="preserve">a ordinii publice. Toate măsurile </w:t>
            </w:r>
            <w:r w:rsidR="00270718" w:rsidRPr="009348EC">
              <w:rPr>
                <w:rStyle w:val="BodytextBold"/>
                <w:b w:val="0"/>
                <w:sz w:val="28"/>
                <w:szCs w:val="28"/>
              </w:rPr>
              <w:t>dispus</w:t>
            </w:r>
            <w:r w:rsidR="00B82DFC" w:rsidRPr="009348EC">
              <w:rPr>
                <w:rStyle w:val="BodytextBold"/>
                <w:b w:val="0"/>
                <w:sz w:val="28"/>
                <w:szCs w:val="28"/>
              </w:rPr>
              <w:t>e vor fi proporționale cu situația care le-a determinat și vor fi aplicate în mod nediscriminatoriu.</w:t>
            </w:r>
          </w:p>
          <w:p w:rsidR="00B82DFC" w:rsidRPr="009348EC" w:rsidRDefault="00B82DFC" w:rsidP="00B82DFC">
            <w:pPr>
              <w:pStyle w:val="BodyText3"/>
              <w:shd w:val="clear" w:color="auto" w:fill="auto"/>
              <w:spacing w:before="0" w:after="0" w:line="240" w:lineRule="auto"/>
              <w:rPr>
                <w:rStyle w:val="BodytextBold"/>
                <w:b w:val="0"/>
                <w:i/>
                <w:sz w:val="28"/>
                <w:szCs w:val="28"/>
              </w:rPr>
            </w:pPr>
            <w:r w:rsidRPr="009348EC">
              <w:rPr>
                <w:rStyle w:val="BodytextBold"/>
                <w:b w:val="0"/>
                <w:i/>
                <w:sz w:val="28"/>
                <w:szCs w:val="28"/>
              </w:rPr>
              <w:t>Autor: grupul parlamentar PSD</w:t>
            </w:r>
          </w:p>
          <w:p w:rsidR="00870FBE" w:rsidRPr="009348EC" w:rsidRDefault="00870FBE" w:rsidP="00BF6582">
            <w:pPr>
              <w:pStyle w:val="BodyText3"/>
              <w:shd w:val="clear" w:color="auto" w:fill="auto"/>
              <w:spacing w:before="0" w:after="0" w:line="240" w:lineRule="auto"/>
              <w:rPr>
                <w:rStyle w:val="BodytextBold"/>
                <w:b w:val="0"/>
                <w:sz w:val="28"/>
                <w:szCs w:val="28"/>
              </w:rPr>
            </w:pPr>
          </w:p>
        </w:tc>
        <w:tc>
          <w:tcPr>
            <w:tcW w:w="2971" w:type="dxa"/>
          </w:tcPr>
          <w:p w:rsidR="00873E1E" w:rsidRPr="009348EC" w:rsidRDefault="00873E1E" w:rsidP="003B4AFD">
            <w:pPr>
              <w:pStyle w:val="BodyText3"/>
              <w:shd w:val="clear" w:color="auto" w:fill="auto"/>
              <w:spacing w:before="0" w:after="0" w:line="240" w:lineRule="auto"/>
              <w:rPr>
                <w:rStyle w:val="BodytextBold"/>
                <w:sz w:val="28"/>
                <w:szCs w:val="28"/>
              </w:rPr>
            </w:pPr>
          </w:p>
        </w:tc>
      </w:tr>
      <w:tr w:rsidR="00484678" w:rsidRPr="009348EC" w:rsidTr="00F044E1">
        <w:tc>
          <w:tcPr>
            <w:tcW w:w="807" w:type="dxa"/>
          </w:tcPr>
          <w:p w:rsidR="00484678" w:rsidRPr="009348EC" w:rsidRDefault="00484678" w:rsidP="00484678">
            <w:pPr>
              <w:pStyle w:val="BodyText3"/>
              <w:numPr>
                <w:ilvl w:val="0"/>
                <w:numId w:val="14"/>
              </w:numPr>
              <w:shd w:val="clear" w:color="auto" w:fill="auto"/>
              <w:spacing w:before="0" w:after="0" w:line="240" w:lineRule="auto"/>
              <w:ind w:left="0" w:firstLine="0"/>
              <w:rPr>
                <w:rStyle w:val="BodytextBold"/>
                <w:sz w:val="28"/>
                <w:szCs w:val="28"/>
              </w:rPr>
            </w:pPr>
          </w:p>
        </w:tc>
        <w:tc>
          <w:tcPr>
            <w:tcW w:w="6525" w:type="dxa"/>
          </w:tcPr>
          <w:p w:rsidR="00484678" w:rsidRPr="009348EC" w:rsidRDefault="00484678" w:rsidP="003B4AFD">
            <w:pPr>
              <w:pStyle w:val="BodyText3"/>
              <w:shd w:val="clear" w:color="auto" w:fill="auto"/>
              <w:spacing w:before="0" w:after="0" w:line="240" w:lineRule="auto"/>
              <w:rPr>
                <w:sz w:val="28"/>
                <w:szCs w:val="28"/>
              </w:rPr>
            </w:pPr>
            <w:r w:rsidRPr="009348EC">
              <w:rPr>
                <w:rStyle w:val="BodytextBold"/>
                <w:sz w:val="28"/>
                <w:szCs w:val="28"/>
              </w:rPr>
              <w:t xml:space="preserve">Art. 2 </w:t>
            </w:r>
            <w:r w:rsidRPr="009348EC">
              <w:rPr>
                <w:sz w:val="28"/>
                <w:szCs w:val="28"/>
              </w:rPr>
              <w:t xml:space="preserve">În </w:t>
            </w:r>
            <w:proofErr w:type="spellStart"/>
            <w:r w:rsidRPr="009348EC">
              <w:rPr>
                <w:sz w:val="28"/>
                <w:szCs w:val="28"/>
              </w:rPr>
              <w:t>înţelesul</w:t>
            </w:r>
            <w:proofErr w:type="spellEnd"/>
            <w:r w:rsidRPr="009348EC">
              <w:rPr>
                <w:sz w:val="28"/>
                <w:szCs w:val="28"/>
              </w:rPr>
              <w:t xml:space="preserve"> prezentei legi termenii </w:t>
            </w:r>
            <w:proofErr w:type="spellStart"/>
            <w:r w:rsidRPr="009348EC">
              <w:rPr>
                <w:sz w:val="28"/>
                <w:szCs w:val="28"/>
              </w:rPr>
              <w:t>şi</w:t>
            </w:r>
            <w:proofErr w:type="spellEnd"/>
            <w:r w:rsidRPr="009348EC">
              <w:rPr>
                <w:sz w:val="28"/>
                <w:szCs w:val="28"/>
              </w:rPr>
              <w:t xml:space="preserve"> </w:t>
            </w:r>
            <w:proofErr w:type="spellStart"/>
            <w:r w:rsidRPr="009348EC">
              <w:rPr>
                <w:sz w:val="28"/>
                <w:szCs w:val="28"/>
              </w:rPr>
              <w:t>noţiunile</w:t>
            </w:r>
            <w:proofErr w:type="spellEnd"/>
            <w:r w:rsidRPr="009348EC">
              <w:rPr>
                <w:sz w:val="28"/>
                <w:szCs w:val="28"/>
              </w:rPr>
              <w:t xml:space="preserve"> </w:t>
            </w:r>
            <w:r w:rsidRPr="009348EC">
              <w:rPr>
                <w:sz w:val="28"/>
                <w:szCs w:val="28"/>
              </w:rPr>
              <w:lastRenderedPageBreak/>
              <w:t xml:space="preserve">folosite, au următoarea </w:t>
            </w:r>
            <w:proofErr w:type="spellStart"/>
            <w:r w:rsidRPr="009348EC">
              <w:rPr>
                <w:sz w:val="28"/>
                <w:szCs w:val="28"/>
              </w:rPr>
              <w:t>semnificaţie</w:t>
            </w:r>
            <w:proofErr w:type="spellEnd"/>
            <w:r w:rsidRPr="009348EC">
              <w:rPr>
                <w:sz w:val="28"/>
                <w:szCs w:val="28"/>
              </w:rPr>
              <w:t>:</w:t>
            </w:r>
          </w:p>
          <w:p w:rsidR="00E351BA" w:rsidRPr="009348EC" w:rsidRDefault="00E351BA" w:rsidP="003B4AFD">
            <w:pPr>
              <w:pStyle w:val="BodyText3"/>
              <w:shd w:val="clear" w:color="auto" w:fill="auto"/>
              <w:spacing w:before="0" w:after="0" w:line="240" w:lineRule="auto"/>
              <w:rPr>
                <w:sz w:val="28"/>
                <w:szCs w:val="28"/>
              </w:rPr>
            </w:pPr>
          </w:p>
        </w:tc>
        <w:tc>
          <w:tcPr>
            <w:tcW w:w="5139" w:type="dxa"/>
          </w:tcPr>
          <w:p w:rsidR="00484678" w:rsidRPr="009348EC" w:rsidRDefault="00B24F5A" w:rsidP="003B4AFD">
            <w:pPr>
              <w:pStyle w:val="BodyText3"/>
              <w:shd w:val="clear" w:color="auto" w:fill="auto"/>
              <w:spacing w:before="0" w:after="0" w:line="240" w:lineRule="auto"/>
              <w:rPr>
                <w:rStyle w:val="BodytextBold"/>
                <w:sz w:val="28"/>
                <w:szCs w:val="28"/>
              </w:rPr>
            </w:pPr>
            <w:r w:rsidRPr="009348EC">
              <w:rPr>
                <w:rStyle w:val="BodytextBold"/>
                <w:sz w:val="28"/>
                <w:szCs w:val="28"/>
              </w:rPr>
              <w:lastRenderedPageBreak/>
              <w:t>Art. 3</w:t>
            </w:r>
          </w:p>
        </w:tc>
        <w:tc>
          <w:tcPr>
            <w:tcW w:w="2971" w:type="dxa"/>
          </w:tcPr>
          <w:p w:rsidR="00484678" w:rsidRPr="009348EC" w:rsidRDefault="00484678" w:rsidP="003B4AFD">
            <w:pPr>
              <w:pStyle w:val="BodyText3"/>
              <w:shd w:val="clear" w:color="auto" w:fill="auto"/>
              <w:spacing w:before="0" w:after="0" w:line="240" w:lineRule="auto"/>
              <w:rPr>
                <w:rStyle w:val="BodytextBold"/>
                <w:sz w:val="28"/>
                <w:szCs w:val="28"/>
              </w:rPr>
            </w:pPr>
          </w:p>
        </w:tc>
      </w:tr>
      <w:tr w:rsidR="00484678" w:rsidRPr="009348EC" w:rsidTr="00F044E1">
        <w:tc>
          <w:tcPr>
            <w:tcW w:w="807" w:type="dxa"/>
          </w:tcPr>
          <w:p w:rsidR="00484678" w:rsidRPr="009348EC" w:rsidRDefault="00484678" w:rsidP="00484678">
            <w:pPr>
              <w:pStyle w:val="BodyText3"/>
              <w:numPr>
                <w:ilvl w:val="0"/>
                <w:numId w:val="14"/>
              </w:numPr>
              <w:shd w:val="clear" w:color="auto" w:fill="auto"/>
              <w:tabs>
                <w:tab w:val="left" w:pos="1170"/>
              </w:tabs>
              <w:spacing w:before="0" w:after="0" w:line="240" w:lineRule="auto"/>
              <w:ind w:left="0" w:firstLine="0"/>
              <w:rPr>
                <w:rStyle w:val="BodytextItalic"/>
                <w:b/>
                <w:i w:val="0"/>
                <w:sz w:val="28"/>
                <w:szCs w:val="28"/>
              </w:rPr>
            </w:pPr>
          </w:p>
        </w:tc>
        <w:tc>
          <w:tcPr>
            <w:tcW w:w="6525" w:type="dxa"/>
          </w:tcPr>
          <w:p w:rsidR="00484678" w:rsidRPr="009348EC" w:rsidRDefault="00484678" w:rsidP="003B4AFD">
            <w:pPr>
              <w:pStyle w:val="BodyText3"/>
              <w:shd w:val="clear" w:color="auto" w:fill="auto"/>
              <w:tabs>
                <w:tab w:val="left" w:pos="1170"/>
              </w:tabs>
              <w:spacing w:before="0" w:after="0" w:line="240" w:lineRule="auto"/>
              <w:rPr>
                <w:sz w:val="28"/>
                <w:szCs w:val="28"/>
              </w:rPr>
            </w:pPr>
            <w:r w:rsidRPr="009348EC">
              <w:rPr>
                <w:rStyle w:val="BodytextItalic"/>
                <w:sz w:val="28"/>
                <w:szCs w:val="28"/>
              </w:rPr>
              <w:t>a) „carantina persoanelor</w:t>
            </w:r>
            <w:r w:rsidRPr="009348EC">
              <w:rPr>
                <w:sz w:val="28"/>
                <w:szCs w:val="28"/>
              </w:rPr>
              <w:t>” - măsură de prevenire a răspândirii bolilor infectocontagioase, constând în separarea fizică a persoanelor</w:t>
            </w:r>
            <w:r w:rsidRPr="009348EC">
              <w:rPr>
                <w:b/>
                <w:sz w:val="28"/>
                <w:szCs w:val="28"/>
              </w:rPr>
              <w:t xml:space="preserve"> sănătoase</w:t>
            </w:r>
            <w:r w:rsidRPr="009348EC">
              <w:rPr>
                <w:sz w:val="28"/>
                <w:szCs w:val="28"/>
              </w:rPr>
              <w:t xml:space="preserve">, suspecte de a fi infectate sau purtătoare ale unui agent patogen, de alte persoane, în </w:t>
            </w:r>
            <w:proofErr w:type="spellStart"/>
            <w:r w:rsidRPr="009348EC">
              <w:rPr>
                <w:sz w:val="28"/>
                <w:szCs w:val="28"/>
              </w:rPr>
              <w:t>spaţii</w:t>
            </w:r>
            <w:proofErr w:type="spellEnd"/>
            <w:r w:rsidRPr="009348EC">
              <w:rPr>
                <w:sz w:val="28"/>
                <w:szCs w:val="28"/>
              </w:rPr>
              <w:t xml:space="preserve"> special desemnate de către </w:t>
            </w:r>
            <w:proofErr w:type="spellStart"/>
            <w:r w:rsidRPr="009348EC">
              <w:rPr>
                <w:sz w:val="28"/>
                <w:szCs w:val="28"/>
              </w:rPr>
              <w:t>autorităţi</w:t>
            </w:r>
            <w:proofErr w:type="spellEnd"/>
            <w:r w:rsidRPr="009348EC">
              <w:rPr>
                <w:sz w:val="28"/>
                <w:szCs w:val="28"/>
              </w:rPr>
              <w:t xml:space="preserve">, la domiciliu sau în </w:t>
            </w:r>
            <w:proofErr w:type="spellStart"/>
            <w:r w:rsidRPr="009348EC">
              <w:rPr>
                <w:sz w:val="28"/>
                <w:szCs w:val="28"/>
              </w:rPr>
              <w:t>locaţia</w:t>
            </w:r>
            <w:proofErr w:type="spellEnd"/>
            <w:r w:rsidRPr="009348EC">
              <w:rPr>
                <w:sz w:val="28"/>
                <w:szCs w:val="28"/>
              </w:rPr>
              <w:t xml:space="preserve"> declarată de către persoana </w:t>
            </w:r>
            <w:proofErr w:type="spellStart"/>
            <w:r w:rsidRPr="009348EC">
              <w:rPr>
                <w:sz w:val="28"/>
                <w:szCs w:val="28"/>
              </w:rPr>
              <w:t>carantinată</w:t>
            </w:r>
            <w:proofErr w:type="spellEnd"/>
            <w:r w:rsidRPr="009348EC">
              <w:rPr>
                <w:sz w:val="28"/>
                <w:szCs w:val="28"/>
              </w:rPr>
              <w:t>.</w:t>
            </w:r>
          </w:p>
        </w:tc>
        <w:tc>
          <w:tcPr>
            <w:tcW w:w="5139" w:type="dxa"/>
          </w:tcPr>
          <w:p w:rsidR="00870FBE" w:rsidRPr="009348EC" w:rsidRDefault="00870FBE" w:rsidP="00870FBE">
            <w:pPr>
              <w:pStyle w:val="BodyText3"/>
              <w:shd w:val="clear" w:color="auto" w:fill="auto"/>
              <w:tabs>
                <w:tab w:val="left" w:pos="1170"/>
              </w:tabs>
              <w:spacing w:before="0" w:after="0" w:line="240" w:lineRule="auto"/>
              <w:rPr>
                <w:rStyle w:val="BodytextItalic"/>
                <w:i w:val="0"/>
                <w:color w:val="auto"/>
                <w:sz w:val="28"/>
                <w:szCs w:val="28"/>
              </w:rPr>
            </w:pPr>
            <w:r w:rsidRPr="009348EC">
              <w:rPr>
                <w:rStyle w:val="BodytextItalic"/>
                <w:sz w:val="28"/>
                <w:szCs w:val="28"/>
              </w:rPr>
              <w:t>a) „carantina persoanelor</w:t>
            </w:r>
            <w:r w:rsidRPr="009348EC">
              <w:rPr>
                <w:sz w:val="28"/>
                <w:szCs w:val="28"/>
              </w:rPr>
              <w:t xml:space="preserve">” - măsură de prevenire a răspândirii bolilor infectocontagioase, constând în separarea fizică a persoanelor suspecte de a fi infectate sau purtătoare ale unui agent patogen, de alte persoane, în </w:t>
            </w:r>
            <w:proofErr w:type="spellStart"/>
            <w:r w:rsidRPr="009348EC">
              <w:rPr>
                <w:sz w:val="28"/>
                <w:szCs w:val="28"/>
              </w:rPr>
              <w:t>spaţii</w:t>
            </w:r>
            <w:proofErr w:type="spellEnd"/>
            <w:r w:rsidRPr="009348EC">
              <w:rPr>
                <w:sz w:val="28"/>
                <w:szCs w:val="28"/>
              </w:rPr>
              <w:t xml:space="preserve"> special desemnate de către </w:t>
            </w:r>
            <w:proofErr w:type="spellStart"/>
            <w:r w:rsidRPr="009348EC">
              <w:rPr>
                <w:sz w:val="28"/>
                <w:szCs w:val="28"/>
              </w:rPr>
              <w:t>autorităţi</w:t>
            </w:r>
            <w:proofErr w:type="spellEnd"/>
            <w:r w:rsidRPr="009348EC">
              <w:rPr>
                <w:sz w:val="28"/>
                <w:szCs w:val="28"/>
              </w:rPr>
              <w:t xml:space="preserve">, la domiciliu sau în </w:t>
            </w:r>
            <w:proofErr w:type="spellStart"/>
            <w:r w:rsidRPr="009348EC">
              <w:rPr>
                <w:sz w:val="28"/>
                <w:szCs w:val="28"/>
              </w:rPr>
              <w:t>locaţia</w:t>
            </w:r>
            <w:proofErr w:type="spellEnd"/>
            <w:r w:rsidRPr="009348EC">
              <w:rPr>
                <w:sz w:val="28"/>
                <w:szCs w:val="28"/>
              </w:rPr>
              <w:t xml:space="preserve"> declarată de către persoana </w:t>
            </w:r>
            <w:proofErr w:type="spellStart"/>
            <w:r w:rsidRPr="009348EC">
              <w:rPr>
                <w:sz w:val="28"/>
                <w:szCs w:val="28"/>
              </w:rPr>
              <w:t>carantinată</w:t>
            </w:r>
            <w:proofErr w:type="spellEnd"/>
            <w:r w:rsidRPr="009348EC">
              <w:rPr>
                <w:rStyle w:val="BodytextItalic"/>
                <w:b/>
                <w:i w:val="0"/>
                <w:sz w:val="28"/>
                <w:szCs w:val="28"/>
              </w:rPr>
              <w:t xml:space="preserve"> </w:t>
            </w:r>
            <w:r w:rsidRPr="009348EC">
              <w:rPr>
                <w:rStyle w:val="BodytextItalic"/>
                <w:b/>
                <w:i w:val="0"/>
                <w:color w:val="auto"/>
                <w:sz w:val="28"/>
                <w:szCs w:val="28"/>
              </w:rPr>
              <w:t xml:space="preserve">stabilita prin decizie motivată a Direcției de Sănătate Publică pentru fiecare persoană identificată, decizie care va conține mențiuni cu privire la data si emitentul actului,  numele si datele persoanei </w:t>
            </w:r>
            <w:proofErr w:type="spellStart"/>
            <w:r w:rsidRPr="009348EC">
              <w:rPr>
                <w:rStyle w:val="BodytextItalic"/>
                <w:b/>
                <w:i w:val="0"/>
                <w:color w:val="auto"/>
                <w:sz w:val="28"/>
                <w:szCs w:val="28"/>
              </w:rPr>
              <w:t>carantinate</w:t>
            </w:r>
            <w:proofErr w:type="spellEnd"/>
            <w:r w:rsidRPr="009348EC">
              <w:rPr>
                <w:rStyle w:val="BodytextItalic"/>
                <w:b/>
                <w:i w:val="0"/>
                <w:color w:val="auto"/>
                <w:sz w:val="28"/>
                <w:szCs w:val="28"/>
              </w:rPr>
              <w:t>, durata măsurii si calea de atac prevăzută de lege</w:t>
            </w:r>
            <w:r w:rsidRPr="009348EC">
              <w:rPr>
                <w:rStyle w:val="BodytextItalic"/>
                <w:i w:val="0"/>
                <w:color w:val="auto"/>
                <w:sz w:val="28"/>
                <w:szCs w:val="28"/>
              </w:rPr>
              <w:t>.</w:t>
            </w:r>
          </w:p>
          <w:p w:rsidR="00870FBE" w:rsidRPr="009348EC" w:rsidRDefault="00870FBE" w:rsidP="00870FBE">
            <w:pPr>
              <w:pStyle w:val="BodyText3"/>
              <w:shd w:val="clear" w:color="auto" w:fill="auto"/>
              <w:spacing w:before="0" w:after="0" w:line="240" w:lineRule="auto"/>
              <w:rPr>
                <w:rStyle w:val="BodytextBold"/>
                <w:b w:val="0"/>
                <w:i/>
                <w:color w:val="auto"/>
                <w:sz w:val="28"/>
                <w:szCs w:val="28"/>
              </w:rPr>
            </w:pPr>
            <w:r w:rsidRPr="009348EC">
              <w:rPr>
                <w:rStyle w:val="BodytextBold"/>
                <w:b w:val="0"/>
                <w:i/>
                <w:color w:val="auto"/>
                <w:sz w:val="28"/>
                <w:szCs w:val="28"/>
              </w:rPr>
              <w:t>Autor: grupul parlamentar PSD</w:t>
            </w:r>
          </w:p>
          <w:p w:rsidR="00BF6582" w:rsidRPr="009348EC" w:rsidRDefault="00BF6582" w:rsidP="00BF6582">
            <w:pPr>
              <w:pStyle w:val="BodyText3"/>
              <w:shd w:val="clear" w:color="auto" w:fill="auto"/>
              <w:tabs>
                <w:tab w:val="left" w:pos="1170"/>
              </w:tabs>
              <w:spacing w:before="0" w:after="0" w:line="240" w:lineRule="auto"/>
              <w:rPr>
                <w:rStyle w:val="BodytextItalic"/>
                <w:sz w:val="28"/>
                <w:szCs w:val="28"/>
              </w:rPr>
            </w:pPr>
          </w:p>
          <w:p w:rsidR="003B2666" w:rsidRPr="009348EC" w:rsidRDefault="003B2666" w:rsidP="003B2666">
            <w:pPr>
              <w:pStyle w:val="BodyText3"/>
              <w:shd w:val="clear" w:color="auto" w:fill="auto"/>
              <w:tabs>
                <w:tab w:val="left" w:pos="1170"/>
              </w:tabs>
              <w:spacing w:before="0" w:after="0" w:line="240" w:lineRule="auto"/>
              <w:jc w:val="center"/>
              <w:rPr>
                <w:rStyle w:val="BodytextItalic"/>
                <w:sz w:val="28"/>
                <w:szCs w:val="28"/>
              </w:rPr>
            </w:pPr>
            <w:r w:rsidRPr="009348EC">
              <w:rPr>
                <w:rStyle w:val="BodytextItalic"/>
                <w:sz w:val="28"/>
                <w:szCs w:val="28"/>
              </w:rPr>
              <w:t>SAU</w:t>
            </w:r>
          </w:p>
          <w:p w:rsidR="003B2666" w:rsidRPr="009348EC" w:rsidRDefault="003B2666" w:rsidP="00BF6582">
            <w:pPr>
              <w:pStyle w:val="BodyText3"/>
              <w:shd w:val="clear" w:color="auto" w:fill="auto"/>
              <w:tabs>
                <w:tab w:val="left" w:pos="1170"/>
              </w:tabs>
              <w:spacing w:before="0" w:after="0" w:line="240" w:lineRule="auto"/>
              <w:rPr>
                <w:rStyle w:val="BodytextItalic"/>
                <w:i w:val="0"/>
                <w:sz w:val="28"/>
                <w:szCs w:val="28"/>
              </w:rPr>
            </w:pPr>
            <w:r w:rsidRPr="009348EC">
              <w:rPr>
                <w:rStyle w:val="BodytextItalic"/>
                <w:i w:val="0"/>
                <w:sz w:val="28"/>
                <w:szCs w:val="28"/>
              </w:rPr>
              <w:t xml:space="preserve">a) „carantina persoanelor” - măsură de prevenire a răspândirii bolilor infectocontagioase, constând în separarea fizică a persoanelor sănătoase, suspecte de a fi infectate sau purtătoare ale unui agent patogen, de alte persoane, în spații special desemnate de către autorități, la domiciliu sau în locația declarată de către persoana </w:t>
            </w:r>
            <w:proofErr w:type="spellStart"/>
            <w:r w:rsidRPr="009348EC">
              <w:rPr>
                <w:rStyle w:val="BodytextItalic"/>
                <w:i w:val="0"/>
                <w:sz w:val="28"/>
                <w:szCs w:val="28"/>
              </w:rPr>
              <w:t>carantinată</w:t>
            </w:r>
            <w:proofErr w:type="spellEnd"/>
            <w:r w:rsidRPr="009348EC">
              <w:rPr>
                <w:rStyle w:val="BodytextItalic"/>
                <w:i w:val="0"/>
                <w:sz w:val="28"/>
                <w:szCs w:val="28"/>
              </w:rPr>
              <w:t xml:space="preserve">, </w:t>
            </w:r>
            <w:r w:rsidRPr="009348EC">
              <w:rPr>
                <w:rStyle w:val="BodytextItalic"/>
                <w:b/>
                <w:i w:val="0"/>
                <w:sz w:val="28"/>
                <w:szCs w:val="28"/>
              </w:rPr>
              <w:t xml:space="preserve">stabilita prin </w:t>
            </w:r>
            <w:r w:rsidR="002B66CD" w:rsidRPr="009348EC">
              <w:rPr>
                <w:rStyle w:val="BodytextItalic"/>
                <w:b/>
                <w:i w:val="0"/>
                <w:sz w:val="28"/>
                <w:szCs w:val="28"/>
              </w:rPr>
              <w:t>act emis de</w:t>
            </w:r>
            <w:r w:rsidRPr="009348EC">
              <w:rPr>
                <w:rStyle w:val="BodytextItalic"/>
                <w:b/>
                <w:i w:val="0"/>
                <w:sz w:val="28"/>
                <w:szCs w:val="28"/>
              </w:rPr>
              <w:t xml:space="preserve"> Direcți</w:t>
            </w:r>
            <w:r w:rsidR="002B66CD" w:rsidRPr="009348EC">
              <w:rPr>
                <w:rStyle w:val="BodytextItalic"/>
                <w:b/>
                <w:i w:val="0"/>
                <w:sz w:val="28"/>
                <w:szCs w:val="28"/>
              </w:rPr>
              <w:t>a</w:t>
            </w:r>
            <w:r w:rsidRPr="009348EC">
              <w:rPr>
                <w:rStyle w:val="BodytextItalic"/>
                <w:b/>
                <w:i w:val="0"/>
                <w:sz w:val="28"/>
                <w:szCs w:val="28"/>
              </w:rPr>
              <w:t xml:space="preserve"> de Sănătate Publică pentru fiecare persoană identificată, decizie care </w:t>
            </w:r>
            <w:r w:rsidRPr="009348EC">
              <w:rPr>
                <w:rStyle w:val="BodytextItalic"/>
                <w:b/>
                <w:i w:val="0"/>
                <w:sz w:val="28"/>
                <w:szCs w:val="28"/>
              </w:rPr>
              <w:lastRenderedPageBreak/>
              <w:t xml:space="preserve">va conține mențiuni cu privire la data si emitentul actului,  numele si datele persoanei </w:t>
            </w:r>
            <w:proofErr w:type="spellStart"/>
            <w:r w:rsidRPr="009348EC">
              <w:rPr>
                <w:rStyle w:val="BodytextItalic"/>
                <w:b/>
                <w:i w:val="0"/>
                <w:sz w:val="28"/>
                <w:szCs w:val="28"/>
              </w:rPr>
              <w:t>carantinate</w:t>
            </w:r>
            <w:proofErr w:type="spellEnd"/>
            <w:r w:rsidRPr="009348EC">
              <w:rPr>
                <w:rStyle w:val="BodytextItalic"/>
                <w:b/>
                <w:i w:val="0"/>
                <w:sz w:val="28"/>
                <w:szCs w:val="28"/>
              </w:rPr>
              <w:t>, durata măsurii si calea de atac prevăzută de lege</w:t>
            </w:r>
            <w:r w:rsidRPr="009348EC">
              <w:rPr>
                <w:rStyle w:val="BodytextItalic"/>
                <w:i w:val="0"/>
                <w:sz w:val="28"/>
                <w:szCs w:val="28"/>
              </w:rPr>
              <w:t>.</w:t>
            </w:r>
          </w:p>
          <w:p w:rsidR="00E03A90" w:rsidRPr="009348EC" w:rsidRDefault="003B2666" w:rsidP="00D5117E">
            <w:pPr>
              <w:pStyle w:val="BodyText3"/>
              <w:shd w:val="clear" w:color="auto" w:fill="auto"/>
              <w:tabs>
                <w:tab w:val="left" w:pos="1102"/>
              </w:tabs>
              <w:spacing w:before="0" w:after="0" w:line="240" w:lineRule="auto"/>
              <w:rPr>
                <w:rStyle w:val="BodytextItalic"/>
                <w:sz w:val="28"/>
                <w:szCs w:val="28"/>
              </w:rPr>
            </w:pPr>
            <w:r w:rsidRPr="009348EC">
              <w:rPr>
                <w:rStyle w:val="BodytextItalic"/>
                <w:sz w:val="28"/>
                <w:szCs w:val="28"/>
              </w:rPr>
              <w:t xml:space="preserve">Autor: deputat minorități Andi </w:t>
            </w:r>
            <w:proofErr w:type="spellStart"/>
            <w:r w:rsidRPr="009348EC">
              <w:rPr>
                <w:rStyle w:val="BodytextItalic"/>
                <w:sz w:val="28"/>
                <w:szCs w:val="28"/>
              </w:rPr>
              <w:t>Grosaru</w:t>
            </w:r>
            <w:proofErr w:type="spellEnd"/>
            <w:r w:rsidR="00D5117E" w:rsidRPr="009348EC">
              <w:rPr>
                <w:rStyle w:val="BodytextItalic"/>
                <w:sz w:val="28"/>
                <w:szCs w:val="28"/>
              </w:rPr>
              <w:t xml:space="preserve">, </w:t>
            </w:r>
          </w:p>
          <w:p w:rsidR="00E03A90" w:rsidRPr="009348EC" w:rsidRDefault="00E03A90" w:rsidP="00E03A90">
            <w:pPr>
              <w:pStyle w:val="BodyText3"/>
              <w:shd w:val="clear" w:color="auto" w:fill="auto"/>
              <w:tabs>
                <w:tab w:val="left" w:pos="1170"/>
              </w:tabs>
              <w:spacing w:before="0" w:after="0" w:line="240" w:lineRule="auto"/>
              <w:jc w:val="center"/>
              <w:rPr>
                <w:rStyle w:val="BodytextItalic"/>
                <w:sz w:val="28"/>
                <w:szCs w:val="28"/>
              </w:rPr>
            </w:pPr>
          </w:p>
          <w:p w:rsidR="00E03A90" w:rsidRPr="009348EC" w:rsidRDefault="00E03A90" w:rsidP="00E03A90">
            <w:pPr>
              <w:pStyle w:val="BodyText3"/>
              <w:shd w:val="clear" w:color="auto" w:fill="auto"/>
              <w:tabs>
                <w:tab w:val="left" w:pos="1170"/>
              </w:tabs>
              <w:spacing w:before="0" w:after="0" w:line="240" w:lineRule="auto"/>
              <w:jc w:val="center"/>
              <w:rPr>
                <w:rStyle w:val="BodytextItalic"/>
                <w:sz w:val="28"/>
                <w:szCs w:val="28"/>
              </w:rPr>
            </w:pPr>
            <w:r w:rsidRPr="009348EC">
              <w:rPr>
                <w:rStyle w:val="BodytextItalic"/>
                <w:sz w:val="28"/>
                <w:szCs w:val="28"/>
              </w:rPr>
              <w:t>SAU</w:t>
            </w:r>
          </w:p>
          <w:p w:rsidR="00E03A90" w:rsidRPr="009348EC" w:rsidRDefault="00E03A90" w:rsidP="00D5117E">
            <w:pPr>
              <w:pStyle w:val="BodyText3"/>
              <w:shd w:val="clear" w:color="auto" w:fill="auto"/>
              <w:tabs>
                <w:tab w:val="left" w:pos="1102"/>
              </w:tabs>
              <w:spacing w:before="0" w:after="0" w:line="240" w:lineRule="auto"/>
              <w:rPr>
                <w:b/>
                <w:sz w:val="28"/>
                <w:szCs w:val="28"/>
              </w:rPr>
            </w:pPr>
            <w:r w:rsidRPr="009348EC">
              <w:rPr>
                <w:sz w:val="28"/>
                <w:szCs w:val="28"/>
              </w:rPr>
              <w:t xml:space="preserve">a) „carantina persoanelor” - măsură de prevenire a răspândirii bolilor infectocontagioase, constând în separarea fizică a persoanelor sănătoase, suspecte de a fi infectate sau purtătoare ale unui agent patogen, de alte persoane, în spații special desemnate de către autorități, la domiciliu sau în locația declarată de către persoana </w:t>
            </w:r>
            <w:proofErr w:type="spellStart"/>
            <w:r w:rsidRPr="009348EC">
              <w:rPr>
                <w:sz w:val="28"/>
                <w:szCs w:val="28"/>
              </w:rPr>
              <w:t>carantinată</w:t>
            </w:r>
            <w:proofErr w:type="spellEnd"/>
            <w:r w:rsidRPr="009348EC">
              <w:rPr>
                <w:sz w:val="28"/>
                <w:szCs w:val="28"/>
              </w:rPr>
              <w:t>, </w:t>
            </w:r>
            <w:r w:rsidRPr="009348EC">
              <w:rPr>
                <w:b/>
                <w:sz w:val="28"/>
                <w:szCs w:val="28"/>
              </w:rPr>
              <w:t xml:space="preserve">stabilită prin decizie motivată a Direcției de Sănătate Publică pentru fiecare persoană identificată în parte, decizie care va conține mențiuni cu privire la data si emitentul actului,  numele si datele persoanei </w:t>
            </w:r>
            <w:proofErr w:type="spellStart"/>
            <w:r w:rsidRPr="009348EC">
              <w:rPr>
                <w:b/>
                <w:sz w:val="28"/>
                <w:szCs w:val="28"/>
              </w:rPr>
              <w:t>carantinate</w:t>
            </w:r>
            <w:proofErr w:type="spellEnd"/>
            <w:r w:rsidRPr="009348EC">
              <w:rPr>
                <w:b/>
                <w:sz w:val="28"/>
                <w:szCs w:val="28"/>
              </w:rPr>
              <w:t xml:space="preserve">, durata măsurii si calea de atac prevăzută de lege. Această decizie va fi transmisă în termen de 24 de ore persoanei </w:t>
            </w:r>
            <w:proofErr w:type="spellStart"/>
            <w:r w:rsidRPr="009348EC">
              <w:rPr>
                <w:b/>
                <w:sz w:val="28"/>
                <w:szCs w:val="28"/>
              </w:rPr>
              <w:t>carantinate</w:t>
            </w:r>
            <w:proofErr w:type="spellEnd"/>
            <w:r w:rsidRPr="009348EC">
              <w:rPr>
                <w:b/>
                <w:sz w:val="28"/>
                <w:szCs w:val="28"/>
              </w:rPr>
              <w:t>.</w:t>
            </w:r>
          </w:p>
          <w:p w:rsidR="003B2666" w:rsidRPr="009348EC" w:rsidRDefault="00E03A90" w:rsidP="00D5117E">
            <w:pPr>
              <w:pStyle w:val="BodyText3"/>
              <w:shd w:val="clear" w:color="auto" w:fill="auto"/>
              <w:tabs>
                <w:tab w:val="left" w:pos="1102"/>
              </w:tabs>
              <w:spacing w:before="0" w:after="0" w:line="240" w:lineRule="auto"/>
              <w:rPr>
                <w:rStyle w:val="BodytextItalic"/>
                <w:sz w:val="28"/>
                <w:szCs w:val="28"/>
              </w:rPr>
            </w:pPr>
            <w:r w:rsidRPr="009348EC">
              <w:rPr>
                <w:rStyle w:val="BodytextItalic"/>
                <w:sz w:val="28"/>
                <w:szCs w:val="28"/>
              </w:rPr>
              <w:t xml:space="preserve">Autor: deputat minorități </w:t>
            </w:r>
            <w:r w:rsidR="00D5117E" w:rsidRPr="009348EC">
              <w:rPr>
                <w:rStyle w:val="BodytextItalic"/>
                <w:sz w:val="28"/>
                <w:szCs w:val="28"/>
              </w:rPr>
              <w:t>deputat Varujan Pambuccian</w:t>
            </w:r>
          </w:p>
          <w:p w:rsidR="003B2666" w:rsidRPr="009348EC" w:rsidRDefault="003B2666" w:rsidP="00BF6582">
            <w:pPr>
              <w:pStyle w:val="BodyText3"/>
              <w:shd w:val="clear" w:color="auto" w:fill="auto"/>
              <w:tabs>
                <w:tab w:val="left" w:pos="1170"/>
              </w:tabs>
              <w:spacing w:before="0" w:after="0" w:line="240" w:lineRule="auto"/>
              <w:rPr>
                <w:rStyle w:val="BodytextItalic"/>
                <w:i w:val="0"/>
                <w:sz w:val="28"/>
                <w:szCs w:val="28"/>
              </w:rPr>
            </w:pPr>
          </w:p>
        </w:tc>
        <w:tc>
          <w:tcPr>
            <w:tcW w:w="2971" w:type="dxa"/>
          </w:tcPr>
          <w:p w:rsidR="00484678" w:rsidRPr="009348EC" w:rsidRDefault="00484678" w:rsidP="003B4AFD">
            <w:pPr>
              <w:pStyle w:val="BodyText3"/>
              <w:shd w:val="clear" w:color="auto" w:fill="auto"/>
              <w:tabs>
                <w:tab w:val="left" w:pos="1170"/>
              </w:tabs>
              <w:spacing w:before="0" w:after="0" w:line="240" w:lineRule="auto"/>
              <w:rPr>
                <w:rStyle w:val="BodytextItalic"/>
                <w:sz w:val="20"/>
                <w:szCs w:val="20"/>
              </w:rPr>
            </w:pPr>
          </w:p>
        </w:tc>
      </w:tr>
      <w:tr w:rsidR="00484678" w:rsidRPr="009348EC" w:rsidTr="00F044E1">
        <w:tc>
          <w:tcPr>
            <w:tcW w:w="807" w:type="dxa"/>
          </w:tcPr>
          <w:p w:rsidR="00484678" w:rsidRPr="009348EC" w:rsidRDefault="00484678" w:rsidP="00484678">
            <w:pPr>
              <w:pStyle w:val="BodyText3"/>
              <w:numPr>
                <w:ilvl w:val="0"/>
                <w:numId w:val="14"/>
              </w:numPr>
              <w:shd w:val="clear" w:color="auto" w:fill="auto"/>
              <w:tabs>
                <w:tab w:val="left" w:pos="1170"/>
              </w:tabs>
              <w:spacing w:before="0" w:after="0" w:line="240" w:lineRule="auto"/>
              <w:ind w:left="0" w:firstLine="0"/>
              <w:rPr>
                <w:rStyle w:val="BodytextItalic"/>
                <w:b/>
                <w:i w:val="0"/>
                <w:sz w:val="28"/>
                <w:szCs w:val="28"/>
              </w:rPr>
            </w:pPr>
          </w:p>
        </w:tc>
        <w:tc>
          <w:tcPr>
            <w:tcW w:w="6525" w:type="dxa"/>
          </w:tcPr>
          <w:p w:rsidR="00484678" w:rsidRPr="009348EC" w:rsidRDefault="00484678" w:rsidP="003B4AFD">
            <w:pPr>
              <w:pStyle w:val="BodyText3"/>
              <w:shd w:val="clear" w:color="auto" w:fill="auto"/>
              <w:tabs>
                <w:tab w:val="left" w:pos="1170"/>
              </w:tabs>
              <w:spacing w:before="0" w:after="0" w:line="240" w:lineRule="auto"/>
              <w:rPr>
                <w:rStyle w:val="BodyText1"/>
                <w:sz w:val="28"/>
                <w:szCs w:val="28"/>
                <w:u w:val="none"/>
              </w:rPr>
            </w:pPr>
            <w:r w:rsidRPr="009348EC">
              <w:rPr>
                <w:rStyle w:val="BodytextItalic"/>
                <w:sz w:val="28"/>
                <w:szCs w:val="28"/>
              </w:rPr>
              <w:t>b) „carantina bunurilor” -</w:t>
            </w:r>
            <w:r w:rsidRPr="009348EC">
              <w:rPr>
                <w:sz w:val="28"/>
                <w:szCs w:val="28"/>
              </w:rPr>
              <w:t xml:space="preserve"> măsură de prevenire a răspândirii bolilor infectocontagioase, prin care se </w:t>
            </w:r>
            <w:proofErr w:type="spellStart"/>
            <w:r w:rsidRPr="009348EC">
              <w:rPr>
                <w:sz w:val="28"/>
                <w:szCs w:val="28"/>
              </w:rPr>
              <w:t>urmăreşte</w:t>
            </w:r>
            <w:proofErr w:type="spellEnd"/>
            <w:r w:rsidRPr="009348EC">
              <w:rPr>
                <w:sz w:val="28"/>
                <w:szCs w:val="28"/>
              </w:rPr>
              <w:t xml:space="preserve"> separarea bagajelor, containerelor, mijloacelor </w:t>
            </w:r>
            <w:r w:rsidRPr="009348EC">
              <w:rPr>
                <w:sz w:val="28"/>
                <w:szCs w:val="28"/>
              </w:rPr>
              <w:lastRenderedPageBreak/>
              <w:t xml:space="preserve">de transport sau </w:t>
            </w:r>
            <w:r w:rsidRPr="009348EC">
              <w:rPr>
                <w:rStyle w:val="BodyText1"/>
                <w:sz w:val="28"/>
                <w:szCs w:val="28"/>
                <w:u w:val="none"/>
              </w:rPr>
              <w:t>altor</w:t>
            </w:r>
            <w:r w:rsidRPr="009348EC">
              <w:rPr>
                <w:sz w:val="28"/>
                <w:szCs w:val="28"/>
              </w:rPr>
              <w:t xml:space="preserve"> bunuri </w:t>
            </w:r>
            <w:r w:rsidRPr="009348EC">
              <w:rPr>
                <w:rStyle w:val="BodyText1"/>
                <w:b/>
                <w:sz w:val="28"/>
                <w:szCs w:val="28"/>
                <w:u w:val="none"/>
              </w:rPr>
              <w:t>su</w:t>
            </w:r>
            <w:r w:rsidRPr="009348EC">
              <w:rPr>
                <w:b/>
                <w:sz w:val="28"/>
                <w:szCs w:val="28"/>
              </w:rPr>
              <w:t>s</w:t>
            </w:r>
            <w:r w:rsidRPr="009348EC">
              <w:rPr>
                <w:rStyle w:val="BodyText1"/>
                <w:b/>
                <w:sz w:val="28"/>
                <w:szCs w:val="28"/>
                <w:u w:val="none"/>
              </w:rPr>
              <w:t>pecte</w:t>
            </w:r>
            <w:r w:rsidRPr="009348EC">
              <w:rPr>
                <w:rStyle w:val="BodyText1"/>
                <w:sz w:val="28"/>
                <w:szCs w:val="28"/>
                <w:u w:val="none"/>
              </w:rPr>
              <w:t xml:space="preserve"> de a fi contaminate.</w:t>
            </w:r>
          </w:p>
          <w:p w:rsidR="00E351BA" w:rsidRPr="009348EC" w:rsidRDefault="00E351BA" w:rsidP="003B4AFD">
            <w:pPr>
              <w:pStyle w:val="BodyText3"/>
              <w:shd w:val="clear" w:color="auto" w:fill="auto"/>
              <w:tabs>
                <w:tab w:val="left" w:pos="1170"/>
              </w:tabs>
              <w:spacing w:before="0" w:after="0" w:line="240" w:lineRule="auto"/>
              <w:rPr>
                <w:sz w:val="28"/>
                <w:szCs w:val="28"/>
              </w:rPr>
            </w:pPr>
          </w:p>
        </w:tc>
        <w:tc>
          <w:tcPr>
            <w:tcW w:w="5139" w:type="dxa"/>
          </w:tcPr>
          <w:p w:rsidR="00315099" w:rsidRPr="009348EC" w:rsidRDefault="00315099" w:rsidP="003441F8">
            <w:pPr>
              <w:jc w:val="both"/>
              <w:rPr>
                <w:rFonts w:ascii="Times New Roman" w:eastAsia="Times New Roman" w:hAnsi="Times New Roman" w:cs="Times New Roman"/>
                <w:sz w:val="28"/>
                <w:szCs w:val="28"/>
              </w:rPr>
            </w:pPr>
            <w:r w:rsidRPr="009348EC">
              <w:rPr>
                <w:rFonts w:ascii="Times New Roman" w:eastAsia="Times New Roman" w:hAnsi="Times New Roman" w:cs="Times New Roman"/>
                <w:sz w:val="28"/>
                <w:szCs w:val="28"/>
              </w:rPr>
              <w:lastRenderedPageBreak/>
              <w:t xml:space="preserve">b) „carantina bunurilor” - măsură de prevenire a răspândirii bolilor infectocontagioase, prin care se </w:t>
            </w:r>
            <w:proofErr w:type="spellStart"/>
            <w:r w:rsidRPr="009348EC">
              <w:rPr>
                <w:rFonts w:ascii="Times New Roman" w:eastAsia="Times New Roman" w:hAnsi="Times New Roman" w:cs="Times New Roman"/>
                <w:sz w:val="28"/>
                <w:szCs w:val="28"/>
              </w:rPr>
              <w:t>urmăreşte</w:t>
            </w:r>
            <w:proofErr w:type="spellEnd"/>
            <w:r w:rsidRPr="009348EC">
              <w:rPr>
                <w:rFonts w:ascii="Times New Roman" w:eastAsia="Times New Roman" w:hAnsi="Times New Roman" w:cs="Times New Roman"/>
                <w:sz w:val="28"/>
                <w:szCs w:val="28"/>
              </w:rPr>
              <w:t xml:space="preserve"> </w:t>
            </w:r>
            <w:r w:rsidRPr="009348EC">
              <w:rPr>
                <w:rFonts w:ascii="Times New Roman" w:eastAsia="Times New Roman" w:hAnsi="Times New Roman" w:cs="Times New Roman"/>
                <w:sz w:val="28"/>
                <w:szCs w:val="28"/>
              </w:rPr>
              <w:lastRenderedPageBreak/>
              <w:t xml:space="preserve">separarea bagajelor, containerelor, mijloacelor de transport sau altor bunuri </w:t>
            </w:r>
            <w:r w:rsidRPr="009348EC">
              <w:rPr>
                <w:rFonts w:ascii="Times New Roman" w:eastAsia="Times New Roman" w:hAnsi="Times New Roman" w:cs="Times New Roman"/>
                <w:b/>
                <w:sz w:val="28"/>
                <w:szCs w:val="28"/>
              </w:rPr>
              <w:t>posibil</w:t>
            </w:r>
            <w:r w:rsidRPr="009348EC">
              <w:rPr>
                <w:rFonts w:ascii="Times New Roman" w:eastAsia="Times New Roman" w:hAnsi="Times New Roman" w:cs="Times New Roman"/>
                <w:sz w:val="28"/>
                <w:szCs w:val="28"/>
              </w:rPr>
              <w:t xml:space="preserve"> de a fi contaminate</w:t>
            </w:r>
          </w:p>
          <w:p w:rsidR="00315099" w:rsidRPr="009348EC" w:rsidRDefault="00315099" w:rsidP="00315099">
            <w:pPr>
              <w:pStyle w:val="BodyText3"/>
              <w:shd w:val="clear" w:color="auto" w:fill="auto"/>
              <w:spacing w:before="0" w:after="0" w:line="240" w:lineRule="auto"/>
              <w:rPr>
                <w:rStyle w:val="BodytextBold"/>
                <w:b w:val="0"/>
                <w:i/>
                <w:color w:val="auto"/>
                <w:sz w:val="28"/>
                <w:szCs w:val="28"/>
              </w:rPr>
            </w:pPr>
            <w:r w:rsidRPr="009348EC">
              <w:rPr>
                <w:rStyle w:val="BodytextBold"/>
                <w:b w:val="0"/>
                <w:i/>
                <w:color w:val="auto"/>
                <w:sz w:val="28"/>
                <w:szCs w:val="28"/>
              </w:rPr>
              <w:t>Autor: grupul parlamentar PSD</w:t>
            </w:r>
          </w:p>
          <w:p w:rsidR="00315099" w:rsidRPr="009348EC" w:rsidRDefault="00315099" w:rsidP="00315099">
            <w:pPr>
              <w:pStyle w:val="BodyText3"/>
              <w:shd w:val="clear" w:color="auto" w:fill="auto"/>
              <w:spacing w:before="0" w:after="0" w:line="240" w:lineRule="auto"/>
              <w:rPr>
                <w:rStyle w:val="BodytextBold"/>
                <w:b w:val="0"/>
                <w:i/>
                <w:color w:val="auto"/>
                <w:sz w:val="28"/>
                <w:szCs w:val="28"/>
              </w:rPr>
            </w:pPr>
          </w:p>
          <w:p w:rsidR="00315099" w:rsidRPr="009348EC" w:rsidRDefault="00315099" w:rsidP="00315099">
            <w:pPr>
              <w:jc w:val="center"/>
              <w:rPr>
                <w:rFonts w:ascii="Times New Roman" w:eastAsia="Times New Roman" w:hAnsi="Times New Roman" w:cs="Times New Roman"/>
                <w:sz w:val="28"/>
                <w:szCs w:val="28"/>
              </w:rPr>
            </w:pPr>
            <w:r w:rsidRPr="009348EC">
              <w:rPr>
                <w:rFonts w:ascii="Times New Roman" w:eastAsia="Times New Roman" w:hAnsi="Times New Roman" w:cs="Times New Roman"/>
                <w:sz w:val="28"/>
                <w:szCs w:val="28"/>
              </w:rPr>
              <w:t>SAU</w:t>
            </w:r>
          </w:p>
          <w:p w:rsidR="003441F8" w:rsidRPr="009348EC" w:rsidRDefault="003441F8" w:rsidP="003441F8">
            <w:pPr>
              <w:jc w:val="both"/>
              <w:rPr>
                <w:rFonts w:ascii="Times New Roman" w:eastAsia="Times New Roman" w:hAnsi="Times New Roman" w:cs="Times New Roman"/>
                <w:sz w:val="28"/>
                <w:szCs w:val="28"/>
              </w:rPr>
            </w:pPr>
            <w:r w:rsidRPr="009348EC">
              <w:rPr>
                <w:rFonts w:ascii="Times New Roman" w:eastAsia="Times New Roman" w:hAnsi="Times New Roman" w:cs="Times New Roman"/>
                <w:sz w:val="28"/>
                <w:szCs w:val="28"/>
              </w:rPr>
              <w:t>se va introduce un nou alineat de maniera următoare: durata maximă pentru măsurile de la art. 5 nu poate depăși durata de incubație pentru bolile infectocontagioase vizate care cad sub incidența prezentei legi</w:t>
            </w:r>
          </w:p>
          <w:p w:rsidR="00484678" w:rsidRPr="009348EC" w:rsidRDefault="003441F8" w:rsidP="003441F8">
            <w:pPr>
              <w:pStyle w:val="BodyText3"/>
              <w:shd w:val="clear" w:color="auto" w:fill="auto"/>
              <w:tabs>
                <w:tab w:val="left" w:pos="1170"/>
              </w:tabs>
              <w:spacing w:before="0" w:after="0" w:line="240" w:lineRule="auto"/>
              <w:jc w:val="left"/>
              <w:rPr>
                <w:i/>
                <w:sz w:val="28"/>
                <w:szCs w:val="28"/>
              </w:rPr>
            </w:pPr>
            <w:r w:rsidRPr="009348EC">
              <w:rPr>
                <w:i/>
                <w:sz w:val="28"/>
                <w:szCs w:val="28"/>
              </w:rPr>
              <w:t xml:space="preserve">Autor: Ana </w:t>
            </w:r>
            <w:proofErr w:type="spellStart"/>
            <w:r w:rsidRPr="009348EC">
              <w:rPr>
                <w:i/>
                <w:sz w:val="28"/>
                <w:szCs w:val="28"/>
              </w:rPr>
              <w:t>Birchall</w:t>
            </w:r>
            <w:proofErr w:type="spellEnd"/>
            <w:r w:rsidRPr="009348EC">
              <w:rPr>
                <w:i/>
                <w:sz w:val="28"/>
                <w:szCs w:val="28"/>
              </w:rPr>
              <w:t xml:space="preserve"> Deputat Neafiliat</w:t>
            </w:r>
          </w:p>
          <w:p w:rsidR="00CE1E6D" w:rsidRPr="009348EC" w:rsidRDefault="00CE1E6D" w:rsidP="003441F8">
            <w:pPr>
              <w:pStyle w:val="BodyText3"/>
              <w:shd w:val="clear" w:color="auto" w:fill="auto"/>
              <w:tabs>
                <w:tab w:val="left" w:pos="1170"/>
              </w:tabs>
              <w:spacing w:before="0" w:after="0" w:line="240" w:lineRule="auto"/>
              <w:jc w:val="left"/>
              <w:rPr>
                <w:rStyle w:val="BodytextItalic"/>
                <w:i w:val="0"/>
                <w:sz w:val="28"/>
                <w:szCs w:val="28"/>
              </w:rPr>
            </w:pPr>
          </w:p>
        </w:tc>
        <w:tc>
          <w:tcPr>
            <w:tcW w:w="2971" w:type="dxa"/>
          </w:tcPr>
          <w:p w:rsidR="00484678" w:rsidRPr="009348EC" w:rsidRDefault="00484678" w:rsidP="003B4AFD">
            <w:pPr>
              <w:pStyle w:val="BodyText3"/>
              <w:shd w:val="clear" w:color="auto" w:fill="auto"/>
              <w:tabs>
                <w:tab w:val="left" w:pos="1170"/>
              </w:tabs>
              <w:spacing w:before="0" w:after="0" w:line="240" w:lineRule="auto"/>
              <w:rPr>
                <w:rStyle w:val="BodytextItalic"/>
                <w:sz w:val="28"/>
                <w:szCs w:val="28"/>
              </w:rPr>
            </w:pPr>
          </w:p>
        </w:tc>
      </w:tr>
      <w:tr w:rsidR="00484678" w:rsidRPr="009348EC" w:rsidTr="00F044E1">
        <w:tc>
          <w:tcPr>
            <w:tcW w:w="807" w:type="dxa"/>
          </w:tcPr>
          <w:p w:rsidR="00484678" w:rsidRPr="009348EC" w:rsidRDefault="00484678" w:rsidP="00484678">
            <w:pPr>
              <w:pStyle w:val="BodyText3"/>
              <w:numPr>
                <w:ilvl w:val="0"/>
                <w:numId w:val="14"/>
              </w:numPr>
              <w:shd w:val="clear" w:color="auto" w:fill="auto"/>
              <w:tabs>
                <w:tab w:val="left" w:pos="1170"/>
              </w:tabs>
              <w:spacing w:before="0" w:after="0" w:line="240" w:lineRule="auto"/>
              <w:ind w:left="0" w:firstLine="0"/>
              <w:rPr>
                <w:rStyle w:val="BodytextItalic"/>
                <w:b/>
                <w:i w:val="0"/>
                <w:sz w:val="28"/>
                <w:szCs w:val="28"/>
              </w:rPr>
            </w:pPr>
          </w:p>
        </w:tc>
        <w:tc>
          <w:tcPr>
            <w:tcW w:w="6525" w:type="dxa"/>
          </w:tcPr>
          <w:p w:rsidR="00484678" w:rsidRPr="009348EC" w:rsidRDefault="00484678" w:rsidP="003B4AFD">
            <w:pPr>
              <w:pStyle w:val="BodyText3"/>
              <w:shd w:val="clear" w:color="auto" w:fill="auto"/>
              <w:tabs>
                <w:tab w:val="left" w:pos="1170"/>
              </w:tabs>
              <w:spacing w:before="0" w:after="0" w:line="240" w:lineRule="auto"/>
              <w:rPr>
                <w:sz w:val="28"/>
                <w:szCs w:val="28"/>
              </w:rPr>
            </w:pPr>
            <w:r w:rsidRPr="009348EC">
              <w:rPr>
                <w:rStyle w:val="BodytextItalic"/>
                <w:sz w:val="28"/>
                <w:szCs w:val="28"/>
              </w:rPr>
              <w:t>c) „carantina zonala</w:t>
            </w:r>
            <w:r w:rsidRPr="009348EC">
              <w:rPr>
                <w:sz w:val="28"/>
                <w:szCs w:val="28"/>
              </w:rPr>
              <w:t xml:space="preserve">” - măsură de prevenire a răspândirii bolilor infectocontagioase, prin care se </w:t>
            </w:r>
            <w:proofErr w:type="spellStart"/>
            <w:r w:rsidRPr="009348EC">
              <w:rPr>
                <w:sz w:val="28"/>
                <w:szCs w:val="28"/>
              </w:rPr>
              <w:t>urmăreşte</w:t>
            </w:r>
            <w:proofErr w:type="spellEnd"/>
            <w:r w:rsidRPr="009348EC">
              <w:rPr>
                <w:sz w:val="28"/>
                <w:szCs w:val="28"/>
              </w:rPr>
              <w:t xml:space="preserve"> separarea fizică a persoanelor </w:t>
            </w:r>
            <w:proofErr w:type="spellStart"/>
            <w:r w:rsidRPr="009348EC">
              <w:rPr>
                <w:sz w:val="28"/>
                <w:szCs w:val="28"/>
              </w:rPr>
              <w:t>şi</w:t>
            </w:r>
            <w:proofErr w:type="spellEnd"/>
            <w:r w:rsidRPr="009348EC">
              <w:rPr>
                <w:sz w:val="28"/>
                <w:szCs w:val="28"/>
              </w:rPr>
              <w:t xml:space="preserve"> </w:t>
            </w:r>
            <w:proofErr w:type="spellStart"/>
            <w:r w:rsidRPr="009348EC">
              <w:rPr>
                <w:sz w:val="28"/>
                <w:szCs w:val="28"/>
              </w:rPr>
              <w:t>activităţilor</w:t>
            </w:r>
            <w:proofErr w:type="spellEnd"/>
            <w:r w:rsidRPr="009348EC">
              <w:rPr>
                <w:sz w:val="28"/>
                <w:szCs w:val="28"/>
              </w:rPr>
              <w:t xml:space="preserve">, inclusiv limitarea </w:t>
            </w:r>
            <w:proofErr w:type="spellStart"/>
            <w:r w:rsidRPr="009348EC">
              <w:rPr>
                <w:sz w:val="28"/>
                <w:szCs w:val="28"/>
              </w:rPr>
              <w:t>circulaţiei</w:t>
            </w:r>
            <w:proofErr w:type="spellEnd"/>
            <w:r w:rsidRPr="009348EC">
              <w:rPr>
                <w:sz w:val="28"/>
                <w:szCs w:val="28"/>
              </w:rPr>
              <w:t>, dintr-un perimetru afectat de o boala infectocontagioas</w:t>
            </w:r>
            <w:r w:rsidRPr="009348EC">
              <w:rPr>
                <w:b/>
                <w:sz w:val="28"/>
                <w:szCs w:val="28"/>
              </w:rPr>
              <w:t>e</w:t>
            </w:r>
            <w:r w:rsidRPr="009348EC">
              <w:rPr>
                <w:sz w:val="28"/>
                <w:szCs w:val="28"/>
              </w:rPr>
              <w:t xml:space="preserve">, de perimetrele învecinate, astfel încât să se prevină răspândirea </w:t>
            </w:r>
            <w:proofErr w:type="spellStart"/>
            <w:r w:rsidRPr="009348EC">
              <w:rPr>
                <w:sz w:val="28"/>
                <w:szCs w:val="28"/>
              </w:rPr>
              <w:t>infecţiei</w:t>
            </w:r>
            <w:proofErr w:type="spellEnd"/>
            <w:r w:rsidRPr="009348EC">
              <w:rPr>
                <w:sz w:val="28"/>
                <w:szCs w:val="28"/>
              </w:rPr>
              <w:t xml:space="preserve"> sau contaminării în afara acestui perimetru.</w:t>
            </w:r>
          </w:p>
        </w:tc>
        <w:tc>
          <w:tcPr>
            <w:tcW w:w="5139" w:type="dxa"/>
          </w:tcPr>
          <w:p w:rsidR="00484678" w:rsidRPr="009348EC" w:rsidRDefault="000112B5" w:rsidP="000112B5">
            <w:pPr>
              <w:pStyle w:val="BodyText3"/>
              <w:shd w:val="clear" w:color="auto" w:fill="auto"/>
              <w:tabs>
                <w:tab w:val="left" w:pos="1170"/>
              </w:tabs>
              <w:spacing w:before="0" w:after="0" w:line="240" w:lineRule="auto"/>
              <w:rPr>
                <w:rStyle w:val="BodytextBold"/>
                <w:b w:val="0"/>
                <w:i/>
                <w:sz w:val="28"/>
                <w:szCs w:val="28"/>
              </w:rPr>
            </w:pPr>
            <w:r w:rsidRPr="009348EC">
              <w:rPr>
                <w:rStyle w:val="BodytextItalic"/>
                <w:sz w:val="28"/>
                <w:szCs w:val="28"/>
              </w:rPr>
              <w:t>c) „carantina zonală</w:t>
            </w:r>
            <w:r w:rsidRPr="009348EC">
              <w:rPr>
                <w:sz w:val="28"/>
                <w:szCs w:val="28"/>
              </w:rPr>
              <w:t xml:space="preserve">” - măsură de prevenire a răspândirii bolilor infectocontagioase, prin care se </w:t>
            </w:r>
            <w:proofErr w:type="spellStart"/>
            <w:r w:rsidRPr="009348EC">
              <w:rPr>
                <w:sz w:val="28"/>
                <w:szCs w:val="28"/>
              </w:rPr>
              <w:t>urmăreşte</w:t>
            </w:r>
            <w:proofErr w:type="spellEnd"/>
            <w:r w:rsidRPr="009348EC">
              <w:rPr>
                <w:sz w:val="28"/>
                <w:szCs w:val="28"/>
              </w:rPr>
              <w:t xml:space="preserve"> separarea fizică a persoanelor </w:t>
            </w:r>
            <w:proofErr w:type="spellStart"/>
            <w:r w:rsidRPr="009348EC">
              <w:rPr>
                <w:sz w:val="28"/>
                <w:szCs w:val="28"/>
              </w:rPr>
              <w:t>şi</w:t>
            </w:r>
            <w:proofErr w:type="spellEnd"/>
            <w:r w:rsidRPr="009348EC">
              <w:rPr>
                <w:sz w:val="28"/>
                <w:szCs w:val="28"/>
              </w:rPr>
              <w:t xml:space="preserve"> </w:t>
            </w:r>
            <w:proofErr w:type="spellStart"/>
            <w:r w:rsidRPr="009348EC">
              <w:rPr>
                <w:sz w:val="28"/>
                <w:szCs w:val="28"/>
              </w:rPr>
              <w:t>activităţilor</w:t>
            </w:r>
            <w:proofErr w:type="spellEnd"/>
            <w:r w:rsidRPr="009348EC">
              <w:rPr>
                <w:sz w:val="28"/>
                <w:szCs w:val="28"/>
              </w:rPr>
              <w:t xml:space="preserve">, inclusiv limitarea </w:t>
            </w:r>
            <w:proofErr w:type="spellStart"/>
            <w:r w:rsidRPr="009348EC">
              <w:rPr>
                <w:sz w:val="28"/>
                <w:szCs w:val="28"/>
              </w:rPr>
              <w:t>circulaţiei</w:t>
            </w:r>
            <w:proofErr w:type="spellEnd"/>
            <w:r w:rsidRPr="009348EC">
              <w:rPr>
                <w:sz w:val="28"/>
                <w:szCs w:val="28"/>
              </w:rPr>
              <w:t>, dintr-un perimetru afectat de o boala infectocontagioas</w:t>
            </w:r>
            <w:r w:rsidRPr="009348EC">
              <w:rPr>
                <w:b/>
                <w:sz w:val="28"/>
                <w:szCs w:val="28"/>
              </w:rPr>
              <w:t>ă</w:t>
            </w:r>
            <w:r w:rsidRPr="009348EC">
              <w:rPr>
                <w:sz w:val="28"/>
                <w:szCs w:val="28"/>
              </w:rPr>
              <w:t xml:space="preserve">, de perimetrele învecinate, astfel încât să se prevină răspândirea </w:t>
            </w:r>
            <w:proofErr w:type="spellStart"/>
            <w:r w:rsidRPr="009348EC">
              <w:rPr>
                <w:sz w:val="28"/>
                <w:szCs w:val="28"/>
              </w:rPr>
              <w:t>infecţiei</w:t>
            </w:r>
            <w:proofErr w:type="spellEnd"/>
            <w:r w:rsidRPr="009348EC">
              <w:rPr>
                <w:sz w:val="28"/>
                <w:szCs w:val="28"/>
              </w:rPr>
              <w:t xml:space="preserve"> sau contaminării în afara acestui perimetru.</w:t>
            </w:r>
            <w:r w:rsidRPr="009348EC">
              <w:rPr>
                <w:rStyle w:val="BodytextBold"/>
                <w:b w:val="0"/>
                <w:i/>
                <w:sz w:val="28"/>
                <w:szCs w:val="28"/>
              </w:rPr>
              <w:t xml:space="preserve"> Autor: grupul parlamentar PSD</w:t>
            </w:r>
          </w:p>
          <w:p w:rsidR="00E03A90" w:rsidRPr="009348EC" w:rsidRDefault="00E03A90" w:rsidP="000112B5">
            <w:pPr>
              <w:pStyle w:val="BodyText3"/>
              <w:shd w:val="clear" w:color="auto" w:fill="auto"/>
              <w:tabs>
                <w:tab w:val="left" w:pos="1170"/>
              </w:tabs>
              <w:spacing w:before="0" w:after="0" w:line="240" w:lineRule="auto"/>
              <w:rPr>
                <w:rStyle w:val="BodytextBold"/>
                <w:b w:val="0"/>
                <w:i/>
                <w:sz w:val="28"/>
                <w:szCs w:val="28"/>
              </w:rPr>
            </w:pPr>
          </w:p>
          <w:p w:rsidR="00E03A90" w:rsidRPr="009348EC" w:rsidRDefault="00E03A90" w:rsidP="00E03A90">
            <w:pPr>
              <w:pStyle w:val="BodyText3"/>
              <w:shd w:val="clear" w:color="auto" w:fill="auto"/>
              <w:tabs>
                <w:tab w:val="left" w:pos="1170"/>
              </w:tabs>
              <w:spacing w:before="0" w:after="0" w:line="240" w:lineRule="auto"/>
              <w:jc w:val="center"/>
              <w:rPr>
                <w:rStyle w:val="BodytextItalic"/>
                <w:sz w:val="28"/>
                <w:szCs w:val="28"/>
              </w:rPr>
            </w:pPr>
            <w:r w:rsidRPr="009348EC">
              <w:rPr>
                <w:rStyle w:val="BodytextItalic"/>
                <w:sz w:val="28"/>
                <w:szCs w:val="28"/>
              </w:rPr>
              <w:t>SAU</w:t>
            </w:r>
          </w:p>
          <w:p w:rsidR="00E03A90" w:rsidRPr="009348EC" w:rsidRDefault="00E03A90" w:rsidP="00E03A90">
            <w:pPr>
              <w:pStyle w:val="BodyText3"/>
              <w:shd w:val="clear" w:color="auto" w:fill="auto"/>
              <w:tabs>
                <w:tab w:val="left" w:pos="1102"/>
              </w:tabs>
              <w:spacing w:before="0" w:after="0" w:line="240" w:lineRule="auto"/>
              <w:rPr>
                <w:b/>
                <w:sz w:val="28"/>
                <w:szCs w:val="28"/>
              </w:rPr>
            </w:pPr>
            <w:r w:rsidRPr="009348EC">
              <w:rPr>
                <w:i/>
                <w:sz w:val="28"/>
                <w:szCs w:val="28"/>
              </w:rPr>
              <w:t>c) „carantina zonala</w:t>
            </w:r>
            <w:r w:rsidRPr="009348EC">
              <w:rPr>
                <w:sz w:val="28"/>
                <w:szCs w:val="28"/>
              </w:rPr>
              <w:t xml:space="preserve">” - măsură de prevenire a răspândirii bolilor infectocontagioase, prin care se urmărește separarea fizică a persoanelor și activităților, inclusiv limitarea circulației, dintr-un perimetru afectat de o boala infectocontagioase, de </w:t>
            </w:r>
            <w:r w:rsidRPr="009348EC">
              <w:rPr>
                <w:sz w:val="28"/>
                <w:szCs w:val="28"/>
              </w:rPr>
              <w:lastRenderedPageBreak/>
              <w:t xml:space="preserve">perimetrele învecinate, astfel încât să se prevină răspândirea infecției sau contaminării în afara acestui perimetru. </w:t>
            </w:r>
            <w:r w:rsidRPr="009348EC">
              <w:rPr>
                <w:b/>
                <w:sz w:val="28"/>
                <w:szCs w:val="28"/>
              </w:rPr>
              <w:t>Este interzisă definirea zonelor în așa fel încât zonarea să fie utilizată ca o metodă de intervenție care să acopere întregul teritoriu național.</w:t>
            </w:r>
          </w:p>
          <w:p w:rsidR="00E03A90" w:rsidRPr="009348EC" w:rsidRDefault="00E03A90" w:rsidP="00E03A90">
            <w:pPr>
              <w:pStyle w:val="BodyText3"/>
              <w:shd w:val="clear" w:color="auto" w:fill="auto"/>
              <w:tabs>
                <w:tab w:val="left" w:pos="1102"/>
              </w:tabs>
              <w:spacing w:before="0" w:after="0" w:line="240" w:lineRule="auto"/>
              <w:rPr>
                <w:rStyle w:val="BodytextItalic"/>
                <w:sz w:val="28"/>
                <w:szCs w:val="28"/>
              </w:rPr>
            </w:pPr>
            <w:r w:rsidRPr="009348EC">
              <w:rPr>
                <w:rStyle w:val="BodytextItalic"/>
                <w:sz w:val="28"/>
                <w:szCs w:val="28"/>
              </w:rPr>
              <w:t>Autor: deputat minorități deputat Varujan Pambuccian</w:t>
            </w:r>
          </w:p>
          <w:p w:rsidR="00E03A90" w:rsidRPr="009348EC" w:rsidRDefault="00E03A90" w:rsidP="000112B5">
            <w:pPr>
              <w:pStyle w:val="BodyText3"/>
              <w:shd w:val="clear" w:color="auto" w:fill="auto"/>
              <w:tabs>
                <w:tab w:val="left" w:pos="1170"/>
              </w:tabs>
              <w:spacing w:before="0" w:after="0" w:line="240" w:lineRule="auto"/>
              <w:rPr>
                <w:rStyle w:val="BodytextBold"/>
                <w:b w:val="0"/>
                <w:i/>
                <w:sz w:val="28"/>
                <w:szCs w:val="28"/>
              </w:rPr>
            </w:pPr>
          </w:p>
          <w:p w:rsidR="003B2666" w:rsidRPr="009348EC" w:rsidRDefault="003B2666" w:rsidP="000112B5">
            <w:pPr>
              <w:pStyle w:val="BodyText3"/>
              <w:shd w:val="clear" w:color="auto" w:fill="auto"/>
              <w:tabs>
                <w:tab w:val="left" w:pos="1170"/>
              </w:tabs>
              <w:spacing w:before="0" w:after="0" w:line="240" w:lineRule="auto"/>
              <w:rPr>
                <w:rStyle w:val="BodytextItalic"/>
                <w:sz w:val="28"/>
                <w:szCs w:val="28"/>
              </w:rPr>
            </w:pPr>
          </w:p>
        </w:tc>
        <w:tc>
          <w:tcPr>
            <w:tcW w:w="2971" w:type="dxa"/>
          </w:tcPr>
          <w:p w:rsidR="00484678" w:rsidRPr="009348EC" w:rsidRDefault="00484678" w:rsidP="003B4AFD">
            <w:pPr>
              <w:pStyle w:val="BodyText3"/>
              <w:shd w:val="clear" w:color="auto" w:fill="auto"/>
              <w:tabs>
                <w:tab w:val="left" w:pos="1170"/>
              </w:tabs>
              <w:spacing w:before="0" w:after="0" w:line="240" w:lineRule="auto"/>
              <w:rPr>
                <w:rStyle w:val="BodytextItalic"/>
                <w:sz w:val="20"/>
                <w:szCs w:val="20"/>
              </w:rPr>
            </w:pPr>
          </w:p>
        </w:tc>
      </w:tr>
      <w:tr w:rsidR="00484678" w:rsidRPr="009348EC" w:rsidTr="00F044E1">
        <w:tc>
          <w:tcPr>
            <w:tcW w:w="807" w:type="dxa"/>
          </w:tcPr>
          <w:p w:rsidR="00484678" w:rsidRPr="009348EC" w:rsidRDefault="00484678" w:rsidP="00484678">
            <w:pPr>
              <w:pStyle w:val="BodyText3"/>
              <w:numPr>
                <w:ilvl w:val="0"/>
                <w:numId w:val="14"/>
              </w:numPr>
              <w:shd w:val="clear" w:color="auto" w:fill="auto"/>
              <w:tabs>
                <w:tab w:val="left" w:pos="1170"/>
              </w:tabs>
              <w:spacing w:before="0" w:after="0" w:line="240" w:lineRule="auto"/>
              <w:ind w:left="0" w:firstLine="0"/>
              <w:rPr>
                <w:rStyle w:val="BodytextItalic"/>
                <w:b/>
                <w:i w:val="0"/>
                <w:sz w:val="28"/>
                <w:szCs w:val="28"/>
              </w:rPr>
            </w:pPr>
          </w:p>
        </w:tc>
        <w:tc>
          <w:tcPr>
            <w:tcW w:w="6525" w:type="dxa"/>
          </w:tcPr>
          <w:p w:rsidR="00484678" w:rsidRPr="009348EC" w:rsidRDefault="00484678" w:rsidP="003B4AFD">
            <w:pPr>
              <w:pStyle w:val="BodyText3"/>
              <w:shd w:val="clear" w:color="auto" w:fill="auto"/>
              <w:tabs>
                <w:tab w:val="left" w:pos="1170"/>
              </w:tabs>
              <w:spacing w:before="0" w:after="0" w:line="240" w:lineRule="auto"/>
              <w:rPr>
                <w:sz w:val="28"/>
                <w:szCs w:val="28"/>
              </w:rPr>
            </w:pPr>
            <w:r w:rsidRPr="009348EC">
              <w:rPr>
                <w:rStyle w:val="BodytextItalic"/>
                <w:sz w:val="28"/>
                <w:szCs w:val="28"/>
              </w:rPr>
              <w:t>d) „ izolarea</w:t>
            </w:r>
            <w:r w:rsidRPr="009348EC">
              <w:rPr>
                <w:sz w:val="28"/>
                <w:szCs w:val="28"/>
              </w:rPr>
              <w:t xml:space="preserve"> ” - măsura care constă în separarea fizică a persoanelor bolnave de o boala infectocontagioasă sau a persoanelor purtătoare ale unui agent patogen în vederea monitorizării stării de sănătate, aplicării unui tratament adecvat în scopul vindecării </w:t>
            </w:r>
            <w:proofErr w:type="spellStart"/>
            <w:r w:rsidRPr="009348EC">
              <w:rPr>
                <w:sz w:val="28"/>
                <w:szCs w:val="28"/>
              </w:rPr>
              <w:t>şi</w:t>
            </w:r>
            <w:proofErr w:type="spellEnd"/>
            <w:r w:rsidRPr="009348EC">
              <w:rPr>
                <w:sz w:val="28"/>
                <w:szCs w:val="28"/>
              </w:rPr>
              <w:t xml:space="preserve"> reducerii gradului de contagiozitate;</w:t>
            </w:r>
          </w:p>
        </w:tc>
        <w:tc>
          <w:tcPr>
            <w:tcW w:w="5139" w:type="dxa"/>
          </w:tcPr>
          <w:p w:rsidR="00315099" w:rsidRPr="009348EC" w:rsidRDefault="00315099" w:rsidP="00315099">
            <w:pPr>
              <w:pStyle w:val="BodyText3"/>
              <w:shd w:val="clear" w:color="auto" w:fill="auto"/>
              <w:tabs>
                <w:tab w:val="left" w:pos="1170"/>
              </w:tabs>
              <w:spacing w:before="0" w:after="0" w:line="240" w:lineRule="auto"/>
              <w:rPr>
                <w:sz w:val="28"/>
                <w:szCs w:val="28"/>
                <w:shd w:val="clear" w:color="auto" w:fill="FFFFFF"/>
              </w:rPr>
            </w:pPr>
            <w:r w:rsidRPr="009348EC">
              <w:rPr>
                <w:i/>
                <w:iCs/>
                <w:sz w:val="28"/>
                <w:szCs w:val="28"/>
                <w:shd w:val="clear" w:color="auto" w:fill="FFFFFF"/>
              </w:rPr>
              <w:t>d) izolarea”</w:t>
            </w:r>
            <w:r w:rsidRPr="009348EC">
              <w:rPr>
                <w:sz w:val="28"/>
                <w:szCs w:val="28"/>
                <w:shd w:val="clear" w:color="auto" w:fill="FFFFFF"/>
              </w:rPr>
              <w:t xml:space="preserve"> - măsura care constă în separarea fizică a persoanelor </w:t>
            </w:r>
            <w:r w:rsidR="00F76612" w:rsidRPr="009348EC">
              <w:rPr>
                <w:b/>
                <w:sz w:val="28"/>
                <w:szCs w:val="28"/>
                <w:shd w:val="clear" w:color="auto" w:fill="FFFFFF"/>
              </w:rPr>
              <w:t>afectate</w:t>
            </w:r>
            <w:r w:rsidRPr="009348EC">
              <w:rPr>
                <w:sz w:val="28"/>
                <w:szCs w:val="28"/>
                <w:shd w:val="clear" w:color="auto" w:fill="FFFFFF"/>
              </w:rPr>
              <w:t xml:space="preserve"> de o boala infectocontagioasă sau a persoanelor purtătoare ale unui agent patogen, </w:t>
            </w:r>
            <w:r w:rsidRPr="009348EC">
              <w:rPr>
                <w:b/>
                <w:sz w:val="28"/>
                <w:szCs w:val="28"/>
                <w:shd w:val="clear" w:color="auto" w:fill="FFFFFF"/>
              </w:rPr>
              <w:t>la domiciliu sau într-o unitate sanitară,</w:t>
            </w:r>
            <w:r w:rsidRPr="009348EC">
              <w:rPr>
                <w:sz w:val="28"/>
                <w:szCs w:val="28"/>
                <w:shd w:val="clear" w:color="auto" w:fill="FFFFFF"/>
              </w:rPr>
              <w:t xml:space="preserve"> în vederea monitorizării stării de sănătate </w:t>
            </w:r>
            <w:r w:rsidRPr="009348EC">
              <w:rPr>
                <w:b/>
                <w:sz w:val="28"/>
                <w:szCs w:val="28"/>
                <w:shd w:val="clear" w:color="auto" w:fill="FFFFFF"/>
              </w:rPr>
              <w:t xml:space="preserve">și </w:t>
            </w:r>
            <w:r w:rsidRPr="009348EC">
              <w:rPr>
                <w:sz w:val="28"/>
                <w:szCs w:val="28"/>
                <w:shd w:val="clear" w:color="auto" w:fill="FFFFFF"/>
              </w:rPr>
              <w:t xml:space="preserve">aplicării unui tratament </w:t>
            </w:r>
            <w:r w:rsidRPr="009348EC">
              <w:rPr>
                <w:b/>
                <w:sz w:val="28"/>
                <w:szCs w:val="28"/>
                <w:shd w:val="clear" w:color="auto" w:fill="FFFFFF"/>
              </w:rPr>
              <w:t xml:space="preserve">pe baza consimțământului persoanelor </w:t>
            </w:r>
            <w:r w:rsidRPr="009348EC">
              <w:rPr>
                <w:b/>
                <w:color w:val="auto"/>
                <w:sz w:val="28"/>
                <w:szCs w:val="28"/>
                <w:shd w:val="clear" w:color="auto" w:fill="FFFFFF"/>
              </w:rPr>
              <w:t>si numai daca acest tratament se impune,</w:t>
            </w:r>
            <w:r w:rsidRPr="009348EC">
              <w:rPr>
                <w:color w:val="auto"/>
                <w:sz w:val="28"/>
                <w:szCs w:val="28"/>
                <w:shd w:val="clear" w:color="auto" w:fill="FFFFFF"/>
              </w:rPr>
              <w:t xml:space="preserve"> în scopul vindecării și  reducerii gradului </w:t>
            </w:r>
            <w:r w:rsidRPr="009348EC">
              <w:rPr>
                <w:sz w:val="28"/>
                <w:szCs w:val="28"/>
                <w:shd w:val="clear" w:color="auto" w:fill="FFFFFF"/>
              </w:rPr>
              <w:t>de contagiozitate;</w:t>
            </w:r>
          </w:p>
          <w:p w:rsidR="00524BBA" w:rsidRPr="009348EC" w:rsidRDefault="00524BBA" w:rsidP="00524BBA">
            <w:pPr>
              <w:pStyle w:val="BodyText3"/>
              <w:shd w:val="clear" w:color="auto" w:fill="auto"/>
              <w:tabs>
                <w:tab w:val="left" w:pos="1170"/>
              </w:tabs>
              <w:spacing w:before="0" w:after="0" w:line="240" w:lineRule="auto"/>
              <w:rPr>
                <w:rStyle w:val="BodytextBold"/>
                <w:b w:val="0"/>
                <w:i/>
                <w:sz w:val="28"/>
                <w:szCs w:val="28"/>
              </w:rPr>
            </w:pPr>
            <w:r w:rsidRPr="009348EC">
              <w:rPr>
                <w:rStyle w:val="BodytextBold"/>
                <w:b w:val="0"/>
                <w:i/>
                <w:sz w:val="28"/>
                <w:szCs w:val="28"/>
              </w:rPr>
              <w:t>Autor: grupul parlamentar PSD</w:t>
            </w:r>
          </w:p>
          <w:p w:rsidR="00524BBA" w:rsidRPr="009348EC" w:rsidRDefault="00524BBA" w:rsidP="00524BBA">
            <w:pPr>
              <w:pStyle w:val="BodyText3"/>
              <w:shd w:val="clear" w:color="auto" w:fill="auto"/>
              <w:tabs>
                <w:tab w:val="left" w:pos="1170"/>
              </w:tabs>
              <w:spacing w:before="0" w:after="0" w:line="240" w:lineRule="auto"/>
              <w:jc w:val="center"/>
              <w:rPr>
                <w:rStyle w:val="BodytextItalic"/>
                <w:sz w:val="28"/>
                <w:szCs w:val="28"/>
              </w:rPr>
            </w:pPr>
          </w:p>
          <w:p w:rsidR="00524BBA" w:rsidRPr="009348EC" w:rsidRDefault="00524BBA" w:rsidP="00524BBA">
            <w:pPr>
              <w:pStyle w:val="BodyText3"/>
              <w:shd w:val="clear" w:color="auto" w:fill="auto"/>
              <w:tabs>
                <w:tab w:val="left" w:pos="1170"/>
              </w:tabs>
              <w:spacing w:before="0" w:after="0" w:line="240" w:lineRule="auto"/>
              <w:jc w:val="center"/>
              <w:rPr>
                <w:rStyle w:val="BodytextItalic"/>
                <w:sz w:val="28"/>
                <w:szCs w:val="28"/>
              </w:rPr>
            </w:pPr>
            <w:r w:rsidRPr="009348EC">
              <w:rPr>
                <w:rStyle w:val="BodytextItalic"/>
                <w:sz w:val="28"/>
                <w:szCs w:val="28"/>
              </w:rPr>
              <w:t>SAU</w:t>
            </w:r>
          </w:p>
          <w:p w:rsidR="00AC601F" w:rsidRPr="009348EC" w:rsidRDefault="00AC601F" w:rsidP="00AC601F">
            <w:pPr>
              <w:pStyle w:val="BodyText3"/>
              <w:shd w:val="clear" w:color="auto" w:fill="auto"/>
              <w:tabs>
                <w:tab w:val="left" w:pos="1170"/>
              </w:tabs>
              <w:spacing w:before="0" w:after="0" w:line="240" w:lineRule="auto"/>
              <w:rPr>
                <w:sz w:val="28"/>
                <w:szCs w:val="28"/>
                <w:shd w:val="clear" w:color="auto" w:fill="FFFFFF"/>
              </w:rPr>
            </w:pPr>
            <w:r w:rsidRPr="009348EC">
              <w:rPr>
                <w:i/>
                <w:iCs/>
                <w:sz w:val="28"/>
                <w:szCs w:val="28"/>
                <w:shd w:val="clear" w:color="auto" w:fill="FFFFFF"/>
              </w:rPr>
              <w:t>d) izolarea”</w:t>
            </w:r>
            <w:r w:rsidRPr="009348EC">
              <w:rPr>
                <w:sz w:val="28"/>
                <w:szCs w:val="28"/>
                <w:shd w:val="clear" w:color="auto" w:fill="FFFFFF"/>
              </w:rPr>
              <w:t xml:space="preserve"> - măsura care constă în separarea fizică a persoanelor bolnave de o boala infectocontagioasă sau a persoanelor purtătoare ale unui agent patogen, </w:t>
            </w:r>
            <w:r w:rsidRPr="009348EC">
              <w:rPr>
                <w:b/>
                <w:sz w:val="28"/>
                <w:szCs w:val="28"/>
                <w:shd w:val="clear" w:color="auto" w:fill="FFFFFF"/>
              </w:rPr>
              <w:t>la domiciliu sau într-o unitate sanitară,</w:t>
            </w:r>
            <w:r w:rsidRPr="009348EC">
              <w:rPr>
                <w:sz w:val="28"/>
                <w:szCs w:val="28"/>
                <w:shd w:val="clear" w:color="auto" w:fill="FFFFFF"/>
              </w:rPr>
              <w:t xml:space="preserve"> în vederea monitorizării stării de sănătate </w:t>
            </w:r>
            <w:r w:rsidRPr="009348EC">
              <w:rPr>
                <w:b/>
                <w:sz w:val="28"/>
                <w:szCs w:val="28"/>
                <w:shd w:val="clear" w:color="auto" w:fill="FFFFFF"/>
              </w:rPr>
              <w:t xml:space="preserve">și </w:t>
            </w:r>
            <w:r w:rsidRPr="009348EC">
              <w:rPr>
                <w:sz w:val="28"/>
                <w:szCs w:val="28"/>
                <w:shd w:val="clear" w:color="auto" w:fill="FFFFFF"/>
              </w:rPr>
              <w:lastRenderedPageBreak/>
              <w:t xml:space="preserve">aplicării unui tratament </w:t>
            </w:r>
            <w:r w:rsidRPr="009348EC">
              <w:rPr>
                <w:b/>
                <w:sz w:val="28"/>
                <w:szCs w:val="28"/>
                <w:shd w:val="clear" w:color="auto" w:fill="FFFFFF"/>
              </w:rPr>
              <w:t>pe baza consimțământului persoanelor,</w:t>
            </w:r>
            <w:r w:rsidRPr="009348EC">
              <w:rPr>
                <w:sz w:val="28"/>
                <w:szCs w:val="28"/>
                <w:shd w:val="clear" w:color="auto" w:fill="FFFFFF"/>
              </w:rPr>
              <w:t xml:space="preserve"> în scopul vindecării și  reducerii gradului de contagiozitate;</w:t>
            </w:r>
          </w:p>
          <w:p w:rsidR="00AC601F" w:rsidRPr="009348EC" w:rsidRDefault="00AC601F" w:rsidP="00AC601F">
            <w:pPr>
              <w:pStyle w:val="BodyText3"/>
              <w:shd w:val="clear" w:color="auto" w:fill="auto"/>
              <w:tabs>
                <w:tab w:val="left" w:pos="1170"/>
              </w:tabs>
              <w:spacing w:before="0" w:after="0" w:line="240" w:lineRule="auto"/>
              <w:rPr>
                <w:i/>
                <w:sz w:val="28"/>
                <w:szCs w:val="28"/>
                <w:shd w:val="clear" w:color="auto" w:fill="FFFFFF"/>
              </w:rPr>
            </w:pPr>
            <w:r w:rsidRPr="009348EC">
              <w:rPr>
                <w:i/>
                <w:sz w:val="28"/>
                <w:szCs w:val="28"/>
                <w:shd w:val="clear" w:color="auto" w:fill="FFFFFF"/>
              </w:rPr>
              <w:t xml:space="preserve">Autor: </w:t>
            </w:r>
            <w:r w:rsidR="009A4418" w:rsidRPr="009348EC">
              <w:rPr>
                <w:i/>
                <w:sz w:val="28"/>
                <w:szCs w:val="28"/>
                <w:shd w:val="clear" w:color="auto" w:fill="FFFFFF"/>
              </w:rPr>
              <w:t>d</w:t>
            </w:r>
            <w:r w:rsidRPr="009348EC">
              <w:rPr>
                <w:i/>
                <w:sz w:val="28"/>
                <w:szCs w:val="28"/>
                <w:shd w:val="clear" w:color="auto" w:fill="FFFFFF"/>
              </w:rPr>
              <w:t xml:space="preserve">eputat UDMR Ambrus </w:t>
            </w:r>
            <w:proofErr w:type="spellStart"/>
            <w:r w:rsidRPr="009348EC">
              <w:rPr>
                <w:i/>
                <w:sz w:val="28"/>
                <w:szCs w:val="28"/>
                <w:shd w:val="clear" w:color="auto" w:fill="FFFFFF"/>
              </w:rPr>
              <w:t>Izabella</w:t>
            </w:r>
            <w:proofErr w:type="spellEnd"/>
            <w:r w:rsidRPr="009348EC">
              <w:rPr>
                <w:i/>
                <w:sz w:val="28"/>
                <w:szCs w:val="28"/>
                <w:shd w:val="clear" w:color="auto" w:fill="FFFFFF"/>
              </w:rPr>
              <w:t xml:space="preserve"> </w:t>
            </w:r>
          </w:p>
          <w:p w:rsidR="00B4755D" w:rsidRPr="009348EC" w:rsidRDefault="00B4755D" w:rsidP="00AC601F">
            <w:pPr>
              <w:pStyle w:val="BodyText3"/>
              <w:shd w:val="clear" w:color="auto" w:fill="auto"/>
              <w:tabs>
                <w:tab w:val="left" w:pos="1170"/>
              </w:tabs>
              <w:spacing w:before="0" w:after="0" w:line="240" w:lineRule="auto"/>
              <w:rPr>
                <w:rStyle w:val="BodytextItalic"/>
                <w:sz w:val="28"/>
                <w:szCs w:val="28"/>
              </w:rPr>
            </w:pPr>
            <w:r w:rsidRPr="009348EC">
              <w:rPr>
                <w:rStyle w:val="BodytextItalic"/>
                <w:sz w:val="28"/>
                <w:szCs w:val="28"/>
              </w:rPr>
              <w:t xml:space="preserve"> </w:t>
            </w:r>
          </w:p>
          <w:p w:rsidR="00B4755D" w:rsidRPr="009348EC" w:rsidRDefault="00B4755D" w:rsidP="00B4755D">
            <w:pPr>
              <w:pStyle w:val="BodyText3"/>
              <w:shd w:val="clear" w:color="auto" w:fill="auto"/>
              <w:tabs>
                <w:tab w:val="left" w:pos="1170"/>
              </w:tabs>
              <w:spacing w:before="0" w:after="0" w:line="240" w:lineRule="auto"/>
              <w:rPr>
                <w:rStyle w:val="BodytextItalic"/>
                <w:sz w:val="28"/>
                <w:szCs w:val="28"/>
              </w:rPr>
            </w:pPr>
          </w:p>
          <w:p w:rsidR="00101C1E" w:rsidRPr="009348EC" w:rsidRDefault="00101C1E" w:rsidP="00101C1E">
            <w:pPr>
              <w:pStyle w:val="BodyText3"/>
              <w:shd w:val="clear" w:color="auto" w:fill="auto"/>
              <w:tabs>
                <w:tab w:val="left" w:pos="1170"/>
              </w:tabs>
              <w:spacing w:before="0" w:after="0" w:line="240" w:lineRule="auto"/>
              <w:jc w:val="center"/>
              <w:rPr>
                <w:rStyle w:val="BodytextItalic"/>
                <w:sz w:val="28"/>
                <w:szCs w:val="28"/>
              </w:rPr>
            </w:pPr>
            <w:r w:rsidRPr="009348EC">
              <w:rPr>
                <w:rStyle w:val="BodytextItalic"/>
                <w:sz w:val="28"/>
                <w:szCs w:val="28"/>
              </w:rPr>
              <w:t>SAU</w:t>
            </w:r>
          </w:p>
          <w:p w:rsidR="00101C1E" w:rsidRPr="009348EC" w:rsidRDefault="00101C1E" w:rsidP="00B4755D">
            <w:pPr>
              <w:pStyle w:val="BodyText3"/>
              <w:shd w:val="clear" w:color="auto" w:fill="auto"/>
              <w:tabs>
                <w:tab w:val="left" w:pos="1170"/>
              </w:tabs>
              <w:spacing w:before="0" w:after="0" w:line="240" w:lineRule="auto"/>
              <w:rPr>
                <w:sz w:val="28"/>
                <w:szCs w:val="28"/>
              </w:rPr>
            </w:pPr>
            <w:r w:rsidRPr="009348EC">
              <w:rPr>
                <w:rStyle w:val="BodytextItalic"/>
                <w:sz w:val="28"/>
                <w:szCs w:val="28"/>
              </w:rPr>
              <w:t>d) „ izolarea</w:t>
            </w:r>
            <w:r w:rsidRPr="009348EC">
              <w:rPr>
                <w:sz w:val="28"/>
                <w:szCs w:val="28"/>
              </w:rPr>
              <w:t xml:space="preserve"> ” - măsura care constă în </w:t>
            </w:r>
            <w:r w:rsidR="002B66CD" w:rsidRPr="009348EC">
              <w:rPr>
                <w:b/>
                <w:sz w:val="28"/>
                <w:szCs w:val="28"/>
              </w:rPr>
              <w:t>separarea</w:t>
            </w:r>
            <w:r w:rsidRPr="009348EC">
              <w:rPr>
                <w:sz w:val="28"/>
                <w:szCs w:val="28"/>
              </w:rPr>
              <w:t xml:space="preserve"> fizică </w:t>
            </w:r>
            <w:r w:rsidRPr="009348EC">
              <w:rPr>
                <w:b/>
                <w:sz w:val="28"/>
                <w:szCs w:val="28"/>
              </w:rPr>
              <w:t xml:space="preserve">și tratamentul aplicat </w:t>
            </w:r>
            <w:r w:rsidRPr="009348EC">
              <w:rPr>
                <w:sz w:val="28"/>
                <w:szCs w:val="28"/>
              </w:rPr>
              <w:t xml:space="preserve"> persoanelor </w:t>
            </w:r>
            <w:r w:rsidR="004E29D5" w:rsidRPr="009348EC">
              <w:rPr>
                <w:sz w:val="28"/>
                <w:szCs w:val="28"/>
              </w:rPr>
              <w:t>bolnave</w:t>
            </w:r>
            <w:r w:rsidRPr="009348EC">
              <w:rPr>
                <w:sz w:val="28"/>
                <w:szCs w:val="28"/>
              </w:rPr>
              <w:t xml:space="preserve"> de o boală infectocontagioasă sau a persoanelor purtătoare ale unui agent patogen</w:t>
            </w:r>
            <w:r w:rsidR="00A846C8" w:rsidRPr="009348EC">
              <w:rPr>
                <w:sz w:val="28"/>
                <w:szCs w:val="28"/>
              </w:rPr>
              <w:t xml:space="preserve"> </w:t>
            </w:r>
            <w:r w:rsidR="00A846C8" w:rsidRPr="009348EC">
              <w:rPr>
                <w:b/>
                <w:sz w:val="28"/>
                <w:szCs w:val="28"/>
              </w:rPr>
              <w:t>și asimptomatice</w:t>
            </w:r>
            <w:r w:rsidR="00A846C8" w:rsidRPr="009348EC">
              <w:rPr>
                <w:sz w:val="28"/>
                <w:szCs w:val="28"/>
              </w:rPr>
              <w:t xml:space="preserve"> </w:t>
            </w:r>
            <w:r w:rsidRPr="009348EC">
              <w:rPr>
                <w:sz w:val="28"/>
                <w:szCs w:val="28"/>
              </w:rPr>
              <w:t xml:space="preserve">în vederea monitorizării stării de sănătate, aplicării unui tratament adecvat în scopul vindecării, </w:t>
            </w:r>
            <w:r w:rsidRPr="009348EC">
              <w:rPr>
                <w:b/>
                <w:sz w:val="28"/>
                <w:szCs w:val="28"/>
              </w:rPr>
              <w:t xml:space="preserve">numai dacă acest tratament se impune </w:t>
            </w:r>
            <w:proofErr w:type="spellStart"/>
            <w:r w:rsidRPr="009348EC">
              <w:rPr>
                <w:sz w:val="28"/>
                <w:szCs w:val="28"/>
              </w:rPr>
              <w:t>şi</w:t>
            </w:r>
            <w:proofErr w:type="spellEnd"/>
            <w:r w:rsidRPr="009348EC">
              <w:rPr>
                <w:sz w:val="28"/>
                <w:szCs w:val="28"/>
              </w:rPr>
              <w:t xml:space="preserve"> reducerii gradului de contagiozitate;</w:t>
            </w:r>
          </w:p>
          <w:p w:rsidR="00101C1E" w:rsidRPr="009348EC" w:rsidRDefault="00101C1E" w:rsidP="004F49F8">
            <w:pPr>
              <w:pStyle w:val="BodyText3"/>
              <w:shd w:val="clear" w:color="auto" w:fill="auto"/>
              <w:tabs>
                <w:tab w:val="left" w:pos="1102"/>
              </w:tabs>
              <w:spacing w:before="0" w:after="0" w:line="240" w:lineRule="auto"/>
              <w:rPr>
                <w:rStyle w:val="BodytextItalic"/>
                <w:sz w:val="28"/>
                <w:szCs w:val="28"/>
              </w:rPr>
            </w:pPr>
            <w:r w:rsidRPr="009348EC">
              <w:rPr>
                <w:i/>
                <w:sz w:val="28"/>
                <w:szCs w:val="28"/>
              </w:rPr>
              <w:t xml:space="preserve">Autor: deputat Andi </w:t>
            </w:r>
            <w:proofErr w:type="spellStart"/>
            <w:r w:rsidRPr="009348EC">
              <w:rPr>
                <w:i/>
                <w:sz w:val="28"/>
                <w:szCs w:val="28"/>
              </w:rPr>
              <w:t>Gosaru</w:t>
            </w:r>
            <w:proofErr w:type="spellEnd"/>
            <w:r w:rsidR="00D5117E" w:rsidRPr="009348EC">
              <w:rPr>
                <w:i/>
                <w:sz w:val="28"/>
                <w:szCs w:val="28"/>
              </w:rPr>
              <w:t>,</w:t>
            </w:r>
            <w:r w:rsidR="004F49F8" w:rsidRPr="009348EC">
              <w:rPr>
                <w:i/>
                <w:sz w:val="28"/>
                <w:szCs w:val="28"/>
              </w:rPr>
              <w:t>,</w:t>
            </w:r>
            <w:r w:rsidR="00D5117E" w:rsidRPr="009348EC">
              <w:rPr>
                <w:rStyle w:val="BodytextItalic"/>
                <w:sz w:val="28"/>
                <w:szCs w:val="28"/>
              </w:rPr>
              <w:t xml:space="preserve"> </w:t>
            </w:r>
          </w:p>
          <w:p w:rsidR="004F49F8" w:rsidRPr="009348EC" w:rsidRDefault="004F49F8" w:rsidP="004F49F8">
            <w:pPr>
              <w:pStyle w:val="BodyText3"/>
              <w:shd w:val="clear" w:color="auto" w:fill="auto"/>
              <w:tabs>
                <w:tab w:val="left" w:pos="1102"/>
              </w:tabs>
              <w:spacing w:before="0" w:after="0" w:line="240" w:lineRule="auto"/>
              <w:rPr>
                <w:rStyle w:val="BodytextItalic"/>
                <w:sz w:val="28"/>
                <w:szCs w:val="28"/>
              </w:rPr>
            </w:pPr>
          </w:p>
          <w:p w:rsidR="004F49F8" w:rsidRPr="009348EC" w:rsidRDefault="004F49F8" w:rsidP="004F49F8">
            <w:pPr>
              <w:pStyle w:val="BodyText3"/>
              <w:shd w:val="clear" w:color="auto" w:fill="auto"/>
              <w:tabs>
                <w:tab w:val="left" w:pos="1170"/>
              </w:tabs>
              <w:spacing w:before="0" w:after="0" w:line="240" w:lineRule="auto"/>
              <w:jc w:val="center"/>
              <w:rPr>
                <w:rStyle w:val="BodytextItalic"/>
                <w:sz w:val="28"/>
                <w:szCs w:val="28"/>
              </w:rPr>
            </w:pPr>
            <w:r w:rsidRPr="009348EC">
              <w:rPr>
                <w:rStyle w:val="BodytextItalic"/>
                <w:sz w:val="28"/>
                <w:szCs w:val="28"/>
              </w:rPr>
              <w:t>SAU</w:t>
            </w:r>
          </w:p>
          <w:p w:rsidR="004F49F8" w:rsidRPr="009348EC" w:rsidRDefault="004F49F8" w:rsidP="004F49F8">
            <w:pPr>
              <w:jc w:val="both"/>
              <w:rPr>
                <w:rFonts w:ascii="Times New Roman" w:eastAsia="Times New Roman" w:hAnsi="Times New Roman" w:cs="Times New Roman"/>
                <w:sz w:val="28"/>
                <w:szCs w:val="28"/>
              </w:rPr>
            </w:pPr>
            <w:r w:rsidRPr="009348EC">
              <w:rPr>
                <w:rFonts w:ascii="Times New Roman" w:eastAsia="Times New Roman" w:hAnsi="Times New Roman" w:cs="Times New Roman"/>
                <w:sz w:val="28"/>
                <w:szCs w:val="28"/>
              </w:rPr>
              <w:t xml:space="preserve">d)   </w:t>
            </w:r>
            <w:r w:rsidRPr="009348EC">
              <w:rPr>
                <w:rFonts w:ascii="Times New Roman" w:eastAsia="Times New Roman" w:hAnsi="Times New Roman" w:cs="Times New Roman"/>
                <w:i/>
                <w:sz w:val="28"/>
                <w:szCs w:val="28"/>
              </w:rPr>
              <w:t>„izolarea”</w:t>
            </w:r>
            <w:r w:rsidRPr="009348EC">
              <w:rPr>
                <w:rFonts w:ascii="Times New Roman" w:eastAsia="Times New Roman" w:hAnsi="Times New Roman" w:cs="Times New Roman"/>
                <w:sz w:val="28"/>
                <w:szCs w:val="28"/>
              </w:rPr>
              <w:t xml:space="preserve"> - măsura care constă în separarea fizică și tratamentul aplicat persoanelor bolnave de o boala infectocontagioasă sau a persoanelor purtătoare ale unui agent patogen și asimptomatice în vederea monitorizării stării de sănătate, aplicării unui tratament adecvat în scopul vindecării, </w:t>
            </w:r>
            <w:r w:rsidRPr="009348EC">
              <w:rPr>
                <w:rFonts w:ascii="Times New Roman" w:eastAsia="Times New Roman" w:hAnsi="Times New Roman" w:cs="Times New Roman"/>
                <w:b/>
                <w:sz w:val="28"/>
                <w:szCs w:val="28"/>
              </w:rPr>
              <w:t>numai daca acest tratament se impune</w:t>
            </w:r>
            <w:r w:rsidRPr="009348EC">
              <w:rPr>
                <w:rFonts w:ascii="Times New Roman" w:eastAsia="Times New Roman" w:hAnsi="Times New Roman" w:cs="Times New Roman"/>
                <w:sz w:val="28"/>
                <w:szCs w:val="28"/>
              </w:rPr>
              <w:t xml:space="preserve"> și  reducerii gradului de contagiozitate </w:t>
            </w:r>
          </w:p>
          <w:p w:rsidR="004F49F8" w:rsidRPr="009348EC" w:rsidRDefault="004F49F8" w:rsidP="004F49F8">
            <w:pPr>
              <w:pStyle w:val="BodyText3"/>
              <w:shd w:val="clear" w:color="auto" w:fill="auto"/>
              <w:tabs>
                <w:tab w:val="left" w:pos="1102"/>
              </w:tabs>
              <w:spacing w:before="0" w:after="0" w:line="240" w:lineRule="auto"/>
              <w:rPr>
                <w:rStyle w:val="BodytextItalic"/>
                <w:sz w:val="28"/>
                <w:szCs w:val="28"/>
              </w:rPr>
            </w:pPr>
            <w:r w:rsidRPr="009348EC">
              <w:rPr>
                <w:rStyle w:val="BodytextItalic"/>
                <w:sz w:val="28"/>
                <w:szCs w:val="28"/>
              </w:rPr>
              <w:lastRenderedPageBreak/>
              <w:t>Autor: deputat minorități deputat Varujan Pambuccian</w:t>
            </w:r>
          </w:p>
          <w:p w:rsidR="003441F8" w:rsidRPr="009348EC" w:rsidRDefault="003441F8" w:rsidP="004F49F8">
            <w:pPr>
              <w:pStyle w:val="BodyText3"/>
              <w:shd w:val="clear" w:color="auto" w:fill="auto"/>
              <w:tabs>
                <w:tab w:val="left" w:pos="1102"/>
              </w:tabs>
              <w:spacing w:before="0" w:after="0" w:line="240" w:lineRule="auto"/>
              <w:rPr>
                <w:rStyle w:val="BodytextItalic"/>
                <w:sz w:val="28"/>
                <w:szCs w:val="28"/>
              </w:rPr>
            </w:pPr>
          </w:p>
          <w:p w:rsidR="003441F8" w:rsidRPr="009348EC" w:rsidRDefault="003441F8" w:rsidP="003441F8">
            <w:pPr>
              <w:jc w:val="center"/>
              <w:rPr>
                <w:rFonts w:ascii="Helvetica Neue" w:eastAsia="Helvetica Neue" w:hAnsi="Helvetica Neue" w:cs="Helvetica Neue"/>
                <w:sz w:val="28"/>
                <w:szCs w:val="28"/>
              </w:rPr>
            </w:pPr>
            <w:r w:rsidRPr="009348EC">
              <w:rPr>
                <w:rFonts w:ascii="Times New Roman" w:eastAsia="Times New Roman" w:hAnsi="Times New Roman" w:cs="Times New Roman"/>
                <w:sz w:val="28"/>
                <w:szCs w:val="28"/>
              </w:rPr>
              <w:t>SAU</w:t>
            </w:r>
          </w:p>
          <w:p w:rsidR="003441F8" w:rsidRPr="009348EC" w:rsidRDefault="003441F8" w:rsidP="00CE1E6D">
            <w:pPr>
              <w:jc w:val="both"/>
              <w:rPr>
                <w:rFonts w:ascii="Times New Roman" w:eastAsia="Times New Roman" w:hAnsi="Times New Roman" w:cs="Times New Roman"/>
                <w:sz w:val="28"/>
                <w:szCs w:val="28"/>
              </w:rPr>
            </w:pPr>
            <w:r w:rsidRPr="009348EC">
              <w:rPr>
                <w:rFonts w:ascii="Times New Roman" w:eastAsia="Times New Roman" w:hAnsi="Times New Roman" w:cs="Times New Roman"/>
                <w:sz w:val="28"/>
                <w:szCs w:val="28"/>
              </w:rPr>
              <w:t>la definiția propusă pentru lit. d), se va elimina sintagma "la domiciliu sau într-o unitate sanitară".</w:t>
            </w:r>
          </w:p>
          <w:p w:rsidR="004F49F8" w:rsidRPr="009348EC" w:rsidRDefault="003441F8" w:rsidP="003441F8">
            <w:pPr>
              <w:pStyle w:val="BodyText3"/>
              <w:shd w:val="clear" w:color="auto" w:fill="auto"/>
              <w:tabs>
                <w:tab w:val="left" w:pos="1102"/>
              </w:tabs>
              <w:spacing w:before="0" w:after="0" w:line="240" w:lineRule="auto"/>
              <w:jc w:val="left"/>
              <w:rPr>
                <w:rStyle w:val="BodytextItalic"/>
                <w:i w:val="0"/>
                <w:sz w:val="28"/>
                <w:szCs w:val="28"/>
              </w:rPr>
            </w:pPr>
            <w:r w:rsidRPr="009348EC">
              <w:rPr>
                <w:i/>
                <w:sz w:val="28"/>
                <w:szCs w:val="28"/>
              </w:rPr>
              <w:t>Autor</w:t>
            </w:r>
            <w:r w:rsidRPr="009348EC">
              <w:rPr>
                <w:i/>
                <w:sz w:val="28"/>
                <w:szCs w:val="28"/>
              </w:rPr>
              <w:t>:</w:t>
            </w:r>
            <w:r w:rsidRPr="009348EC">
              <w:rPr>
                <w:i/>
                <w:sz w:val="28"/>
                <w:szCs w:val="28"/>
              </w:rPr>
              <w:t xml:space="preserve"> Ana </w:t>
            </w:r>
            <w:proofErr w:type="spellStart"/>
            <w:r w:rsidRPr="009348EC">
              <w:rPr>
                <w:i/>
                <w:sz w:val="28"/>
                <w:szCs w:val="28"/>
              </w:rPr>
              <w:t>Birchall</w:t>
            </w:r>
            <w:proofErr w:type="spellEnd"/>
            <w:r w:rsidRPr="009348EC">
              <w:rPr>
                <w:i/>
                <w:sz w:val="28"/>
                <w:szCs w:val="28"/>
              </w:rPr>
              <w:t xml:space="preserve"> Deputat Neafiliat</w:t>
            </w:r>
          </w:p>
        </w:tc>
        <w:tc>
          <w:tcPr>
            <w:tcW w:w="2971" w:type="dxa"/>
          </w:tcPr>
          <w:p w:rsidR="00AC601F" w:rsidRPr="009348EC" w:rsidRDefault="00AC601F"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p w:rsidR="003441F8" w:rsidRPr="009348EC" w:rsidRDefault="003441F8" w:rsidP="003441F8">
            <w:pPr>
              <w:rPr>
                <w:rFonts w:ascii="Times New Roman" w:eastAsia="Times New Roman" w:hAnsi="Times New Roman" w:cs="Times New Roman"/>
              </w:rPr>
            </w:pPr>
            <w:r w:rsidRPr="009348EC">
              <w:rPr>
                <w:rFonts w:ascii="Times New Roman" w:eastAsia="Times New Roman" w:hAnsi="Times New Roman" w:cs="Times New Roman"/>
              </w:rPr>
              <w:t>Este paralelism interzis si sancționat conform art. 1 alin. (5) din Constituție</w:t>
            </w:r>
          </w:p>
          <w:p w:rsidR="003441F8" w:rsidRPr="009348EC" w:rsidRDefault="003441F8" w:rsidP="003441F8">
            <w:pPr>
              <w:rPr>
                <w:rFonts w:ascii="Times New Roman" w:eastAsia="Times New Roman" w:hAnsi="Times New Roman" w:cs="Times New Roman"/>
              </w:rPr>
            </w:pPr>
          </w:p>
          <w:p w:rsidR="003441F8" w:rsidRPr="009348EC" w:rsidRDefault="003441F8" w:rsidP="003441F8">
            <w:pPr>
              <w:pStyle w:val="BodyText3"/>
              <w:shd w:val="clear" w:color="auto" w:fill="auto"/>
              <w:tabs>
                <w:tab w:val="left" w:pos="1170"/>
              </w:tabs>
              <w:spacing w:before="0" w:after="0" w:line="240" w:lineRule="auto"/>
              <w:rPr>
                <w:rStyle w:val="BodytextItalic"/>
                <w:sz w:val="20"/>
                <w:szCs w:val="20"/>
              </w:rPr>
            </w:pPr>
            <w:r w:rsidRPr="009348EC">
              <w:rPr>
                <w:sz w:val="24"/>
                <w:szCs w:val="24"/>
              </w:rPr>
              <w:t xml:space="preserve">Autor Ana </w:t>
            </w:r>
            <w:proofErr w:type="spellStart"/>
            <w:r w:rsidRPr="009348EC">
              <w:rPr>
                <w:sz w:val="24"/>
                <w:szCs w:val="24"/>
              </w:rPr>
              <w:t>Birchall</w:t>
            </w:r>
            <w:proofErr w:type="spellEnd"/>
            <w:r w:rsidRPr="009348EC">
              <w:rPr>
                <w:sz w:val="24"/>
                <w:szCs w:val="24"/>
              </w:rPr>
              <w:t xml:space="preserve"> Deputat </w:t>
            </w:r>
            <w:r w:rsidRPr="009348EC">
              <w:rPr>
                <w:sz w:val="24"/>
                <w:szCs w:val="24"/>
              </w:rPr>
              <w:lastRenderedPageBreak/>
              <w:t>Neafiliat</w:t>
            </w:r>
          </w:p>
          <w:p w:rsidR="003441F8" w:rsidRPr="009348EC" w:rsidRDefault="003441F8" w:rsidP="003B4AFD">
            <w:pPr>
              <w:pStyle w:val="BodyText3"/>
              <w:shd w:val="clear" w:color="auto" w:fill="auto"/>
              <w:tabs>
                <w:tab w:val="left" w:pos="1170"/>
              </w:tabs>
              <w:spacing w:before="0" w:after="0" w:line="240" w:lineRule="auto"/>
              <w:rPr>
                <w:rStyle w:val="BodytextItalic"/>
                <w:sz w:val="20"/>
                <w:szCs w:val="20"/>
              </w:rPr>
            </w:pPr>
          </w:p>
        </w:tc>
      </w:tr>
      <w:tr w:rsidR="00484678" w:rsidRPr="009348EC" w:rsidTr="00F044E1">
        <w:tc>
          <w:tcPr>
            <w:tcW w:w="807" w:type="dxa"/>
          </w:tcPr>
          <w:p w:rsidR="00484678" w:rsidRPr="009348EC" w:rsidRDefault="00484678" w:rsidP="00484678">
            <w:pPr>
              <w:pStyle w:val="BodyText3"/>
              <w:numPr>
                <w:ilvl w:val="0"/>
                <w:numId w:val="14"/>
              </w:numPr>
              <w:shd w:val="clear" w:color="auto" w:fill="auto"/>
              <w:tabs>
                <w:tab w:val="left" w:pos="1170"/>
              </w:tabs>
              <w:spacing w:before="0" w:after="0" w:line="240" w:lineRule="auto"/>
              <w:ind w:left="0" w:firstLine="0"/>
              <w:rPr>
                <w:rStyle w:val="BodytextItalic"/>
                <w:b/>
                <w:i w:val="0"/>
                <w:sz w:val="28"/>
                <w:szCs w:val="28"/>
              </w:rPr>
            </w:pPr>
          </w:p>
        </w:tc>
        <w:tc>
          <w:tcPr>
            <w:tcW w:w="6525" w:type="dxa"/>
          </w:tcPr>
          <w:p w:rsidR="00484678" w:rsidRPr="009348EC" w:rsidRDefault="00484678" w:rsidP="003B4AFD">
            <w:pPr>
              <w:pStyle w:val="BodyText3"/>
              <w:shd w:val="clear" w:color="auto" w:fill="auto"/>
              <w:tabs>
                <w:tab w:val="left" w:pos="1170"/>
              </w:tabs>
              <w:spacing w:before="0" w:after="0" w:line="240" w:lineRule="auto"/>
              <w:rPr>
                <w:sz w:val="28"/>
                <w:szCs w:val="28"/>
              </w:rPr>
            </w:pPr>
            <w:r w:rsidRPr="009348EC">
              <w:rPr>
                <w:rStyle w:val="BodytextItalic"/>
                <w:sz w:val="28"/>
                <w:szCs w:val="28"/>
              </w:rPr>
              <w:t>e) „risc iminent ”</w:t>
            </w:r>
            <w:r w:rsidRPr="009348EC">
              <w:rPr>
                <w:sz w:val="28"/>
                <w:szCs w:val="28"/>
              </w:rPr>
              <w:t xml:space="preserve"> - </w:t>
            </w:r>
            <w:proofErr w:type="spellStart"/>
            <w:r w:rsidRPr="009348EC">
              <w:rPr>
                <w:sz w:val="28"/>
                <w:szCs w:val="28"/>
              </w:rPr>
              <w:t>ameninţare</w:t>
            </w:r>
            <w:proofErr w:type="spellEnd"/>
            <w:r w:rsidRPr="009348EC">
              <w:rPr>
                <w:sz w:val="28"/>
                <w:szCs w:val="28"/>
              </w:rPr>
              <w:t xml:space="preserve"> imediată sau probabilitatea ridicată de </w:t>
            </w:r>
            <w:proofErr w:type="spellStart"/>
            <w:r w:rsidRPr="009348EC">
              <w:rPr>
                <w:sz w:val="28"/>
                <w:szCs w:val="28"/>
              </w:rPr>
              <w:t>apariţie</w:t>
            </w:r>
            <w:proofErr w:type="spellEnd"/>
            <w:r w:rsidRPr="009348EC">
              <w:rPr>
                <w:sz w:val="28"/>
                <w:szCs w:val="28"/>
              </w:rPr>
              <w:t xml:space="preserve"> </w:t>
            </w:r>
            <w:proofErr w:type="spellStart"/>
            <w:r w:rsidRPr="009348EC">
              <w:rPr>
                <w:sz w:val="28"/>
                <w:szCs w:val="28"/>
              </w:rPr>
              <w:t>şi</w:t>
            </w:r>
            <w:proofErr w:type="spellEnd"/>
            <w:r w:rsidRPr="009348EC">
              <w:rPr>
                <w:sz w:val="28"/>
                <w:szCs w:val="28"/>
              </w:rPr>
              <w:t xml:space="preserve"> răspândire a unui agent patogen în </w:t>
            </w:r>
            <w:proofErr w:type="spellStart"/>
            <w:r w:rsidRPr="009348EC">
              <w:rPr>
                <w:sz w:val="28"/>
                <w:szCs w:val="28"/>
              </w:rPr>
              <w:t>populaţia</w:t>
            </w:r>
            <w:proofErr w:type="spellEnd"/>
            <w:r w:rsidRPr="009348EC">
              <w:rPr>
                <w:sz w:val="28"/>
                <w:szCs w:val="28"/>
              </w:rPr>
              <w:t xml:space="preserve"> umană care poate avea un impact grav asupra </w:t>
            </w:r>
            <w:proofErr w:type="spellStart"/>
            <w:r w:rsidRPr="009348EC">
              <w:rPr>
                <w:sz w:val="28"/>
                <w:szCs w:val="28"/>
              </w:rPr>
              <w:t>sănătăţii</w:t>
            </w:r>
            <w:proofErr w:type="spellEnd"/>
            <w:r w:rsidRPr="009348EC">
              <w:rPr>
                <w:sz w:val="28"/>
                <w:szCs w:val="28"/>
              </w:rPr>
              <w:t xml:space="preserve"> </w:t>
            </w:r>
            <w:proofErr w:type="spellStart"/>
            <w:r w:rsidRPr="009348EC">
              <w:rPr>
                <w:sz w:val="28"/>
                <w:szCs w:val="28"/>
              </w:rPr>
              <w:t>şi</w:t>
            </w:r>
            <w:proofErr w:type="spellEnd"/>
            <w:r w:rsidRPr="009348EC">
              <w:rPr>
                <w:sz w:val="28"/>
                <w:szCs w:val="28"/>
              </w:rPr>
              <w:t xml:space="preserve"> </w:t>
            </w:r>
            <w:proofErr w:type="spellStart"/>
            <w:r w:rsidRPr="009348EC">
              <w:rPr>
                <w:sz w:val="28"/>
                <w:szCs w:val="28"/>
              </w:rPr>
              <w:t>vieţii</w:t>
            </w:r>
            <w:proofErr w:type="spellEnd"/>
            <w:r w:rsidRPr="009348EC">
              <w:rPr>
                <w:sz w:val="28"/>
                <w:szCs w:val="28"/>
              </w:rPr>
              <w:t xml:space="preserve"> </w:t>
            </w:r>
            <w:proofErr w:type="spellStart"/>
            <w:r w:rsidRPr="009348EC">
              <w:rPr>
                <w:b/>
                <w:sz w:val="28"/>
                <w:szCs w:val="28"/>
              </w:rPr>
              <w:t>omeneşti</w:t>
            </w:r>
            <w:proofErr w:type="spellEnd"/>
            <w:r w:rsidRPr="009348EC">
              <w:rPr>
                <w:b/>
                <w:sz w:val="28"/>
                <w:szCs w:val="28"/>
              </w:rPr>
              <w:t xml:space="preserve"> în lipsa unor măsuri de prevenire </w:t>
            </w:r>
            <w:proofErr w:type="spellStart"/>
            <w:r w:rsidRPr="009348EC">
              <w:rPr>
                <w:b/>
                <w:sz w:val="28"/>
                <w:szCs w:val="28"/>
              </w:rPr>
              <w:t>şi</w:t>
            </w:r>
            <w:proofErr w:type="spellEnd"/>
            <w:r w:rsidRPr="009348EC">
              <w:rPr>
                <w:b/>
                <w:sz w:val="28"/>
                <w:szCs w:val="28"/>
              </w:rPr>
              <w:t xml:space="preserve"> limitare a acestora</w:t>
            </w:r>
            <w:r w:rsidRPr="009348EC">
              <w:rPr>
                <w:sz w:val="28"/>
                <w:szCs w:val="28"/>
              </w:rPr>
              <w:t>.</w:t>
            </w:r>
          </w:p>
        </w:tc>
        <w:tc>
          <w:tcPr>
            <w:tcW w:w="5139" w:type="dxa"/>
          </w:tcPr>
          <w:p w:rsidR="00B4755D" w:rsidRPr="009348EC" w:rsidRDefault="00B4755D" w:rsidP="00B4755D">
            <w:pPr>
              <w:pStyle w:val="BodyText3"/>
              <w:shd w:val="clear" w:color="auto" w:fill="auto"/>
              <w:tabs>
                <w:tab w:val="left" w:pos="1170"/>
              </w:tabs>
              <w:spacing w:before="0" w:after="0" w:line="240" w:lineRule="auto"/>
              <w:rPr>
                <w:sz w:val="28"/>
                <w:szCs w:val="28"/>
              </w:rPr>
            </w:pPr>
            <w:r w:rsidRPr="009348EC">
              <w:rPr>
                <w:rStyle w:val="BodytextItalic"/>
                <w:sz w:val="28"/>
                <w:szCs w:val="28"/>
              </w:rPr>
              <w:t>e) „risc iminent ”</w:t>
            </w:r>
            <w:r w:rsidRPr="009348EC">
              <w:rPr>
                <w:sz w:val="28"/>
                <w:szCs w:val="28"/>
              </w:rPr>
              <w:t xml:space="preserve"> - </w:t>
            </w:r>
            <w:proofErr w:type="spellStart"/>
            <w:r w:rsidRPr="009348EC">
              <w:rPr>
                <w:sz w:val="28"/>
                <w:szCs w:val="28"/>
              </w:rPr>
              <w:t>ameninţare</w:t>
            </w:r>
            <w:proofErr w:type="spellEnd"/>
            <w:r w:rsidRPr="009348EC">
              <w:rPr>
                <w:sz w:val="28"/>
                <w:szCs w:val="28"/>
              </w:rPr>
              <w:t xml:space="preserve"> imediată sau probabilitatea ridicată de </w:t>
            </w:r>
            <w:proofErr w:type="spellStart"/>
            <w:r w:rsidRPr="009348EC">
              <w:rPr>
                <w:sz w:val="28"/>
                <w:szCs w:val="28"/>
              </w:rPr>
              <w:t>apariţie</w:t>
            </w:r>
            <w:proofErr w:type="spellEnd"/>
            <w:r w:rsidRPr="009348EC">
              <w:rPr>
                <w:sz w:val="28"/>
                <w:szCs w:val="28"/>
              </w:rPr>
              <w:t xml:space="preserve"> </w:t>
            </w:r>
            <w:proofErr w:type="spellStart"/>
            <w:r w:rsidRPr="009348EC">
              <w:rPr>
                <w:sz w:val="28"/>
                <w:szCs w:val="28"/>
              </w:rPr>
              <w:t>şi</w:t>
            </w:r>
            <w:proofErr w:type="spellEnd"/>
            <w:r w:rsidRPr="009348EC">
              <w:rPr>
                <w:sz w:val="28"/>
                <w:szCs w:val="28"/>
              </w:rPr>
              <w:t xml:space="preserve"> răspândire a unui agent patogen în </w:t>
            </w:r>
            <w:proofErr w:type="spellStart"/>
            <w:r w:rsidRPr="009348EC">
              <w:rPr>
                <w:sz w:val="28"/>
                <w:szCs w:val="28"/>
              </w:rPr>
              <w:t>populaţia</w:t>
            </w:r>
            <w:proofErr w:type="spellEnd"/>
            <w:r w:rsidRPr="009348EC">
              <w:rPr>
                <w:sz w:val="28"/>
                <w:szCs w:val="28"/>
              </w:rPr>
              <w:t xml:space="preserve"> umană care poate avea un impact grav asupra </w:t>
            </w:r>
            <w:proofErr w:type="spellStart"/>
            <w:r w:rsidRPr="009348EC">
              <w:rPr>
                <w:sz w:val="28"/>
                <w:szCs w:val="28"/>
              </w:rPr>
              <w:t>sănătăţii</w:t>
            </w:r>
            <w:proofErr w:type="spellEnd"/>
            <w:r w:rsidRPr="009348EC">
              <w:rPr>
                <w:sz w:val="28"/>
                <w:szCs w:val="28"/>
              </w:rPr>
              <w:t xml:space="preserve"> </w:t>
            </w:r>
            <w:proofErr w:type="spellStart"/>
            <w:r w:rsidRPr="009348EC">
              <w:rPr>
                <w:sz w:val="28"/>
                <w:szCs w:val="28"/>
              </w:rPr>
              <w:t>şi</w:t>
            </w:r>
            <w:proofErr w:type="spellEnd"/>
            <w:r w:rsidRPr="009348EC">
              <w:rPr>
                <w:sz w:val="28"/>
                <w:szCs w:val="28"/>
              </w:rPr>
              <w:t xml:space="preserve"> </w:t>
            </w:r>
            <w:proofErr w:type="spellStart"/>
            <w:r w:rsidRPr="009348EC">
              <w:rPr>
                <w:sz w:val="28"/>
                <w:szCs w:val="28"/>
              </w:rPr>
              <w:t>vieţii</w:t>
            </w:r>
            <w:proofErr w:type="spellEnd"/>
            <w:r w:rsidRPr="009348EC">
              <w:rPr>
                <w:sz w:val="28"/>
                <w:szCs w:val="28"/>
              </w:rPr>
              <w:t xml:space="preserve"> </w:t>
            </w:r>
            <w:proofErr w:type="spellStart"/>
            <w:r w:rsidRPr="009348EC">
              <w:rPr>
                <w:sz w:val="28"/>
                <w:szCs w:val="28"/>
              </w:rPr>
              <w:t>omeneşti</w:t>
            </w:r>
            <w:proofErr w:type="spellEnd"/>
            <w:r w:rsidRPr="009348EC">
              <w:rPr>
                <w:sz w:val="28"/>
                <w:szCs w:val="28"/>
              </w:rPr>
              <w:t>.</w:t>
            </w:r>
          </w:p>
          <w:p w:rsidR="00B4755D" w:rsidRPr="009348EC" w:rsidRDefault="00B4755D" w:rsidP="00B4755D">
            <w:pPr>
              <w:pStyle w:val="BodyText3"/>
              <w:shd w:val="clear" w:color="auto" w:fill="auto"/>
              <w:tabs>
                <w:tab w:val="left" w:pos="1170"/>
              </w:tabs>
              <w:spacing w:before="0" w:after="0" w:line="240" w:lineRule="auto"/>
              <w:rPr>
                <w:rStyle w:val="BodytextBold"/>
                <w:b w:val="0"/>
                <w:i/>
                <w:sz w:val="28"/>
                <w:szCs w:val="28"/>
              </w:rPr>
            </w:pPr>
            <w:r w:rsidRPr="009348EC">
              <w:rPr>
                <w:rStyle w:val="BodytextBold"/>
                <w:b w:val="0"/>
                <w:i/>
                <w:sz w:val="28"/>
                <w:szCs w:val="28"/>
              </w:rPr>
              <w:t>Autor: grupul parlamentar PSD</w:t>
            </w:r>
          </w:p>
          <w:p w:rsidR="004F49F8" w:rsidRPr="009348EC" w:rsidRDefault="004F49F8" w:rsidP="004F49F8">
            <w:pPr>
              <w:pStyle w:val="BodyText3"/>
              <w:shd w:val="clear" w:color="auto" w:fill="auto"/>
              <w:tabs>
                <w:tab w:val="left" w:pos="1170"/>
              </w:tabs>
              <w:spacing w:before="0" w:after="0" w:line="240" w:lineRule="auto"/>
              <w:jc w:val="center"/>
              <w:rPr>
                <w:rStyle w:val="BodytextItalic"/>
                <w:sz w:val="28"/>
                <w:szCs w:val="28"/>
              </w:rPr>
            </w:pPr>
          </w:p>
          <w:p w:rsidR="004F49F8" w:rsidRPr="009348EC" w:rsidRDefault="004F49F8" w:rsidP="004F49F8">
            <w:pPr>
              <w:pStyle w:val="BodyText3"/>
              <w:shd w:val="clear" w:color="auto" w:fill="auto"/>
              <w:tabs>
                <w:tab w:val="left" w:pos="1170"/>
              </w:tabs>
              <w:spacing w:before="0" w:after="0" w:line="240" w:lineRule="auto"/>
              <w:jc w:val="center"/>
              <w:rPr>
                <w:rStyle w:val="BodytextItalic"/>
                <w:sz w:val="28"/>
                <w:szCs w:val="28"/>
              </w:rPr>
            </w:pPr>
            <w:r w:rsidRPr="009348EC">
              <w:rPr>
                <w:rStyle w:val="BodytextItalic"/>
                <w:sz w:val="28"/>
                <w:szCs w:val="28"/>
              </w:rPr>
              <w:t>SAU</w:t>
            </w:r>
          </w:p>
          <w:p w:rsidR="004F49F8" w:rsidRPr="009348EC" w:rsidRDefault="004F49F8" w:rsidP="00B4755D">
            <w:pPr>
              <w:pStyle w:val="BodyText3"/>
              <w:shd w:val="clear" w:color="auto" w:fill="auto"/>
              <w:tabs>
                <w:tab w:val="left" w:pos="1170"/>
              </w:tabs>
              <w:spacing w:before="0" w:after="0" w:line="240" w:lineRule="auto"/>
              <w:rPr>
                <w:rStyle w:val="BodytextItalic"/>
                <w:sz w:val="28"/>
                <w:szCs w:val="28"/>
              </w:rPr>
            </w:pPr>
            <w:r w:rsidRPr="009348EC">
              <w:rPr>
                <w:i/>
                <w:sz w:val="28"/>
                <w:szCs w:val="28"/>
              </w:rPr>
              <w:t>e) „risc iminent ”</w:t>
            </w:r>
            <w:r w:rsidRPr="009348EC">
              <w:rPr>
                <w:sz w:val="28"/>
                <w:szCs w:val="28"/>
              </w:rPr>
              <w:t xml:space="preserve"> - amenințare imediată sau </w:t>
            </w:r>
            <w:r w:rsidRPr="009348EC">
              <w:rPr>
                <w:b/>
                <w:sz w:val="28"/>
                <w:szCs w:val="28"/>
              </w:rPr>
              <w:t>având o probabilitate</w:t>
            </w:r>
            <w:r w:rsidRPr="009348EC">
              <w:rPr>
                <w:sz w:val="28"/>
                <w:szCs w:val="28"/>
              </w:rPr>
              <w:t xml:space="preserve"> ridicată de apariție și răspândire a unui agent patogen în populația umană</w:t>
            </w:r>
            <w:r w:rsidRPr="009348EC">
              <w:rPr>
                <w:b/>
                <w:sz w:val="28"/>
                <w:szCs w:val="28"/>
              </w:rPr>
              <w:t xml:space="preserve"> și</w:t>
            </w:r>
            <w:r w:rsidRPr="009348EC">
              <w:rPr>
                <w:sz w:val="28"/>
                <w:szCs w:val="28"/>
              </w:rPr>
              <w:t xml:space="preserve"> care poate avea un impact grav asupra sănătății și vieții omenești în lipsa unor măsuri de prevenire și limitare a acestora.</w:t>
            </w:r>
          </w:p>
          <w:p w:rsidR="004F49F8" w:rsidRPr="009348EC" w:rsidRDefault="004F49F8" w:rsidP="004F49F8">
            <w:pPr>
              <w:pStyle w:val="BodyText3"/>
              <w:shd w:val="clear" w:color="auto" w:fill="auto"/>
              <w:tabs>
                <w:tab w:val="left" w:pos="1102"/>
              </w:tabs>
              <w:spacing w:before="0" w:after="0" w:line="240" w:lineRule="auto"/>
              <w:rPr>
                <w:rStyle w:val="BodytextItalic"/>
                <w:sz w:val="28"/>
                <w:szCs w:val="28"/>
              </w:rPr>
            </w:pPr>
            <w:r w:rsidRPr="009348EC">
              <w:rPr>
                <w:rStyle w:val="BodytextItalic"/>
                <w:sz w:val="28"/>
                <w:szCs w:val="28"/>
              </w:rPr>
              <w:t>Autor: deputat minorități deputat Varujan Pambuccian</w:t>
            </w:r>
          </w:p>
          <w:p w:rsidR="004F49F8" w:rsidRPr="009348EC" w:rsidRDefault="004F49F8" w:rsidP="00B4755D">
            <w:pPr>
              <w:pStyle w:val="BodyText3"/>
              <w:shd w:val="clear" w:color="auto" w:fill="auto"/>
              <w:tabs>
                <w:tab w:val="left" w:pos="1170"/>
              </w:tabs>
              <w:spacing w:before="0" w:after="0" w:line="240" w:lineRule="auto"/>
              <w:rPr>
                <w:rStyle w:val="BodytextItalic"/>
                <w:sz w:val="28"/>
                <w:szCs w:val="28"/>
              </w:rPr>
            </w:pPr>
          </w:p>
        </w:tc>
        <w:tc>
          <w:tcPr>
            <w:tcW w:w="2971" w:type="dxa"/>
          </w:tcPr>
          <w:p w:rsidR="00484678" w:rsidRPr="009348EC" w:rsidRDefault="00484678" w:rsidP="003B4AFD">
            <w:pPr>
              <w:pStyle w:val="BodyText3"/>
              <w:shd w:val="clear" w:color="auto" w:fill="auto"/>
              <w:tabs>
                <w:tab w:val="left" w:pos="1170"/>
              </w:tabs>
              <w:spacing w:before="0" w:after="0" w:line="240" w:lineRule="auto"/>
              <w:rPr>
                <w:rStyle w:val="BodytextItalic"/>
                <w:sz w:val="20"/>
                <w:szCs w:val="20"/>
              </w:rPr>
            </w:pPr>
          </w:p>
        </w:tc>
      </w:tr>
      <w:tr w:rsidR="00484678" w:rsidRPr="009348EC" w:rsidTr="00F044E1">
        <w:tc>
          <w:tcPr>
            <w:tcW w:w="807" w:type="dxa"/>
          </w:tcPr>
          <w:p w:rsidR="00484678" w:rsidRPr="009348EC" w:rsidRDefault="00484678" w:rsidP="00484678">
            <w:pPr>
              <w:pStyle w:val="BodyText3"/>
              <w:numPr>
                <w:ilvl w:val="0"/>
                <w:numId w:val="14"/>
              </w:numPr>
              <w:shd w:val="clear" w:color="auto" w:fill="auto"/>
              <w:tabs>
                <w:tab w:val="left" w:pos="1170"/>
                <w:tab w:val="left" w:pos="1485"/>
              </w:tabs>
              <w:spacing w:before="0" w:after="0" w:line="240" w:lineRule="auto"/>
              <w:ind w:left="0" w:firstLine="0"/>
              <w:rPr>
                <w:b/>
                <w:sz w:val="28"/>
                <w:szCs w:val="28"/>
              </w:rPr>
            </w:pPr>
          </w:p>
        </w:tc>
        <w:tc>
          <w:tcPr>
            <w:tcW w:w="6525" w:type="dxa"/>
          </w:tcPr>
          <w:p w:rsidR="00484678" w:rsidRPr="009348EC" w:rsidRDefault="00484678" w:rsidP="003B4AFD">
            <w:pPr>
              <w:pStyle w:val="BodyText3"/>
              <w:shd w:val="clear" w:color="auto" w:fill="auto"/>
              <w:tabs>
                <w:tab w:val="left" w:pos="1170"/>
                <w:tab w:val="left" w:pos="1485"/>
              </w:tabs>
              <w:spacing w:before="0" w:after="0" w:line="240" w:lineRule="auto"/>
              <w:rPr>
                <w:sz w:val="28"/>
                <w:szCs w:val="28"/>
              </w:rPr>
            </w:pPr>
            <w:r w:rsidRPr="009348EC">
              <w:rPr>
                <w:i/>
                <w:sz w:val="28"/>
                <w:szCs w:val="28"/>
              </w:rPr>
              <w:t>f)</w:t>
            </w:r>
            <w:r w:rsidRPr="009348EC">
              <w:rPr>
                <w:sz w:val="28"/>
                <w:szCs w:val="28"/>
              </w:rPr>
              <w:t xml:space="preserve"> "</w:t>
            </w:r>
            <w:r w:rsidRPr="009348EC">
              <w:rPr>
                <w:rStyle w:val="BodytextItalic"/>
                <w:sz w:val="28"/>
                <w:szCs w:val="28"/>
              </w:rPr>
              <w:t>contaminare</w:t>
            </w:r>
            <w:r w:rsidRPr="009348EC">
              <w:rPr>
                <w:sz w:val="28"/>
                <w:szCs w:val="28"/>
              </w:rPr>
              <w:t xml:space="preserve">" - </w:t>
            </w:r>
            <w:proofErr w:type="spellStart"/>
            <w:r w:rsidRPr="009348EC">
              <w:rPr>
                <w:sz w:val="28"/>
                <w:szCs w:val="28"/>
              </w:rPr>
              <w:t>prezenţa</w:t>
            </w:r>
            <w:proofErr w:type="spellEnd"/>
            <w:r w:rsidRPr="009348EC">
              <w:rPr>
                <w:sz w:val="28"/>
                <w:szCs w:val="28"/>
              </w:rPr>
              <w:t xml:space="preserve"> unui agent patogen pe </w:t>
            </w:r>
            <w:proofErr w:type="spellStart"/>
            <w:r w:rsidRPr="009348EC">
              <w:rPr>
                <w:sz w:val="28"/>
                <w:szCs w:val="28"/>
              </w:rPr>
              <w:t>suprafaţa</w:t>
            </w:r>
            <w:proofErr w:type="spellEnd"/>
            <w:r w:rsidRPr="009348EC">
              <w:rPr>
                <w:sz w:val="28"/>
                <w:szCs w:val="28"/>
              </w:rPr>
              <w:t xml:space="preserve"> corpului uman sau animal, în sau pe un produs preparat pentru consum sau pe alte obiecte, incluzând mijloace de transport, ce poate constitui un risc epidemiologi</w:t>
            </w:r>
            <w:r w:rsidR="003652BF" w:rsidRPr="009348EC">
              <w:rPr>
                <w:sz w:val="28"/>
                <w:szCs w:val="28"/>
              </w:rPr>
              <w:t>c</w:t>
            </w:r>
            <w:r w:rsidRPr="009348EC">
              <w:rPr>
                <w:sz w:val="28"/>
                <w:szCs w:val="28"/>
              </w:rPr>
              <w:t xml:space="preserve"> sau biologic;</w:t>
            </w:r>
          </w:p>
          <w:p w:rsidR="00E351BA" w:rsidRPr="009348EC" w:rsidRDefault="00E351BA" w:rsidP="003B4AFD">
            <w:pPr>
              <w:pStyle w:val="BodyText3"/>
              <w:shd w:val="clear" w:color="auto" w:fill="auto"/>
              <w:tabs>
                <w:tab w:val="left" w:pos="1170"/>
                <w:tab w:val="left" w:pos="1485"/>
              </w:tabs>
              <w:spacing w:before="0" w:after="0" w:line="240" w:lineRule="auto"/>
              <w:rPr>
                <w:sz w:val="28"/>
                <w:szCs w:val="28"/>
              </w:rPr>
            </w:pPr>
          </w:p>
        </w:tc>
        <w:tc>
          <w:tcPr>
            <w:tcW w:w="5139" w:type="dxa"/>
          </w:tcPr>
          <w:p w:rsidR="00484678" w:rsidRPr="009348EC" w:rsidRDefault="00484678" w:rsidP="003B4AFD">
            <w:pPr>
              <w:pStyle w:val="BodyText3"/>
              <w:shd w:val="clear" w:color="auto" w:fill="auto"/>
              <w:tabs>
                <w:tab w:val="left" w:pos="1170"/>
                <w:tab w:val="left" w:pos="1485"/>
              </w:tabs>
              <w:spacing w:before="0" w:after="0" w:line="240" w:lineRule="auto"/>
              <w:rPr>
                <w:i/>
                <w:sz w:val="28"/>
                <w:szCs w:val="28"/>
              </w:rPr>
            </w:pPr>
          </w:p>
        </w:tc>
        <w:tc>
          <w:tcPr>
            <w:tcW w:w="2971" w:type="dxa"/>
          </w:tcPr>
          <w:p w:rsidR="00484678" w:rsidRPr="009348EC" w:rsidRDefault="00484678" w:rsidP="003B4AFD">
            <w:pPr>
              <w:pStyle w:val="BodyText3"/>
              <w:shd w:val="clear" w:color="auto" w:fill="auto"/>
              <w:tabs>
                <w:tab w:val="left" w:pos="1170"/>
                <w:tab w:val="left" w:pos="1485"/>
              </w:tabs>
              <w:spacing w:before="0" w:after="0" w:line="240" w:lineRule="auto"/>
              <w:rPr>
                <w:i/>
                <w:sz w:val="28"/>
                <w:szCs w:val="28"/>
              </w:rPr>
            </w:pPr>
          </w:p>
        </w:tc>
      </w:tr>
      <w:tr w:rsidR="00484678" w:rsidRPr="009348EC" w:rsidTr="00F044E1">
        <w:tc>
          <w:tcPr>
            <w:tcW w:w="807" w:type="dxa"/>
          </w:tcPr>
          <w:p w:rsidR="00484678" w:rsidRPr="009348EC" w:rsidRDefault="00484678" w:rsidP="00484678">
            <w:pPr>
              <w:pStyle w:val="BodyText3"/>
              <w:numPr>
                <w:ilvl w:val="0"/>
                <w:numId w:val="14"/>
              </w:numPr>
              <w:shd w:val="clear" w:color="auto" w:fill="auto"/>
              <w:tabs>
                <w:tab w:val="left" w:pos="1170"/>
              </w:tabs>
              <w:spacing w:before="0" w:after="0" w:line="240" w:lineRule="auto"/>
              <w:ind w:left="0" w:firstLine="0"/>
              <w:rPr>
                <w:rStyle w:val="BodytextItalic"/>
                <w:b/>
                <w:i w:val="0"/>
                <w:sz w:val="28"/>
                <w:szCs w:val="28"/>
              </w:rPr>
            </w:pPr>
          </w:p>
        </w:tc>
        <w:tc>
          <w:tcPr>
            <w:tcW w:w="6525" w:type="dxa"/>
          </w:tcPr>
          <w:p w:rsidR="00484678" w:rsidRPr="009348EC" w:rsidRDefault="00484678" w:rsidP="003B4AFD">
            <w:pPr>
              <w:pStyle w:val="BodyText3"/>
              <w:shd w:val="clear" w:color="auto" w:fill="auto"/>
              <w:tabs>
                <w:tab w:val="left" w:pos="1170"/>
              </w:tabs>
              <w:spacing w:before="0" w:after="0" w:line="240" w:lineRule="auto"/>
              <w:rPr>
                <w:sz w:val="28"/>
                <w:szCs w:val="28"/>
              </w:rPr>
            </w:pPr>
            <w:r w:rsidRPr="009348EC">
              <w:rPr>
                <w:rStyle w:val="BodytextItalic"/>
                <w:sz w:val="28"/>
                <w:szCs w:val="28"/>
              </w:rPr>
              <w:t xml:space="preserve">g) "eveniment </w:t>
            </w:r>
            <w:proofErr w:type="spellStart"/>
            <w:r w:rsidRPr="009348EC">
              <w:rPr>
                <w:rStyle w:val="BodytextItalic"/>
                <w:sz w:val="28"/>
                <w:szCs w:val="28"/>
              </w:rPr>
              <w:t>neobişnuit</w:t>
            </w:r>
            <w:proofErr w:type="spellEnd"/>
            <w:r w:rsidRPr="009348EC">
              <w:rPr>
                <w:rStyle w:val="BodytextItalic"/>
                <w:sz w:val="28"/>
                <w:szCs w:val="28"/>
              </w:rPr>
              <w:t xml:space="preserve"> sau </w:t>
            </w:r>
            <w:proofErr w:type="spellStart"/>
            <w:r w:rsidRPr="009348EC">
              <w:rPr>
                <w:rStyle w:val="BodytextItalic"/>
                <w:sz w:val="28"/>
                <w:szCs w:val="28"/>
              </w:rPr>
              <w:t>neaşteptat</w:t>
            </w:r>
            <w:proofErr w:type="spellEnd"/>
            <w:r w:rsidRPr="009348EC">
              <w:rPr>
                <w:sz w:val="28"/>
                <w:szCs w:val="28"/>
              </w:rPr>
              <w:t xml:space="preserve">” - manifestarea unei boli infectocontagioase sau o </w:t>
            </w:r>
            <w:proofErr w:type="spellStart"/>
            <w:r w:rsidRPr="009348EC">
              <w:rPr>
                <w:sz w:val="28"/>
                <w:szCs w:val="28"/>
              </w:rPr>
              <w:t>situaţie</w:t>
            </w:r>
            <w:proofErr w:type="spellEnd"/>
            <w:r w:rsidRPr="009348EC">
              <w:rPr>
                <w:sz w:val="28"/>
                <w:szCs w:val="28"/>
              </w:rPr>
              <w:t xml:space="preserve"> ce creează un </w:t>
            </w:r>
            <w:proofErr w:type="spellStart"/>
            <w:r w:rsidRPr="009348EC">
              <w:rPr>
                <w:sz w:val="28"/>
                <w:szCs w:val="28"/>
              </w:rPr>
              <w:t>potenţial</w:t>
            </w:r>
            <w:proofErr w:type="spellEnd"/>
            <w:r w:rsidRPr="009348EC">
              <w:rPr>
                <w:sz w:val="28"/>
                <w:szCs w:val="28"/>
              </w:rPr>
              <w:t xml:space="preserve"> pentru </w:t>
            </w:r>
            <w:proofErr w:type="spellStart"/>
            <w:r w:rsidRPr="009348EC">
              <w:rPr>
                <w:sz w:val="28"/>
                <w:szCs w:val="28"/>
              </w:rPr>
              <w:t>apariţia</w:t>
            </w:r>
            <w:proofErr w:type="spellEnd"/>
            <w:r w:rsidRPr="009348EC">
              <w:rPr>
                <w:sz w:val="28"/>
                <w:szCs w:val="28"/>
              </w:rPr>
              <w:t xml:space="preserve"> unei boli infectocontagioase sau unei expuneri la un agent biologic necunoscut;</w:t>
            </w:r>
          </w:p>
          <w:p w:rsidR="00A846C8" w:rsidRPr="009348EC" w:rsidRDefault="00A846C8" w:rsidP="003B4AFD">
            <w:pPr>
              <w:pStyle w:val="BodyText3"/>
              <w:shd w:val="clear" w:color="auto" w:fill="auto"/>
              <w:tabs>
                <w:tab w:val="left" w:pos="1170"/>
              </w:tabs>
              <w:spacing w:before="0" w:after="0" w:line="240" w:lineRule="auto"/>
              <w:rPr>
                <w:sz w:val="28"/>
                <w:szCs w:val="28"/>
              </w:rPr>
            </w:pPr>
          </w:p>
        </w:tc>
        <w:tc>
          <w:tcPr>
            <w:tcW w:w="5139" w:type="dxa"/>
          </w:tcPr>
          <w:p w:rsidR="00484678" w:rsidRPr="009348EC" w:rsidRDefault="009E0AF9" w:rsidP="003B4AFD">
            <w:pPr>
              <w:pStyle w:val="BodyText3"/>
              <w:shd w:val="clear" w:color="auto" w:fill="auto"/>
              <w:tabs>
                <w:tab w:val="left" w:pos="1170"/>
              </w:tabs>
              <w:spacing w:before="0" w:after="0" w:line="240" w:lineRule="auto"/>
              <w:rPr>
                <w:b/>
                <w:sz w:val="28"/>
                <w:szCs w:val="28"/>
              </w:rPr>
            </w:pPr>
            <w:r w:rsidRPr="009348EC">
              <w:rPr>
                <w:b/>
                <w:sz w:val="28"/>
                <w:szCs w:val="28"/>
              </w:rPr>
              <w:t>Se elimin</w:t>
            </w:r>
            <w:r w:rsidR="00780076" w:rsidRPr="009348EC">
              <w:rPr>
                <w:b/>
                <w:sz w:val="28"/>
                <w:szCs w:val="28"/>
              </w:rPr>
              <w:t>ă</w:t>
            </w:r>
            <w:r w:rsidR="003533E7" w:rsidRPr="009348EC">
              <w:rPr>
                <w:b/>
                <w:sz w:val="28"/>
                <w:szCs w:val="28"/>
              </w:rPr>
              <w:t>.</w:t>
            </w:r>
          </w:p>
          <w:p w:rsidR="003B4AFD" w:rsidRPr="009348EC" w:rsidRDefault="003533E7" w:rsidP="003B4AFD">
            <w:pPr>
              <w:pStyle w:val="BodyText3"/>
              <w:shd w:val="clear" w:color="auto" w:fill="auto"/>
              <w:tabs>
                <w:tab w:val="left" w:pos="1170"/>
              </w:tabs>
              <w:spacing w:before="0" w:after="0" w:line="240" w:lineRule="auto"/>
              <w:rPr>
                <w:rStyle w:val="BodytextBold"/>
                <w:b w:val="0"/>
                <w:i/>
                <w:sz w:val="28"/>
                <w:szCs w:val="28"/>
              </w:rPr>
            </w:pPr>
            <w:r w:rsidRPr="009348EC">
              <w:rPr>
                <w:rStyle w:val="BodytextItalic"/>
                <w:sz w:val="28"/>
                <w:szCs w:val="28"/>
              </w:rPr>
              <w:t xml:space="preserve">Autor: </w:t>
            </w:r>
            <w:r w:rsidR="003B4AFD" w:rsidRPr="009348EC">
              <w:rPr>
                <w:rStyle w:val="BodytextBold"/>
                <w:b w:val="0"/>
                <w:i/>
                <w:sz w:val="28"/>
                <w:szCs w:val="28"/>
              </w:rPr>
              <w:t>grupul parlamentar PSD</w:t>
            </w:r>
          </w:p>
          <w:p w:rsidR="003533E7" w:rsidRPr="009348EC" w:rsidRDefault="003533E7" w:rsidP="003533E7">
            <w:pPr>
              <w:pStyle w:val="BodyText3"/>
              <w:shd w:val="clear" w:color="auto" w:fill="auto"/>
              <w:tabs>
                <w:tab w:val="left" w:pos="1170"/>
              </w:tabs>
              <w:spacing w:before="0" w:after="0" w:line="240" w:lineRule="auto"/>
              <w:rPr>
                <w:rStyle w:val="BodytextItalic"/>
                <w:sz w:val="28"/>
                <w:szCs w:val="28"/>
              </w:rPr>
            </w:pPr>
          </w:p>
          <w:p w:rsidR="003533E7" w:rsidRPr="009348EC" w:rsidRDefault="003533E7" w:rsidP="003B4AFD">
            <w:pPr>
              <w:pStyle w:val="BodyText3"/>
              <w:shd w:val="clear" w:color="auto" w:fill="auto"/>
              <w:tabs>
                <w:tab w:val="left" w:pos="1170"/>
              </w:tabs>
              <w:spacing w:before="0" w:after="0" w:line="240" w:lineRule="auto"/>
              <w:rPr>
                <w:rStyle w:val="BodytextItalic"/>
                <w:sz w:val="28"/>
                <w:szCs w:val="28"/>
              </w:rPr>
            </w:pPr>
          </w:p>
        </w:tc>
        <w:tc>
          <w:tcPr>
            <w:tcW w:w="2971" w:type="dxa"/>
          </w:tcPr>
          <w:p w:rsidR="00484678" w:rsidRPr="009348EC" w:rsidRDefault="00484678" w:rsidP="003B4AFD">
            <w:pPr>
              <w:pStyle w:val="BodyText3"/>
              <w:shd w:val="clear" w:color="auto" w:fill="auto"/>
              <w:tabs>
                <w:tab w:val="left" w:pos="1170"/>
              </w:tabs>
              <w:spacing w:before="0" w:after="0" w:line="240" w:lineRule="auto"/>
              <w:rPr>
                <w:rStyle w:val="BodytextItalic"/>
                <w:sz w:val="20"/>
                <w:szCs w:val="20"/>
              </w:rPr>
            </w:pPr>
          </w:p>
        </w:tc>
      </w:tr>
      <w:tr w:rsidR="00484678" w:rsidRPr="009348EC" w:rsidTr="00F044E1">
        <w:tc>
          <w:tcPr>
            <w:tcW w:w="807" w:type="dxa"/>
          </w:tcPr>
          <w:p w:rsidR="00484678" w:rsidRPr="009348EC" w:rsidRDefault="00484678" w:rsidP="00484678">
            <w:pPr>
              <w:pStyle w:val="BodyText3"/>
              <w:numPr>
                <w:ilvl w:val="0"/>
                <w:numId w:val="14"/>
              </w:numPr>
              <w:shd w:val="clear" w:color="auto" w:fill="auto"/>
              <w:tabs>
                <w:tab w:val="left" w:pos="1170"/>
              </w:tabs>
              <w:spacing w:before="0" w:after="0" w:line="240" w:lineRule="auto"/>
              <w:ind w:left="0" w:firstLine="0"/>
              <w:rPr>
                <w:rStyle w:val="BodytextItalic"/>
                <w:b/>
                <w:i w:val="0"/>
                <w:sz w:val="28"/>
                <w:szCs w:val="28"/>
              </w:rPr>
            </w:pPr>
          </w:p>
        </w:tc>
        <w:tc>
          <w:tcPr>
            <w:tcW w:w="6525" w:type="dxa"/>
          </w:tcPr>
          <w:p w:rsidR="00484678" w:rsidRPr="009348EC" w:rsidRDefault="00484678" w:rsidP="003B4AFD">
            <w:pPr>
              <w:pStyle w:val="BodyText3"/>
              <w:shd w:val="clear" w:color="auto" w:fill="auto"/>
              <w:tabs>
                <w:tab w:val="left" w:pos="1170"/>
              </w:tabs>
              <w:spacing w:before="0" w:after="0" w:line="240" w:lineRule="auto"/>
              <w:rPr>
                <w:sz w:val="28"/>
                <w:szCs w:val="28"/>
              </w:rPr>
            </w:pPr>
            <w:r w:rsidRPr="009348EC">
              <w:rPr>
                <w:rStyle w:val="BodytextItalic"/>
                <w:sz w:val="28"/>
                <w:szCs w:val="28"/>
              </w:rPr>
              <w:t xml:space="preserve">h) ”date </w:t>
            </w:r>
            <w:proofErr w:type="spellStart"/>
            <w:r w:rsidRPr="009348EC">
              <w:rPr>
                <w:rStyle w:val="BodytextItalic"/>
                <w:sz w:val="28"/>
                <w:szCs w:val="28"/>
              </w:rPr>
              <w:t>ştiinţifice</w:t>
            </w:r>
            <w:proofErr w:type="spellEnd"/>
            <w:r w:rsidRPr="009348EC">
              <w:rPr>
                <w:rStyle w:val="BodytextItalic"/>
                <w:sz w:val="28"/>
                <w:szCs w:val="28"/>
              </w:rPr>
              <w:t xml:space="preserve"> oficiale</w:t>
            </w:r>
            <w:r w:rsidRPr="009348EC">
              <w:rPr>
                <w:sz w:val="28"/>
                <w:szCs w:val="28"/>
              </w:rPr>
              <w:t xml:space="preserve">" - </w:t>
            </w:r>
            <w:proofErr w:type="spellStart"/>
            <w:r w:rsidRPr="009348EC">
              <w:rPr>
                <w:sz w:val="28"/>
                <w:szCs w:val="28"/>
              </w:rPr>
              <w:t>informaţia</w:t>
            </w:r>
            <w:proofErr w:type="spellEnd"/>
            <w:r w:rsidRPr="009348EC">
              <w:rPr>
                <w:sz w:val="28"/>
                <w:szCs w:val="28"/>
              </w:rPr>
              <w:t xml:space="preserve"> ce oferă un element de probă bazată pe metode </w:t>
            </w:r>
            <w:proofErr w:type="spellStart"/>
            <w:r w:rsidRPr="009348EC">
              <w:rPr>
                <w:sz w:val="28"/>
                <w:szCs w:val="28"/>
              </w:rPr>
              <w:t>ştiinţifice</w:t>
            </w:r>
            <w:proofErr w:type="spellEnd"/>
            <w:r w:rsidRPr="009348EC">
              <w:rPr>
                <w:sz w:val="28"/>
                <w:szCs w:val="28"/>
              </w:rPr>
              <w:t xml:space="preserve"> stabilite </w:t>
            </w:r>
            <w:proofErr w:type="spellStart"/>
            <w:r w:rsidRPr="009348EC">
              <w:rPr>
                <w:sz w:val="28"/>
                <w:szCs w:val="28"/>
              </w:rPr>
              <w:t>şi</w:t>
            </w:r>
            <w:proofErr w:type="spellEnd"/>
            <w:r w:rsidRPr="009348EC">
              <w:rPr>
                <w:sz w:val="28"/>
                <w:szCs w:val="28"/>
              </w:rPr>
              <w:t xml:space="preserve"> acceptate;</w:t>
            </w:r>
          </w:p>
        </w:tc>
        <w:tc>
          <w:tcPr>
            <w:tcW w:w="5139" w:type="dxa"/>
          </w:tcPr>
          <w:p w:rsidR="00524BBA" w:rsidRPr="009348EC" w:rsidRDefault="00524BBA" w:rsidP="00524BBA">
            <w:pPr>
              <w:jc w:val="both"/>
              <w:textAlignment w:val="baseline"/>
              <w:rPr>
                <w:rFonts w:ascii="Times New Roman" w:eastAsia="Times New Roman" w:hAnsi="Times New Roman" w:cs="Times New Roman"/>
                <w:i/>
                <w:iCs/>
                <w:sz w:val="28"/>
                <w:szCs w:val="28"/>
                <w:lang w:val="fr-FR" w:eastAsia="en-GB"/>
              </w:rPr>
            </w:pPr>
            <w:r w:rsidRPr="009348EC">
              <w:rPr>
                <w:rFonts w:ascii="Times New Roman" w:eastAsia="Times New Roman" w:hAnsi="Times New Roman" w:cs="Times New Roman"/>
                <w:sz w:val="28"/>
                <w:szCs w:val="28"/>
                <w:shd w:val="clear" w:color="auto" w:fill="FFFFFF"/>
                <w:lang w:val="fr-FR" w:eastAsia="en-GB"/>
              </w:rPr>
              <w:t>g)"</w:t>
            </w:r>
            <w:r w:rsidRPr="009348EC">
              <w:rPr>
                <w:rFonts w:ascii="Times New Roman" w:eastAsia="Times New Roman" w:hAnsi="Times New Roman" w:cs="Times New Roman"/>
                <w:i/>
                <w:iCs/>
                <w:sz w:val="28"/>
                <w:szCs w:val="28"/>
                <w:shd w:val="clear" w:color="auto" w:fill="FFFFFF"/>
                <w:lang w:val="fr-FR" w:eastAsia="en-GB"/>
              </w:rPr>
              <w:t xml:space="preserve"> </w:t>
            </w:r>
            <w:r w:rsidRPr="009348EC">
              <w:rPr>
                <w:rFonts w:ascii="Times New Roman" w:eastAsia="Times New Roman" w:hAnsi="Times New Roman" w:cs="Times New Roman"/>
                <w:i/>
                <w:sz w:val="28"/>
                <w:szCs w:val="28"/>
                <w:shd w:val="clear" w:color="auto" w:fill="FFFFFF"/>
                <w:lang w:val="fr-FR" w:eastAsia="en-GB"/>
              </w:rPr>
              <w:t>informații</w:t>
            </w:r>
            <w:r w:rsidRPr="009348EC">
              <w:rPr>
                <w:rFonts w:ascii="Times New Roman" w:eastAsia="Times New Roman" w:hAnsi="Times New Roman" w:cs="Times New Roman"/>
                <w:i/>
                <w:iCs/>
                <w:sz w:val="28"/>
                <w:szCs w:val="28"/>
                <w:shd w:val="clear" w:color="auto" w:fill="FFFFFF"/>
                <w:lang w:val="fr-FR" w:eastAsia="en-GB"/>
              </w:rPr>
              <w:t xml:space="preserve"> ştiinţifice oficiale</w:t>
            </w:r>
            <w:r w:rsidRPr="009348EC">
              <w:rPr>
                <w:rFonts w:ascii="Times New Roman" w:eastAsia="Times New Roman" w:hAnsi="Times New Roman" w:cs="Times New Roman"/>
                <w:sz w:val="28"/>
                <w:szCs w:val="28"/>
                <w:shd w:val="clear" w:color="auto" w:fill="FFFFFF"/>
                <w:lang w:val="fr-FR" w:eastAsia="en-GB"/>
              </w:rPr>
              <w:t xml:space="preserve">" - </w:t>
            </w:r>
            <w:r w:rsidRPr="009348EC">
              <w:rPr>
                <w:rFonts w:ascii="Times New Roman" w:eastAsia="Times New Roman" w:hAnsi="Times New Roman" w:cs="Times New Roman"/>
                <w:i/>
                <w:iCs/>
                <w:sz w:val="28"/>
                <w:szCs w:val="28"/>
                <w:shd w:val="clear" w:color="auto" w:fill="FFFFFF"/>
                <w:lang w:val="fr-FR" w:eastAsia="en-GB"/>
              </w:rPr>
              <w:t>date</w:t>
            </w:r>
            <w:r w:rsidRPr="009348EC">
              <w:rPr>
                <w:rFonts w:ascii="Times New Roman" w:eastAsia="Times New Roman" w:hAnsi="Times New Roman" w:cs="Times New Roman"/>
                <w:sz w:val="28"/>
                <w:szCs w:val="28"/>
                <w:shd w:val="clear" w:color="auto" w:fill="FFFFFF"/>
                <w:lang w:val="fr-FR" w:eastAsia="en-GB"/>
              </w:rPr>
              <w:t xml:space="preserve"> ce oferă elemente de probă bazate pe metode științifice stabilite şi universal acceptate </w:t>
            </w:r>
            <w:r w:rsidRPr="009348EC">
              <w:rPr>
                <w:rFonts w:ascii="Times New Roman" w:eastAsia="Times New Roman" w:hAnsi="Times New Roman" w:cs="Times New Roman"/>
                <w:b/>
                <w:sz w:val="28"/>
                <w:szCs w:val="28"/>
                <w:shd w:val="clear" w:color="auto" w:fill="FFFFFF"/>
                <w:lang w:val="fr-FR" w:eastAsia="en-GB"/>
              </w:rPr>
              <w:t>transmise de catre institutii internationale sau naționale, cu atributii in domeniul sanatatii.</w:t>
            </w:r>
          </w:p>
          <w:p w:rsidR="00524BBA" w:rsidRPr="009348EC" w:rsidRDefault="00524BBA" w:rsidP="00524BBA">
            <w:pPr>
              <w:pStyle w:val="BodyText3"/>
              <w:shd w:val="clear" w:color="auto" w:fill="auto"/>
              <w:tabs>
                <w:tab w:val="left" w:pos="1170"/>
              </w:tabs>
              <w:spacing w:before="0" w:after="0" w:line="240" w:lineRule="auto"/>
              <w:rPr>
                <w:rStyle w:val="BodytextItalic"/>
                <w:sz w:val="28"/>
                <w:szCs w:val="28"/>
              </w:rPr>
            </w:pPr>
            <w:r w:rsidRPr="009348EC">
              <w:rPr>
                <w:rStyle w:val="BodytextItalic"/>
                <w:sz w:val="28"/>
                <w:szCs w:val="28"/>
              </w:rPr>
              <w:t xml:space="preserve">Autor: deputat minorități Andi </w:t>
            </w:r>
            <w:proofErr w:type="spellStart"/>
            <w:r w:rsidRPr="009348EC">
              <w:rPr>
                <w:rStyle w:val="BodytextItalic"/>
                <w:sz w:val="28"/>
                <w:szCs w:val="28"/>
              </w:rPr>
              <w:t>Grosaru</w:t>
            </w:r>
            <w:proofErr w:type="spellEnd"/>
            <w:r w:rsidRPr="009348EC">
              <w:rPr>
                <w:rStyle w:val="BodytextItalic"/>
                <w:sz w:val="28"/>
                <w:szCs w:val="28"/>
              </w:rPr>
              <w:t xml:space="preserve"> </w:t>
            </w:r>
          </w:p>
          <w:p w:rsidR="00524BBA" w:rsidRPr="009348EC" w:rsidRDefault="00524BBA" w:rsidP="00524BBA">
            <w:pPr>
              <w:pStyle w:val="BodyText3"/>
              <w:shd w:val="clear" w:color="auto" w:fill="auto"/>
              <w:tabs>
                <w:tab w:val="left" w:pos="1170"/>
              </w:tabs>
              <w:spacing w:before="0" w:after="0" w:line="240" w:lineRule="auto"/>
              <w:rPr>
                <w:rStyle w:val="BodytextItalic"/>
                <w:sz w:val="28"/>
                <w:szCs w:val="28"/>
              </w:rPr>
            </w:pPr>
          </w:p>
          <w:p w:rsidR="00524BBA" w:rsidRPr="009348EC" w:rsidRDefault="00524BBA" w:rsidP="00524BBA">
            <w:pPr>
              <w:pStyle w:val="BodyText3"/>
              <w:shd w:val="clear" w:color="auto" w:fill="auto"/>
              <w:tabs>
                <w:tab w:val="left" w:pos="1170"/>
              </w:tabs>
              <w:spacing w:before="0" w:after="0" w:line="240" w:lineRule="auto"/>
              <w:jc w:val="center"/>
              <w:rPr>
                <w:rStyle w:val="BodytextItalic"/>
                <w:sz w:val="28"/>
                <w:szCs w:val="28"/>
              </w:rPr>
            </w:pPr>
            <w:r w:rsidRPr="009348EC">
              <w:rPr>
                <w:rStyle w:val="BodytextItalic"/>
                <w:sz w:val="28"/>
                <w:szCs w:val="28"/>
              </w:rPr>
              <w:t>SAU</w:t>
            </w:r>
          </w:p>
          <w:p w:rsidR="009E0AF9" w:rsidRPr="009348EC" w:rsidRDefault="00A846C8" w:rsidP="009E0AF9">
            <w:pPr>
              <w:jc w:val="both"/>
              <w:textAlignment w:val="baseline"/>
              <w:rPr>
                <w:rFonts w:ascii="Times New Roman" w:eastAsia="Times New Roman" w:hAnsi="Times New Roman" w:cs="Times New Roman"/>
                <w:i/>
                <w:iCs/>
                <w:sz w:val="28"/>
                <w:szCs w:val="28"/>
                <w:lang w:val="fr-FR" w:eastAsia="en-GB"/>
              </w:rPr>
            </w:pPr>
            <w:r w:rsidRPr="009348EC">
              <w:rPr>
                <w:rFonts w:ascii="Times New Roman" w:eastAsia="Times New Roman" w:hAnsi="Times New Roman" w:cs="Times New Roman"/>
                <w:sz w:val="28"/>
                <w:szCs w:val="28"/>
                <w:shd w:val="clear" w:color="auto" w:fill="FFFFFF"/>
                <w:lang w:val="fr-FR" w:eastAsia="en-GB"/>
              </w:rPr>
              <w:t>g</w:t>
            </w:r>
            <w:r w:rsidR="009E0AF9" w:rsidRPr="009348EC">
              <w:rPr>
                <w:rFonts w:ascii="Times New Roman" w:eastAsia="Times New Roman" w:hAnsi="Times New Roman" w:cs="Times New Roman"/>
                <w:sz w:val="28"/>
                <w:szCs w:val="28"/>
                <w:shd w:val="clear" w:color="auto" w:fill="FFFFFF"/>
                <w:lang w:val="fr-FR" w:eastAsia="en-GB"/>
              </w:rPr>
              <w:t>)"</w:t>
            </w:r>
            <w:r w:rsidR="009E0AF9" w:rsidRPr="009348EC">
              <w:rPr>
                <w:rFonts w:ascii="Times New Roman" w:eastAsia="Times New Roman" w:hAnsi="Times New Roman" w:cs="Times New Roman"/>
                <w:i/>
                <w:iCs/>
                <w:sz w:val="28"/>
                <w:szCs w:val="28"/>
                <w:shd w:val="clear" w:color="auto" w:fill="FFFFFF"/>
                <w:lang w:val="fr-FR" w:eastAsia="en-GB"/>
              </w:rPr>
              <w:t>date ştiinţifice oficiale</w:t>
            </w:r>
            <w:r w:rsidR="009E0AF9" w:rsidRPr="009348EC">
              <w:rPr>
                <w:rFonts w:ascii="Times New Roman" w:eastAsia="Times New Roman" w:hAnsi="Times New Roman" w:cs="Times New Roman"/>
                <w:sz w:val="28"/>
                <w:szCs w:val="28"/>
                <w:shd w:val="clear" w:color="auto" w:fill="FFFFFF"/>
                <w:lang w:val="fr-FR" w:eastAsia="en-GB"/>
              </w:rPr>
              <w:t xml:space="preserve">" - informația ce oferă un element de probă bazată pe metode științifice stabilite şi </w:t>
            </w:r>
            <w:r w:rsidR="009E0AF9" w:rsidRPr="009348EC">
              <w:rPr>
                <w:rFonts w:ascii="Times New Roman" w:eastAsia="Times New Roman" w:hAnsi="Times New Roman" w:cs="Times New Roman"/>
                <w:b/>
                <w:sz w:val="28"/>
                <w:szCs w:val="28"/>
                <w:shd w:val="clear" w:color="auto" w:fill="FFFFFF"/>
                <w:lang w:val="fr-FR" w:eastAsia="en-GB"/>
              </w:rPr>
              <w:t>transmise de catre institutii</w:t>
            </w:r>
            <w:r w:rsidR="003B4AFD" w:rsidRPr="009348EC">
              <w:rPr>
                <w:rFonts w:ascii="Times New Roman" w:eastAsia="Times New Roman" w:hAnsi="Times New Roman" w:cs="Times New Roman"/>
                <w:b/>
                <w:sz w:val="28"/>
                <w:szCs w:val="28"/>
                <w:shd w:val="clear" w:color="auto" w:fill="FFFFFF"/>
                <w:lang w:val="fr-FR" w:eastAsia="en-GB"/>
              </w:rPr>
              <w:t xml:space="preserve"> internationale</w:t>
            </w:r>
            <w:r w:rsidR="009E0AF9" w:rsidRPr="009348EC">
              <w:rPr>
                <w:rFonts w:ascii="Times New Roman" w:eastAsia="Times New Roman" w:hAnsi="Times New Roman" w:cs="Times New Roman"/>
                <w:b/>
                <w:sz w:val="28"/>
                <w:szCs w:val="28"/>
                <w:shd w:val="clear" w:color="auto" w:fill="FFFFFF"/>
                <w:lang w:val="fr-FR" w:eastAsia="en-GB"/>
              </w:rPr>
              <w:t xml:space="preserve"> </w:t>
            </w:r>
            <w:r w:rsidR="003B4AFD" w:rsidRPr="009348EC">
              <w:rPr>
                <w:rFonts w:ascii="Times New Roman" w:eastAsia="Times New Roman" w:hAnsi="Times New Roman" w:cs="Times New Roman"/>
                <w:b/>
                <w:sz w:val="28"/>
                <w:szCs w:val="28"/>
                <w:shd w:val="clear" w:color="auto" w:fill="FFFFFF"/>
                <w:lang w:val="fr-FR" w:eastAsia="en-GB"/>
              </w:rPr>
              <w:t xml:space="preserve">sau naționale, </w:t>
            </w:r>
            <w:r w:rsidR="009E0AF9" w:rsidRPr="009348EC">
              <w:rPr>
                <w:rFonts w:ascii="Times New Roman" w:eastAsia="Times New Roman" w:hAnsi="Times New Roman" w:cs="Times New Roman"/>
                <w:b/>
                <w:sz w:val="28"/>
                <w:szCs w:val="28"/>
                <w:shd w:val="clear" w:color="auto" w:fill="FFFFFF"/>
                <w:lang w:val="fr-FR" w:eastAsia="en-GB"/>
              </w:rPr>
              <w:t>cu atributii in domeniul sanatatii</w:t>
            </w:r>
            <w:r w:rsidR="003B4AFD" w:rsidRPr="009348EC">
              <w:rPr>
                <w:rFonts w:ascii="Times New Roman" w:eastAsia="Times New Roman" w:hAnsi="Times New Roman" w:cs="Times New Roman"/>
                <w:b/>
                <w:sz w:val="28"/>
                <w:szCs w:val="28"/>
                <w:shd w:val="clear" w:color="auto" w:fill="FFFFFF"/>
                <w:lang w:val="fr-FR" w:eastAsia="en-GB"/>
              </w:rPr>
              <w:t>.</w:t>
            </w:r>
          </w:p>
          <w:p w:rsidR="003533E7" w:rsidRPr="009348EC" w:rsidRDefault="003533E7" w:rsidP="003533E7">
            <w:pPr>
              <w:pStyle w:val="BodyText3"/>
              <w:shd w:val="clear" w:color="auto" w:fill="auto"/>
              <w:tabs>
                <w:tab w:val="left" w:pos="1170"/>
              </w:tabs>
              <w:spacing w:before="0" w:after="0" w:line="240" w:lineRule="auto"/>
              <w:rPr>
                <w:rStyle w:val="BodytextItalic"/>
                <w:bCs/>
                <w:iCs w:val="0"/>
                <w:sz w:val="28"/>
                <w:szCs w:val="28"/>
              </w:rPr>
            </w:pPr>
            <w:r w:rsidRPr="009348EC">
              <w:rPr>
                <w:rStyle w:val="BodytextItalic"/>
                <w:sz w:val="28"/>
                <w:szCs w:val="28"/>
              </w:rPr>
              <w:t xml:space="preserve">Autor: </w:t>
            </w:r>
            <w:r w:rsidR="003B4AFD" w:rsidRPr="009348EC">
              <w:rPr>
                <w:rStyle w:val="BodytextBold"/>
                <w:b w:val="0"/>
                <w:i/>
                <w:sz w:val="28"/>
                <w:szCs w:val="28"/>
              </w:rPr>
              <w:t>grupul parlamentar PSD</w:t>
            </w:r>
          </w:p>
          <w:p w:rsidR="00524BBA" w:rsidRPr="009348EC" w:rsidRDefault="00524BBA" w:rsidP="00D5117E">
            <w:pPr>
              <w:pStyle w:val="BodyText3"/>
              <w:shd w:val="clear" w:color="auto" w:fill="auto"/>
              <w:tabs>
                <w:tab w:val="left" w:pos="1170"/>
              </w:tabs>
              <w:spacing w:before="0" w:after="0" w:line="240" w:lineRule="auto"/>
              <w:jc w:val="center"/>
              <w:rPr>
                <w:rStyle w:val="BodytextItalic"/>
                <w:sz w:val="28"/>
                <w:szCs w:val="28"/>
              </w:rPr>
            </w:pPr>
          </w:p>
          <w:p w:rsidR="00D5117E" w:rsidRPr="009348EC" w:rsidRDefault="00D5117E" w:rsidP="00D5117E">
            <w:pPr>
              <w:pStyle w:val="BodyText3"/>
              <w:shd w:val="clear" w:color="auto" w:fill="auto"/>
              <w:tabs>
                <w:tab w:val="left" w:pos="1170"/>
              </w:tabs>
              <w:spacing w:before="0" w:after="0" w:line="240" w:lineRule="auto"/>
              <w:jc w:val="center"/>
              <w:rPr>
                <w:rStyle w:val="BodytextItalic"/>
                <w:sz w:val="28"/>
                <w:szCs w:val="28"/>
              </w:rPr>
            </w:pPr>
            <w:r w:rsidRPr="009348EC">
              <w:rPr>
                <w:rStyle w:val="BodytextItalic"/>
                <w:sz w:val="28"/>
                <w:szCs w:val="28"/>
              </w:rPr>
              <w:t>SAU</w:t>
            </w:r>
          </w:p>
          <w:p w:rsidR="00D5117E" w:rsidRPr="009348EC" w:rsidRDefault="00D5117E" w:rsidP="00D5117E">
            <w:pPr>
              <w:jc w:val="both"/>
              <w:textAlignment w:val="baseline"/>
              <w:rPr>
                <w:rFonts w:ascii="Times New Roman" w:eastAsia="Times New Roman" w:hAnsi="Times New Roman" w:cs="Times New Roman"/>
                <w:i/>
                <w:iCs/>
                <w:sz w:val="28"/>
                <w:szCs w:val="28"/>
                <w:lang w:val="fr-FR" w:eastAsia="en-GB"/>
              </w:rPr>
            </w:pPr>
            <w:r w:rsidRPr="009348EC">
              <w:rPr>
                <w:rFonts w:ascii="Times New Roman" w:eastAsia="Times New Roman" w:hAnsi="Times New Roman" w:cs="Times New Roman"/>
                <w:sz w:val="28"/>
                <w:szCs w:val="28"/>
                <w:shd w:val="clear" w:color="auto" w:fill="FFFFFF"/>
                <w:lang w:val="fr-FR" w:eastAsia="en-GB"/>
              </w:rPr>
              <w:t>h)"</w:t>
            </w:r>
            <w:r w:rsidRPr="009348EC">
              <w:rPr>
                <w:rFonts w:ascii="Times New Roman" w:eastAsia="Times New Roman" w:hAnsi="Times New Roman" w:cs="Times New Roman"/>
                <w:i/>
                <w:iCs/>
                <w:sz w:val="28"/>
                <w:szCs w:val="28"/>
                <w:shd w:val="clear" w:color="auto" w:fill="FFFFFF"/>
                <w:lang w:val="fr-FR" w:eastAsia="en-GB"/>
              </w:rPr>
              <w:t xml:space="preserve"> </w:t>
            </w:r>
            <w:r w:rsidRPr="009348EC">
              <w:rPr>
                <w:rFonts w:ascii="Times New Roman" w:eastAsia="Times New Roman" w:hAnsi="Times New Roman" w:cs="Times New Roman"/>
                <w:i/>
                <w:sz w:val="28"/>
                <w:szCs w:val="28"/>
                <w:shd w:val="clear" w:color="auto" w:fill="FFFFFF"/>
                <w:lang w:val="fr-FR" w:eastAsia="en-GB"/>
              </w:rPr>
              <w:t>informații</w:t>
            </w:r>
            <w:r w:rsidRPr="009348EC">
              <w:rPr>
                <w:rFonts w:ascii="Times New Roman" w:eastAsia="Times New Roman" w:hAnsi="Times New Roman" w:cs="Times New Roman"/>
                <w:i/>
                <w:iCs/>
                <w:sz w:val="28"/>
                <w:szCs w:val="28"/>
                <w:shd w:val="clear" w:color="auto" w:fill="FFFFFF"/>
                <w:lang w:val="fr-FR" w:eastAsia="en-GB"/>
              </w:rPr>
              <w:t xml:space="preserve"> oficiale</w:t>
            </w:r>
            <w:r w:rsidRPr="009348EC">
              <w:rPr>
                <w:rFonts w:ascii="Times New Roman" w:eastAsia="Times New Roman" w:hAnsi="Times New Roman" w:cs="Times New Roman"/>
                <w:sz w:val="28"/>
                <w:szCs w:val="28"/>
                <w:shd w:val="clear" w:color="auto" w:fill="FFFFFF"/>
                <w:lang w:val="fr-FR" w:eastAsia="en-GB"/>
              </w:rPr>
              <w:t xml:space="preserve">" - </w:t>
            </w:r>
            <w:r w:rsidRPr="009348EC">
              <w:rPr>
                <w:rFonts w:ascii="Times New Roman" w:eastAsia="Times New Roman" w:hAnsi="Times New Roman" w:cs="Times New Roman"/>
                <w:i/>
                <w:iCs/>
                <w:sz w:val="28"/>
                <w:szCs w:val="28"/>
                <w:shd w:val="clear" w:color="auto" w:fill="FFFFFF"/>
                <w:lang w:val="fr-FR" w:eastAsia="en-GB"/>
              </w:rPr>
              <w:t>date</w:t>
            </w:r>
            <w:r w:rsidRPr="009348EC">
              <w:rPr>
                <w:rFonts w:ascii="Times New Roman" w:eastAsia="Times New Roman" w:hAnsi="Times New Roman" w:cs="Times New Roman"/>
                <w:sz w:val="28"/>
                <w:szCs w:val="28"/>
                <w:shd w:val="clear" w:color="auto" w:fill="FFFFFF"/>
                <w:lang w:val="fr-FR" w:eastAsia="en-GB"/>
              </w:rPr>
              <w:t xml:space="preserve"> ce oferă elemente de probă </w:t>
            </w:r>
            <w:r w:rsidRPr="009348EC">
              <w:rPr>
                <w:rFonts w:ascii="Times New Roman" w:eastAsia="Times New Roman" w:hAnsi="Times New Roman" w:cs="Times New Roman"/>
                <w:b/>
                <w:sz w:val="28"/>
                <w:szCs w:val="28"/>
                <w:shd w:val="clear" w:color="auto" w:fill="FFFFFF"/>
                <w:lang w:val="fr-FR" w:eastAsia="en-GB"/>
              </w:rPr>
              <w:t>esențiale</w:t>
            </w:r>
            <w:r w:rsidRPr="009348EC">
              <w:rPr>
                <w:rFonts w:ascii="Times New Roman" w:eastAsia="Times New Roman" w:hAnsi="Times New Roman" w:cs="Times New Roman"/>
                <w:sz w:val="28"/>
                <w:szCs w:val="28"/>
                <w:shd w:val="clear" w:color="auto" w:fill="FFFFFF"/>
                <w:lang w:val="fr-FR" w:eastAsia="en-GB"/>
              </w:rPr>
              <w:t xml:space="preserve"> bazate pe metode științifice stabilite şi universal acceptate </w:t>
            </w:r>
            <w:r w:rsidRPr="009348EC">
              <w:rPr>
                <w:rFonts w:ascii="Times New Roman" w:eastAsia="Times New Roman" w:hAnsi="Times New Roman" w:cs="Times New Roman"/>
                <w:b/>
                <w:sz w:val="28"/>
                <w:szCs w:val="28"/>
                <w:shd w:val="clear" w:color="auto" w:fill="FFFFFF"/>
                <w:lang w:val="fr-FR" w:eastAsia="en-GB"/>
              </w:rPr>
              <w:t>transmise de catre institutii internationale sau naționale, cu atributii in domeniul sanatatii.</w:t>
            </w:r>
          </w:p>
          <w:p w:rsidR="00D5117E" w:rsidRPr="009348EC" w:rsidRDefault="00D5117E" w:rsidP="00D5117E">
            <w:pPr>
              <w:pStyle w:val="BodyText3"/>
              <w:shd w:val="clear" w:color="auto" w:fill="auto"/>
              <w:tabs>
                <w:tab w:val="left" w:pos="1102"/>
              </w:tabs>
              <w:spacing w:before="0" w:after="0" w:line="240" w:lineRule="auto"/>
              <w:rPr>
                <w:rStyle w:val="BodytextItalic"/>
                <w:sz w:val="28"/>
                <w:szCs w:val="28"/>
              </w:rPr>
            </w:pPr>
            <w:r w:rsidRPr="009348EC">
              <w:rPr>
                <w:rStyle w:val="BodytextItalic"/>
                <w:sz w:val="28"/>
                <w:szCs w:val="28"/>
              </w:rPr>
              <w:t xml:space="preserve">Autor: deputat minorități Andi </w:t>
            </w:r>
            <w:proofErr w:type="spellStart"/>
            <w:r w:rsidRPr="009348EC">
              <w:rPr>
                <w:rStyle w:val="BodytextItalic"/>
                <w:sz w:val="28"/>
                <w:szCs w:val="28"/>
              </w:rPr>
              <w:t>Grosaru</w:t>
            </w:r>
            <w:proofErr w:type="spellEnd"/>
            <w:r w:rsidRPr="009348EC">
              <w:rPr>
                <w:rStyle w:val="BodytextItalic"/>
                <w:sz w:val="28"/>
                <w:szCs w:val="28"/>
              </w:rPr>
              <w:t>, deputat Varujan Pambuccian</w:t>
            </w:r>
          </w:p>
          <w:p w:rsidR="00AA7B14" w:rsidRPr="009348EC" w:rsidRDefault="00AA7B14" w:rsidP="003B4AFD">
            <w:pPr>
              <w:pStyle w:val="BodyText3"/>
              <w:shd w:val="clear" w:color="auto" w:fill="auto"/>
              <w:tabs>
                <w:tab w:val="left" w:pos="1170"/>
              </w:tabs>
              <w:spacing w:before="0" w:after="0" w:line="240" w:lineRule="auto"/>
              <w:rPr>
                <w:rStyle w:val="BodytextItalic"/>
                <w:sz w:val="28"/>
                <w:szCs w:val="28"/>
              </w:rPr>
            </w:pPr>
          </w:p>
        </w:tc>
        <w:tc>
          <w:tcPr>
            <w:tcW w:w="2971" w:type="dxa"/>
          </w:tcPr>
          <w:p w:rsidR="00484678" w:rsidRPr="009348EC" w:rsidRDefault="00484678" w:rsidP="003B4AFD">
            <w:pPr>
              <w:pStyle w:val="BodyText3"/>
              <w:shd w:val="clear" w:color="auto" w:fill="auto"/>
              <w:tabs>
                <w:tab w:val="left" w:pos="1170"/>
              </w:tabs>
              <w:spacing w:before="0" w:after="0" w:line="240" w:lineRule="auto"/>
              <w:rPr>
                <w:rStyle w:val="BodytextItalic"/>
                <w:sz w:val="28"/>
                <w:szCs w:val="28"/>
              </w:rPr>
            </w:pPr>
          </w:p>
        </w:tc>
      </w:tr>
      <w:tr w:rsidR="00484678" w:rsidRPr="009348EC" w:rsidTr="00F044E1">
        <w:tc>
          <w:tcPr>
            <w:tcW w:w="807" w:type="dxa"/>
          </w:tcPr>
          <w:p w:rsidR="00484678" w:rsidRPr="009348EC" w:rsidRDefault="00484678" w:rsidP="00484678">
            <w:pPr>
              <w:pStyle w:val="BodyText3"/>
              <w:numPr>
                <w:ilvl w:val="0"/>
                <w:numId w:val="14"/>
              </w:numPr>
              <w:shd w:val="clear" w:color="auto" w:fill="auto"/>
              <w:tabs>
                <w:tab w:val="left" w:pos="1170"/>
              </w:tabs>
              <w:spacing w:before="0" w:after="0" w:line="240" w:lineRule="auto"/>
              <w:ind w:left="0" w:firstLine="0"/>
              <w:rPr>
                <w:rStyle w:val="BodytextItalic"/>
                <w:b/>
                <w:i w:val="0"/>
                <w:sz w:val="28"/>
                <w:szCs w:val="28"/>
              </w:rPr>
            </w:pPr>
          </w:p>
        </w:tc>
        <w:tc>
          <w:tcPr>
            <w:tcW w:w="6525" w:type="dxa"/>
          </w:tcPr>
          <w:p w:rsidR="00484678" w:rsidRPr="009348EC" w:rsidRDefault="00484678" w:rsidP="003B4AFD">
            <w:pPr>
              <w:pStyle w:val="BodyText3"/>
              <w:shd w:val="clear" w:color="auto" w:fill="auto"/>
              <w:tabs>
                <w:tab w:val="left" w:pos="1170"/>
              </w:tabs>
              <w:spacing w:before="0" w:after="0" w:line="240" w:lineRule="auto"/>
              <w:rPr>
                <w:sz w:val="28"/>
                <w:szCs w:val="28"/>
              </w:rPr>
            </w:pPr>
            <w:r w:rsidRPr="009348EC">
              <w:rPr>
                <w:rStyle w:val="BodytextItalic"/>
                <w:sz w:val="28"/>
                <w:szCs w:val="28"/>
              </w:rPr>
              <w:t>i) "</w:t>
            </w:r>
            <w:proofErr w:type="spellStart"/>
            <w:r w:rsidRPr="009348EC">
              <w:rPr>
                <w:rStyle w:val="BodytextItalic"/>
                <w:sz w:val="28"/>
                <w:szCs w:val="28"/>
              </w:rPr>
              <w:t>infecţie</w:t>
            </w:r>
            <w:proofErr w:type="spellEnd"/>
            <w:r w:rsidRPr="009348EC">
              <w:rPr>
                <w:rStyle w:val="BodytextItalic"/>
                <w:sz w:val="28"/>
                <w:szCs w:val="28"/>
              </w:rPr>
              <w:t>"</w:t>
            </w:r>
            <w:r w:rsidRPr="009348EC">
              <w:rPr>
                <w:sz w:val="28"/>
                <w:szCs w:val="28"/>
              </w:rPr>
              <w:t xml:space="preserve"> - pătrunderea </w:t>
            </w:r>
            <w:proofErr w:type="spellStart"/>
            <w:r w:rsidRPr="009348EC">
              <w:rPr>
                <w:sz w:val="28"/>
                <w:szCs w:val="28"/>
              </w:rPr>
              <w:t>şi</w:t>
            </w:r>
            <w:proofErr w:type="spellEnd"/>
            <w:r w:rsidRPr="009348EC">
              <w:rPr>
                <w:sz w:val="28"/>
                <w:szCs w:val="28"/>
              </w:rPr>
              <w:t xml:space="preserve"> dezvoltarea sau multiplicarea unui agent </w:t>
            </w:r>
            <w:proofErr w:type="spellStart"/>
            <w:r w:rsidRPr="009348EC">
              <w:rPr>
                <w:sz w:val="28"/>
                <w:szCs w:val="28"/>
              </w:rPr>
              <w:t>infecţios</w:t>
            </w:r>
            <w:proofErr w:type="spellEnd"/>
            <w:r w:rsidRPr="009348EC">
              <w:rPr>
                <w:sz w:val="28"/>
                <w:szCs w:val="28"/>
              </w:rPr>
              <w:t xml:space="preserve"> în corpul uman sau animal care poate constitui un risc </w:t>
            </w:r>
            <w:r w:rsidRPr="009348EC">
              <w:rPr>
                <w:b/>
                <w:sz w:val="28"/>
                <w:szCs w:val="28"/>
              </w:rPr>
              <w:t>de</w:t>
            </w:r>
            <w:r w:rsidRPr="009348EC">
              <w:rPr>
                <w:sz w:val="28"/>
                <w:szCs w:val="28"/>
              </w:rPr>
              <w:t xml:space="preserve"> pentru sănătatea publică;</w:t>
            </w:r>
          </w:p>
          <w:p w:rsidR="00E351BA" w:rsidRPr="009348EC" w:rsidRDefault="00E351BA" w:rsidP="003B4AFD">
            <w:pPr>
              <w:pStyle w:val="BodyText3"/>
              <w:shd w:val="clear" w:color="auto" w:fill="auto"/>
              <w:tabs>
                <w:tab w:val="left" w:pos="1170"/>
              </w:tabs>
              <w:spacing w:before="0" w:after="0" w:line="240" w:lineRule="auto"/>
              <w:rPr>
                <w:sz w:val="28"/>
                <w:szCs w:val="28"/>
              </w:rPr>
            </w:pPr>
          </w:p>
        </w:tc>
        <w:tc>
          <w:tcPr>
            <w:tcW w:w="5139" w:type="dxa"/>
          </w:tcPr>
          <w:p w:rsidR="00484678" w:rsidRPr="009348EC" w:rsidRDefault="00A846C8" w:rsidP="00AA7B14">
            <w:pPr>
              <w:pStyle w:val="BodyText3"/>
              <w:shd w:val="clear" w:color="auto" w:fill="auto"/>
              <w:tabs>
                <w:tab w:val="left" w:pos="1170"/>
              </w:tabs>
              <w:spacing w:before="0" w:after="0" w:line="240" w:lineRule="auto"/>
              <w:rPr>
                <w:sz w:val="28"/>
                <w:szCs w:val="28"/>
              </w:rPr>
            </w:pPr>
            <w:r w:rsidRPr="009348EC">
              <w:rPr>
                <w:rStyle w:val="BodytextItalic"/>
                <w:sz w:val="28"/>
                <w:szCs w:val="28"/>
              </w:rPr>
              <w:t>h</w:t>
            </w:r>
            <w:r w:rsidR="006E3385" w:rsidRPr="009348EC">
              <w:rPr>
                <w:rStyle w:val="BodytextItalic"/>
                <w:sz w:val="28"/>
                <w:szCs w:val="28"/>
              </w:rPr>
              <w:t>) "</w:t>
            </w:r>
            <w:r w:rsidR="006E3385" w:rsidRPr="009348EC">
              <w:rPr>
                <w:rStyle w:val="BodytextItalic"/>
                <w:b/>
                <w:sz w:val="28"/>
                <w:szCs w:val="28"/>
              </w:rPr>
              <w:t>infec</w:t>
            </w:r>
            <w:r w:rsidR="004E0685" w:rsidRPr="009348EC">
              <w:rPr>
                <w:rStyle w:val="BodytextItalic"/>
                <w:b/>
                <w:sz w:val="28"/>
                <w:szCs w:val="28"/>
              </w:rPr>
              <w:t>t</w:t>
            </w:r>
            <w:r w:rsidR="00AA7B14" w:rsidRPr="009348EC">
              <w:rPr>
                <w:rStyle w:val="BodytextItalic"/>
                <w:b/>
                <w:sz w:val="28"/>
                <w:szCs w:val="28"/>
              </w:rPr>
              <w:t>area</w:t>
            </w:r>
            <w:r w:rsidR="006E3385" w:rsidRPr="009348EC">
              <w:rPr>
                <w:rStyle w:val="BodytextItalic"/>
                <w:b/>
                <w:sz w:val="28"/>
                <w:szCs w:val="28"/>
              </w:rPr>
              <w:t>"</w:t>
            </w:r>
            <w:r w:rsidR="006E3385" w:rsidRPr="009348EC">
              <w:rPr>
                <w:sz w:val="28"/>
                <w:szCs w:val="28"/>
              </w:rPr>
              <w:t xml:space="preserve"> - pătrunderea </w:t>
            </w:r>
            <w:proofErr w:type="spellStart"/>
            <w:r w:rsidR="006E3385" w:rsidRPr="009348EC">
              <w:rPr>
                <w:sz w:val="28"/>
                <w:szCs w:val="28"/>
              </w:rPr>
              <w:t>şi</w:t>
            </w:r>
            <w:proofErr w:type="spellEnd"/>
            <w:r w:rsidR="006E3385" w:rsidRPr="009348EC">
              <w:rPr>
                <w:sz w:val="28"/>
                <w:szCs w:val="28"/>
              </w:rPr>
              <w:t xml:space="preserve"> dezvoltarea sau multiplicarea unui agent </w:t>
            </w:r>
            <w:proofErr w:type="spellStart"/>
            <w:r w:rsidR="006E3385" w:rsidRPr="009348EC">
              <w:rPr>
                <w:sz w:val="28"/>
                <w:szCs w:val="28"/>
              </w:rPr>
              <w:t>infecţios</w:t>
            </w:r>
            <w:proofErr w:type="spellEnd"/>
            <w:r w:rsidR="006E3385" w:rsidRPr="009348EC">
              <w:rPr>
                <w:sz w:val="28"/>
                <w:szCs w:val="28"/>
              </w:rPr>
              <w:t xml:space="preserve"> în corpul uman sau animal care poate constitui un risc pentru sănătatea publică;</w:t>
            </w:r>
          </w:p>
          <w:p w:rsidR="00AA7B14" w:rsidRPr="009348EC" w:rsidRDefault="00AA7B14" w:rsidP="00AA7B14">
            <w:pPr>
              <w:pStyle w:val="BodyText3"/>
              <w:shd w:val="clear" w:color="auto" w:fill="auto"/>
              <w:tabs>
                <w:tab w:val="left" w:pos="1170"/>
              </w:tabs>
              <w:spacing w:before="0" w:after="0" w:line="240" w:lineRule="auto"/>
              <w:rPr>
                <w:rStyle w:val="BodytextItalic"/>
                <w:bCs/>
                <w:iCs w:val="0"/>
                <w:sz w:val="28"/>
                <w:szCs w:val="28"/>
              </w:rPr>
            </w:pPr>
            <w:r w:rsidRPr="009348EC">
              <w:rPr>
                <w:rStyle w:val="BodytextItalic"/>
                <w:sz w:val="28"/>
                <w:szCs w:val="28"/>
              </w:rPr>
              <w:t xml:space="preserve">Autor: </w:t>
            </w:r>
            <w:r w:rsidRPr="009348EC">
              <w:rPr>
                <w:rStyle w:val="BodytextBold"/>
                <w:b w:val="0"/>
                <w:i/>
                <w:sz w:val="28"/>
                <w:szCs w:val="28"/>
              </w:rPr>
              <w:t>grupul parlamentar PSD</w:t>
            </w:r>
          </w:p>
          <w:p w:rsidR="00AA7B14" w:rsidRPr="009348EC" w:rsidRDefault="00AA7B14" w:rsidP="00AA7B14">
            <w:pPr>
              <w:pStyle w:val="BodyText3"/>
              <w:shd w:val="clear" w:color="auto" w:fill="auto"/>
              <w:tabs>
                <w:tab w:val="left" w:pos="1170"/>
              </w:tabs>
              <w:spacing w:before="0" w:after="0" w:line="240" w:lineRule="auto"/>
              <w:rPr>
                <w:rStyle w:val="BodytextItalic"/>
                <w:sz w:val="28"/>
                <w:szCs w:val="28"/>
              </w:rPr>
            </w:pPr>
          </w:p>
        </w:tc>
        <w:tc>
          <w:tcPr>
            <w:tcW w:w="2971" w:type="dxa"/>
          </w:tcPr>
          <w:p w:rsidR="00484678" w:rsidRPr="009348EC" w:rsidRDefault="00484678" w:rsidP="003B4AFD">
            <w:pPr>
              <w:pStyle w:val="BodyText3"/>
              <w:shd w:val="clear" w:color="auto" w:fill="auto"/>
              <w:tabs>
                <w:tab w:val="left" w:pos="1170"/>
              </w:tabs>
              <w:spacing w:before="0" w:after="0" w:line="240" w:lineRule="auto"/>
              <w:rPr>
                <w:rStyle w:val="BodytextItalic"/>
                <w:sz w:val="28"/>
                <w:szCs w:val="28"/>
              </w:rPr>
            </w:pPr>
          </w:p>
        </w:tc>
      </w:tr>
      <w:tr w:rsidR="00484678" w:rsidRPr="009348EC" w:rsidTr="00F044E1">
        <w:tc>
          <w:tcPr>
            <w:tcW w:w="807" w:type="dxa"/>
          </w:tcPr>
          <w:p w:rsidR="00484678" w:rsidRPr="009348EC" w:rsidRDefault="00484678" w:rsidP="00484678">
            <w:pPr>
              <w:pStyle w:val="BodyText3"/>
              <w:numPr>
                <w:ilvl w:val="0"/>
                <w:numId w:val="14"/>
              </w:numPr>
              <w:shd w:val="clear" w:color="auto" w:fill="auto"/>
              <w:spacing w:before="0" w:after="0" w:line="240" w:lineRule="auto"/>
              <w:ind w:left="0" w:firstLine="0"/>
              <w:rPr>
                <w:rStyle w:val="BodytextItalic"/>
                <w:b/>
                <w:i w:val="0"/>
                <w:sz w:val="28"/>
                <w:szCs w:val="28"/>
              </w:rPr>
            </w:pPr>
          </w:p>
        </w:tc>
        <w:tc>
          <w:tcPr>
            <w:tcW w:w="6525" w:type="dxa"/>
          </w:tcPr>
          <w:p w:rsidR="00E351BA" w:rsidRPr="009348EC" w:rsidRDefault="00484678" w:rsidP="003B4AFD">
            <w:pPr>
              <w:pStyle w:val="BodyText3"/>
              <w:shd w:val="clear" w:color="auto" w:fill="auto"/>
              <w:spacing w:before="0" w:after="0" w:line="240" w:lineRule="auto"/>
              <w:rPr>
                <w:sz w:val="28"/>
                <w:szCs w:val="28"/>
              </w:rPr>
            </w:pPr>
            <w:r w:rsidRPr="009348EC">
              <w:rPr>
                <w:rStyle w:val="BodytextItalic"/>
                <w:sz w:val="28"/>
                <w:szCs w:val="28"/>
              </w:rPr>
              <w:t>j) "măsuri de sănătate"</w:t>
            </w:r>
            <w:r w:rsidRPr="009348EC">
              <w:rPr>
                <w:sz w:val="28"/>
                <w:szCs w:val="28"/>
              </w:rPr>
              <w:t xml:space="preserve"> - procedurile specifice de prevenire, limitare </w:t>
            </w:r>
            <w:proofErr w:type="spellStart"/>
            <w:r w:rsidRPr="009348EC">
              <w:rPr>
                <w:sz w:val="28"/>
                <w:szCs w:val="28"/>
              </w:rPr>
              <w:t>şi</w:t>
            </w:r>
            <w:proofErr w:type="spellEnd"/>
            <w:r w:rsidRPr="009348EC">
              <w:rPr>
                <w:sz w:val="28"/>
                <w:szCs w:val="28"/>
              </w:rPr>
              <w:t xml:space="preserve"> răspuns aplicate în vederea împiedicării răspândirii bolii sau a contaminării;</w:t>
            </w:r>
          </w:p>
        </w:tc>
        <w:tc>
          <w:tcPr>
            <w:tcW w:w="5139" w:type="dxa"/>
          </w:tcPr>
          <w:p w:rsidR="004F49F8" w:rsidRPr="009348EC" w:rsidRDefault="00A846C8" w:rsidP="004F49F8">
            <w:pPr>
              <w:pStyle w:val="BodyText3"/>
              <w:shd w:val="clear" w:color="auto" w:fill="auto"/>
              <w:tabs>
                <w:tab w:val="left" w:pos="1102"/>
              </w:tabs>
              <w:spacing w:before="0" w:after="0" w:line="240" w:lineRule="auto"/>
              <w:rPr>
                <w:sz w:val="28"/>
                <w:szCs w:val="28"/>
              </w:rPr>
            </w:pPr>
            <w:r w:rsidRPr="009348EC">
              <w:rPr>
                <w:rStyle w:val="BodytextItalic"/>
                <w:sz w:val="28"/>
                <w:szCs w:val="28"/>
              </w:rPr>
              <w:t>i)</w:t>
            </w:r>
            <w:r w:rsidR="004F49F8" w:rsidRPr="009348EC">
              <w:rPr>
                <w:rStyle w:val="BodytextItalic"/>
                <w:sz w:val="28"/>
                <w:szCs w:val="28"/>
              </w:rPr>
              <w:t xml:space="preserve"> </w:t>
            </w:r>
            <w:r w:rsidR="0029728A" w:rsidRPr="009348EC">
              <w:rPr>
                <w:rStyle w:val="BodytextItalic"/>
                <w:sz w:val="28"/>
                <w:szCs w:val="28"/>
              </w:rPr>
              <w:t>"măsuri de sănătate</w:t>
            </w:r>
            <w:r w:rsidR="0029728A" w:rsidRPr="009348EC">
              <w:rPr>
                <w:rStyle w:val="BodytextItalic"/>
                <w:sz w:val="28"/>
                <w:szCs w:val="28"/>
              </w:rPr>
              <w:t xml:space="preserve"> </w:t>
            </w:r>
            <w:r w:rsidR="0029728A" w:rsidRPr="009348EC">
              <w:rPr>
                <w:rStyle w:val="BodytextItalic"/>
                <w:b/>
                <w:sz w:val="28"/>
                <w:szCs w:val="28"/>
              </w:rPr>
              <w:t>publică</w:t>
            </w:r>
            <w:r w:rsidR="0029728A" w:rsidRPr="009348EC">
              <w:rPr>
                <w:rStyle w:val="BodytextItalic"/>
                <w:sz w:val="28"/>
                <w:szCs w:val="28"/>
              </w:rPr>
              <w:t>"</w:t>
            </w:r>
            <w:r w:rsidR="0029728A" w:rsidRPr="009348EC">
              <w:rPr>
                <w:sz w:val="28"/>
                <w:szCs w:val="28"/>
              </w:rPr>
              <w:t xml:space="preserve"> - procedurile specifice de prevenire, limitare </w:t>
            </w:r>
            <w:proofErr w:type="spellStart"/>
            <w:r w:rsidR="0029728A" w:rsidRPr="009348EC">
              <w:rPr>
                <w:sz w:val="28"/>
                <w:szCs w:val="28"/>
              </w:rPr>
              <w:t>şi</w:t>
            </w:r>
            <w:proofErr w:type="spellEnd"/>
            <w:r w:rsidR="0029728A" w:rsidRPr="009348EC">
              <w:rPr>
                <w:sz w:val="28"/>
                <w:szCs w:val="28"/>
              </w:rPr>
              <w:t xml:space="preserve"> răspuns aplicate în vederea împiedicării răspândirii bolii sau a contaminării;</w:t>
            </w:r>
          </w:p>
          <w:p w:rsidR="0029728A" w:rsidRPr="009348EC" w:rsidRDefault="0029728A" w:rsidP="0029728A">
            <w:pPr>
              <w:pStyle w:val="BodyText3"/>
              <w:shd w:val="clear" w:color="auto" w:fill="auto"/>
              <w:tabs>
                <w:tab w:val="left" w:pos="1170"/>
              </w:tabs>
              <w:spacing w:before="0" w:after="0" w:line="240" w:lineRule="auto"/>
              <w:rPr>
                <w:rStyle w:val="BodytextItalic"/>
                <w:bCs/>
                <w:iCs w:val="0"/>
                <w:sz w:val="28"/>
                <w:szCs w:val="28"/>
              </w:rPr>
            </w:pPr>
            <w:r w:rsidRPr="009348EC">
              <w:rPr>
                <w:rStyle w:val="BodytextItalic"/>
                <w:sz w:val="28"/>
                <w:szCs w:val="28"/>
              </w:rPr>
              <w:t xml:space="preserve">Autor: </w:t>
            </w:r>
            <w:r w:rsidRPr="009348EC">
              <w:rPr>
                <w:rStyle w:val="BodytextBold"/>
                <w:b w:val="0"/>
                <w:i/>
                <w:sz w:val="28"/>
                <w:szCs w:val="28"/>
              </w:rPr>
              <w:t>grupul parlamentar PSD</w:t>
            </w:r>
          </w:p>
          <w:p w:rsidR="0029728A" w:rsidRPr="009348EC" w:rsidRDefault="0029728A" w:rsidP="004F49F8">
            <w:pPr>
              <w:pStyle w:val="BodyText3"/>
              <w:shd w:val="clear" w:color="auto" w:fill="auto"/>
              <w:tabs>
                <w:tab w:val="left" w:pos="1102"/>
              </w:tabs>
              <w:spacing w:before="0" w:after="0" w:line="240" w:lineRule="auto"/>
              <w:rPr>
                <w:sz w:val="28"/>
                <w:szCs w:val="28"/>
              </w:rPr>
            </w:pPr>
            <w:r w:rsidRPr="009348EC">
              <w:rPr>
                <w:sz w:val="28"/>
                <w:szCs w:val="28"/>
              </w:rPr>
              <w:t xml:space="preserve"> </w:t>
            </w:r>
          </w:p>
          <w:p w:rsidR="0029728A" w:rsidRPr="009348EC" w:rsidRDefault="0029728A" w:rsidP="0029728A">
            <w:pPr>
              <w:pStyle w:val="BodyText3"/>
              <w:shd w:val="clear" w:color="auto" w:fill="auto"/>
              <w:tabs>
                <w:tab w:val="left" w:pos="1102"/>
              </w:tabs>
              <w:spacing w:before="0" w:after="0" w:line="240" w:lineRule="auto"/>
              <w:jc w:val="center"/>
              <w:rPr>
                <w:sz w:val="28"/>
                <w:szCs w:val="28"/>
              </w:rPr>
            </w:pPr>
            <w:r w:rsidRPr="009348EC">
              <w:rPr>
                <w:sz w:val="28"/>
                <w:szCs w:val="28"/>
              </w:rPr>
              <w:t>SAU</w:t>
            </w:r>
          </w:p>
          <w:p w:rsidR="0029728A" w:rsidRPr="009348EC" w:rsidRDefault="0029728A" w:rsidP="004F49F8">
            <w:pPr>
              <w:pStyle w:val="BodyText3"/>
              <w:shd w:val="clear" w:color="auto" w:fill="auto"/>
              <w:tabs>
                <w:tab w:val="left" w:pos="1102"/>
              </w:tabs>
              <w:spacing w:before="0" w:after="0" w:line="240" w:lineRule="auto"/>
              <w:rPr>
                <w:rStyle w:val="BodytextItalic"/>
                <w:sz w:val="28"/>
                <w:szCs w:val="28"/>
              </w:rPr>
            </w:pPr>
          </w:p>
          <w:p w:rsidR="004F49F8" w:rsidRPr="009348EC" w:rsidRDefault="004F49F8" w:rsidP="004F49F8">
            <w:pPr>
              <w:pStyle w:val="BodyText3"/>
              <w:shd w:val="clear" w:color="auto" w:fill="auto"/>
              <w:tabs>
                <w:tab w:val="left" w:pos="1102"/>
              </w:tabs>
              <w:spacing w:before="0" w:after="0" w:line="240" w:lineRule="auto"/>
              <w:rPr>
                <w:b/>
                <w:sz w:val="28"/>
                <w:szCs w:val="28"/>
              </w:rPr>
            </w:pPr>
            <w:r w:rsidRPr="009348EC">
              <w:rPr>
                <w:i/>
                <w:sz w:val="28"/>
                <w:szCs w:val="28"/>
              </w:rPr>
              <w:t>j) "măsuri de sănătate"</w:t>
            </w:r>
            <w:r w:rsidRPr="009348EC">
              <w:rPr>
                <w:sz w:val="28"/>
                <w:szCs w:val="28"/>
              </w:rPr>
              <w:t xml:space="preserve"> - procedurile specifice de prevenire, limitare și răspuns aplicate în vederea împiedicării răspândirii bolii sau a contaminării, </w:t>
            </w:r>
            <w:r w:rsidRPr="009348EC">
              <w:rPr>
                <w:b/>
                <w:sz w:val="28"/>
                <w:szCs w:val="28"/>
              </w:rPr>
              <w:t>aprobate prin ordin al Ministrului Sănătății;</w:t>
            </w:r>
          </w:p>
          <w:p w:rsidR="004F49F8" w:rsidRPr="009348EC" w:rsidRDefault="004F49F8" w:rsidP="004F49F8">
            <w:pPr>
              <w:pStyle w:val="BodyText3"/>
              <w:shd w:val="clear" w:color="auto" w:fill="auto"/>
              <w:tabs>
                <w:tab w:val="left" w:pos="1102"/>
              </w:tabs>
              <w:spacing w:before="0" w:after="0" w:line="240" w:lineRule="auto"/>
              <w:rPr>
                <w:rStyle w:val="BodytextItalic"/>
                <w:sz w:val="28"/>
                <w:szCs w:val="28"/>
              </w:rPr>
            </w:pPr>
            <w:r w:rsidRPr="009348EC">
              <w:rPr>
                <w:rStyle w:val="BodytextItalic"/>
                <w:sz w:val="28"/>
                <w:szCs w:val="28"/>
              </w:rPr>
              <w:t>Autor: deputat minorități deputat Varujan Pambuccian</w:t>
            </w:r>
          </w:p>
          <w:p w:rsidR="00484678" w:rsidRPr="009348EC" w:rsidRDefault="00484678" w:rsidP="003B4AFD">
            <w:pPr>
              <w:pStyle w:val="BodyText3"/>
              <w:shd w:val="clear" w:color="auto" w:fill="auto"/>
              <w:spacing w:before="0" w:after="0" w:line="240" w:lineRule="auto"/>
              <w:rPr>
                <w:rStyle w:val="BodytextItalic"/>
                <w:sz w:val="28"/>
                <w:szCs w:val="28"/>
              </w:rPr>
            </w:pPr>
          </w:p>
        </w:tc>
        <w:tc>
          <w:tcPr>
            <w:tcW w:w="2971" w:type="dxa"/>
          </w:tcPr>
          <w:p w:rsidR="00484678" w:rsidRPr="009348EC" w:rsidRDefault="00484678" w:rsidP="003B4AFD">
            <w:pPr>
              <w:pStyle w:val="BodyText3"/>
              <w:shd w:val="clear" w:color="auto" w:fill="auto"/>
              <w:spacing w:before="0" w:after="0" w:line="240" w:lineRule="auto"/>
              <w:rPr>
                <w:rStyle w:val="BodytextItalic"/>
                <w:sz w:val="28"/>
                <w:szCs w:val="28"/>
              </w:rPr>
            </w:pPr>
          </w:p>
        </w:tc>
      </w:tr>
      <w:tr w:rsidR="00484678" w:rsidRPr="009348EC" w:rsidTr="00F044E1">
        <w:tc>
          <w:tcPr>
            <w:tcW w:w="807" w:type="dxa"/>
          </w:tcPr>
          <w:p w:rsidR="00484678" w:rsidRPr="009348EC" w:rsidRDefault="00484678" w:rsidP="00484678">
            <w:pPr>
              <w:pStyle w:val="BodyText3"/>
              <w:numPr>
                <w:ilvl w:val="0"/>
                <w:numId w:val="14"/>
              </w:numPr>
              <w:shd w:val="clear" w:color="auto" w:fill="auto"/>
              <w:spacing w:before="0" w:after="0" w:line="240" w:lineRule="auto"/>
              <w:ind w:left="0" w:firstLine="0"/>
              <w:rPr>
                <w:rStyle w:val="BodytextItalic"/>
                <w:b/>
                <w:i w:val="0"/>
                <w:sz w:val="28"/>
                <w:szCs w:val="28"/>
              </w:rPr>
            </w:pPr>
          </w:p>
        </w:tc>
        <w:tc>
          <w:tcPr>
            <w:tcW w:w="6525" w:type="dxa"/>
          </w:tcPr>
          <w:p w:rsidR="00484678" w:rsidRPr="009348EC" w:rsidRDefault="00484678" w:rsidP="003B4AFD">
            <w:pPr>
              <w:pStyle w:val="BodyText3"/>
              <w:shd w:val="clear" w:color="auto" w:fill="auto"/>
              <w:spacing w:before="0" w:after="0" w:line="240" w:lineRule="auto"/>
              <w:rPr>
                <w:sz w:val="28"/>
                <w:szCs w:val="28"/>
              </w:rPr>
            </w:pPr>
            <w:r w:rsidRPr="009348EC">
              <w:rPr>
                <w:rStyle w:val="BodytextItalic"/>
                <w:sz w:val="28"/>
                <w:szCs w:val="28"/>
              </w:rPr>
              <w:t>k) "persoana bolnava</w:t>
            </w:r>
            <w:r w:rsidRPr="009348EC">
              <w:rPr>
                <w:sz w:val="28"/>
                <w:szCs w:val="28"/>
              </w:rPr>
              <w:t xml:space="preserve">" - persoana care suferă de o boala infectocontagioasa sau care este afectată de o </w:t>
            </w:r>
            <w:proofErr w:type="spellStart"/>
            <w:r w:rsidRPr="009348EC">
              <w:rPr>
                <w:sz w:val="28"/>
                <w:szCs w:val="28"/>
              </w:rPr>
              <w:t>suferinţă</w:t>
            </w:r>
            <w:proofErr w:type="spellEnd"/>
            <w:r w:rsidRPr="009348EC">
              <w:rPr>
                <w:sz w:val="28"/>
                <w:szCs w:val="28"/>
              </w:rPr>
              <w:t xml:space="preserve"> fizică susceptibilă de a constitui u</w:t>
            </w:r>
            <w:r w:rsidR="00F56B75" w:rsidRPr="009348EC">
              <w:rPr>
                <w:sz w:val="28"/>
                <w:szCs w:val="28"/>
              </w:rPr>
              <w:t>n risc epidemiologic</w:t>
            </w:r>
            <w:r w:rsidRPr="009348EC">
              <w:rPr>
                <w:sz w:val="28"/>
                <w:szCs w:val="28"/>
              </w:rPr>
              <w:t xml:space="preserve"> sau biologic pentru sănătatea publică;</w:t>
            </w:r>
          </w:p>
        </w:tc>
        <w:tc>
          <w:tcPr>
            <w:tcW w:w="5139" w:type="dxa"/>
          </w:tcPr>
          <w:p w:rsidR="00AC601F" w:rsidRPr="009348EC" w:rsidRDefault="00A846C8" w:rsidP="00AC601F">
            <w:pPr>
              <w:pStyle w:val="BodyText3"/>
              <w:shd w:val="clear" w:color="auto" w:fill="auto"/>
              <w:tabs>
                <w:tab w:val="left" w:pos="1170"/>
              </w:tabs>
              <w:spacing w:before="0" w:after="0" w:line="240" w:lineRule="auto"/>
              <w:rPr>
                <w:b/>
                <w:sz w:val="28"/>
                <w:szCs w:val="28"/>
                <w:shd w:val="clear" w:color="auto" w:fill="FFFFFF"/>
              </w:rPr>
            </w:pPr>
            <w:r w:rsidRPr="009348EC">
              <w:rPr>
                <w:i/>
                <w:sz w:val="28"/>
                <w:szCs w:val="28"/>
                <w:shd w:val="clear" w:color="auto" w:fill="FFFFFF"/>
              </w:rPr>
              <w:t>j</w:t>
            </w:r>
            <w:r w:rsidR="00AC601F" w:rsidRPr="009348EC">
              <w:rPr>
                <w:i/>
                <w:sz w:val="28"/>
                <w:szCs w:val="28"/>
                <w:shd w:val="clear" w:color="auto" w:fill="FFFFFF"/>
              </w:rPr>
              <w:t xml:space="preserve">) </w:t>
            </w:r>
            <w:r w:rsidR="00AC601F" w:rsidRPr="009348EC">
              <w:rPr>
                <w:sz w:val="28"/>
                <w:szCs w:val="28"/>
                <w:shd w:val="clear" w:color="auto" w:fill="FFFFFF"/>
              </w:rPr>
              <w:t>"</w:t>
            </w:r>
            <w:r w:rsidR="00AC601F" w:rsidRPr="009348EC">
              <w:rPr>
                <w:i/>
                <w:iCs/>
                <w:sz w:val="28"/>
                <w:szCs w:val="28"/>
                <w:shd w:val="clear" w:color="auto" w:fill="FFFFFF"/>
              </w:rPr>
              <w:t>persoana bolnava</w:t>
            </w:r>
            <w:r w:rsidR="00AC601F" w:rsidRPr="009348EC">
              <w:rPr>
                <w:sz w:val="28"/>
                <w:szCs w:val="28"/>
                <w:shd w:val="clear" w:color="auto" w:fill="FFFFFF"/>
              </w:rPr>
              <w:t xml:space="preserve">" - persoana care suferă de o boala infectocontagioasa sau care </w:t>
            </w:r>
            <w:r w:rsidR="00AC601F" w:rsidRPr="009348EC">
              <w:rPr>
                <w:b/>
                <w:sz w:val="28"/>
                <w:szCs w:val="28"/>
                <w:shd w:val="clear" w:color="auto" w:fill="FFFFFF"/>
              </w:rPr>
              <w:t xml:space="preserve">prezintă la examenul medical clinic obiectiv semnele sau simptomele caracteristice bolii, astfel susceptibile </w:t>
            </w:r>
            <w:r w:rsidR="00AC601F" w:rsidRPr="009348EC">
              <w:rPr>
                <w:sz w:val="28"/>
                <w:szCs w:val="28"/>
                <w:shd w:val="clear" w:color="auto" w:fill="FFFFFF"/>
              </w:rPr>
              <w:t>de a constitui un risc epidemiologic sau biologic;</w:t>
            </w:r>
          </w:p>
          <w:p w:rsidR="00AC601F" w:rsidRPr="009348EC" w:rsidRDefault="00AC601F" w:rsidP="00AC601F">
            <w:pPr>
              <w:pStyle w:val="BodyText3"/>
              <w:shd w:val="clear" w:color="auto" w:fill="auto"/>
              <w:tabs>
                <w:tab w:val="left" w:pos="1170"/>
              </w:tabs>
              <w:spacing w:before="0" w:after="0" w:line="240" w:lineRule="auto"/>
              <w:rPr>
                <w:i/>
                <w:sz w:val="28"/>
                <w:szCs w:val="28"/>
                <w:shd w:val="clear" w:color="auto" w:fill="FFFFFF"/>
              </w:rPr>
            </w:pPr>
            <w:r w:rsidRPr="009348EC">
              <w:rPr>
                <w:i/>
                <w:sz w:val="28"/>
                <w:szCs w:val="28"/>
                <w:shd w:val="clear" w:color="auto" w:fill="FFFFFF"/>
              </w:rPr>
              <w:t xml:space="preserve">Autor: </w:t>
            </w:r>
            <w:r w:rsidR="009A4418" w:rsidRPr="009348EC">
              <w:rPr>
                <w:i/>
                <w:sz w:val="28"/>
                <w:szCs w:val="28"/>
                <w:shd w:val="clear" w:color="auto" w:fill="FFFFFF"/>
              </w:rPr>
              <w:t>d</w:t>
            </w:r>
            <w:r w:rsidRPr="009348EC">
              <w:rPr>
                <w:i/>
                <w:sz w:val="28"/>
                <w:szCs w:val="28"/>
                <w:shd w:val="clear" w:color="auto" w:fill="FFFFFF"/>
              </w:rPr>
              <w:t xml:space="preserve">eputat UDMR Ambrus </w:t>
            </w:r>
            <w:proofErr w:type="spellStart"/>
            <w:r w:rsidRPr="009348EC">
              <w:rPr>
                <w:i/>
                <w:sz w:val="28"/>
                <w:szCs w:val="28"/>
                <w:shd w:val="clear" w:color="auto" w:fill="FFFFFF"/>
              </w:rPr>
              <w:t>Izabella</w:t>
            </w:r>
            <w:proofErr w:type="spellEnd"/>
            <w:r w:rsidRPr="009348EC">
              <w:rPr>
                <w:i/>
                <w:sz w:val="28"/>
                <w:szCs w:val="28"/>
                <w:shd w:val="clear" w:color="auto" w:fill="FFFFFF"/>
              </w:rPr>
              <w:t xml:space="preserve"> </w:t>
            </w:r>
          </w:p>
          <w:p w:rsidR="00484678" w:rsidRPr="009348EC" w:rsidRDefault="00484678" w:rsidP="003B4AFD">
            <w:pPr>
              <w:pStyle w:val="BodyText3"/>
              <w:shd w:val="clear" w:color="auto" w:fill="auto"/>
              <w:spacing w:before="0" w:after="0" w:line="240" w:lineRule="auto"/>
              <w:rPr>
                <w:rStyle w:val="BodytextItalic"/>
                <w:sz w:val="28"/>
                <w:szCs w:val="28"/>
              </w:rPr>
            </w:pPr>
          </w:p>
          <w:p w:rsidR="004F49F8" w:rsidRPr="009348EC" w:rsidRDefault="004F49F8" w:rsidP="003B4AFD">
            <w:pPr>
              <w:pStyle w:val="BodyText3"/>
              <w:shd w:val="clear" w:color="auto" w:fill="auto"/>
              <w:spacing w:before="0" w:after="0" w:line="240" w:lineRule="auto"/>
              <w:rPr>
                <w:rStyle w:val="BodytextItalic"/>
                <w:sz w:val="28"/>
                <w:szCs w:val="28"/>
              </w:rPr>
            </w:pPr>
          </w:p>
        </w:tc>
        <w:tc>
          <w:tcPr>
            <w:tcW w:w="2971" w:type="dxa"/>
          </w:tcPr>
          <w:p w:rsidR="00484678" w:rsidRPr="009348EC" w:rsidRDefault="00484678" w:rsidP="00AC601F">
            <w:pPr>
              <w:pStyle w:val="BodyText3"/>
              <w:shd w:val="clear" w:color="auto" w:fill="auto"/>
              <w:spacing w:before="0" w:after="0" w:line="240" w:lineRule="auto"/>
              <w:rPr>
                <w:rStyle w:val="BodytextItalic"/>
                <w:sz w:val="28"/>
                <w:szCs w:val="28"/>
              </w:rPr>
            </w:pPr>
          </w:p>
        </w:tc>
      </w:tr>
      <w:tr w:rsidR="00484678" w:rsidRPr="009348EC" w:rsidTr="00F044E1">
        <w:tc>
          <w:tcPr>
            <w:tcW w:w="807" w:type="dxa"/>
          </w:tcPr>
          <w:p w:rsidR="00484678" w:rsidRPr="009348EC" w:rsidRDefault="00484678" w:rsidP="00484678">
            <w:pPr>
              <w:pStyle w:val="BodyText3"/>
              <w:numPr>
                <w:ilvl w:val="0"/>
                <w:numId w:val="14"/>
              </w:numPr>
              <w:shd w:val="clear" w:color="auto" w:fill="auto"/>
              <w:spacing w:before="0" w:after="0" w:line="240" w:lineRule="auto"/>
              <w:ind w:left="0" w:firstLine="0"/>
              <w:rPr>
                <w:rStyle w:val="BodytextItalic"/>
                <w:b/>
                <w:i w:val="0"/>
                <w:sz w:val="28"/>
                <w:szCs w:val="28"/>
              </w:rPr>
            </w:pPr>
          </w:p>
        </w:tc>
        <w:tc>
          <w:tcPr>
            <w:tcW w:w="6525" w:type="dxa"/>
          </w:tcPr>
          <w:p w:rsidR="00484678" w:rsidRPr="009348EC" w:rsidRDefault="00AA7B14" w:rsidP="003B4AFD">
            <w:pPr>
              <w:pStyle w:val="BodyText3"/>
              <w:shd w:val="clear" w:color="auto" w:fill="auto"/>
              <w:spacing w:before="0" w:after="0" w:line="240" w:lineRule="auto"/>
              <w:rPr>
                <w:sz w:val="28"/>
                <w:szCs w:val="28"/>
              </w:rPr>
            </w:pPr>
            <w:r w:rsidRPr="009348EC">
              <w:rPr>
                <w:rStyle w:val="BodytextItalic"/>
                <w:sz w:val="28"/>
                <w:szCs w:val="28"/>
              </w:rPr>
              <w:t>l</w:t>
            </w:r>
            <w:r w:rsidR="00484678" w:rsidRPr="009348EC">
              <w:rPr>
                <w:rStyle w:val="BodytextItalic"/>
                <w:sz w:val="28"/>
                <w:szCs w:val="28"/>
              </w:rPr>
              <w:t>)</w:t>
            </w:r>
            <w:r w:rsidR="00484678" w:rsidRPr="009348EC">
              <w:rPr>
                <w:sz w:val="28"/>
                <w:szCs w:val="28"/>
              </w:rPr>
              <w:t xml:space="preserve"> </w:t>
            </w:r>
            <w:r w:rsidR="00484678" w:rsidRPr="009348EC">
              <w:rPr>
                <w:rStyle w:val="BodytextItalic"/>
                <w:sz w:val="28"/>
                <w:szCs w:val="28"/>
              </w:rPr>
              <w:t>"risc epidemiologie</w:t>
            </w:r>
            <w:r w:rsidR="00484678" w:rsidRPr="009348EC">
              <w:rPr>
                <w:sz w:val="28"/>
                <w:szCs w:val="28"/>
              </w:rPr>
              <w:t xml:space="preserve">" - probabilitatea de </w:t>
            </w:r>
            <w:proofErr w:type="spellStart"/>
            <w:r w:rsidR="00484678" w:rsidRPr="009348EC">
              <w:rPr>
                <w:sz w:val="28"/>
                <w:szCs w:val="28"/>
              </w:rPr>
              <w:t>apariţie</w:t>
            </w:r>
            <w:proofErr w:type="spellEnd"/>
            <w:r w:rsidR="00484678" w:rsidRPr="009348EC">
              <w:rPr>
                <w:sz w:val="28"/>
                <w:szCs w:val="28"/>
              </w:rPr>
              <w:t xml:space="preserve"> a unui eveniment generat de un agent patogen care poate afecta sănătatea grupurilor </w:t>
            </w:r>
            <w:proofErr w:type="spellStart"/>
            <w:r w:rsidR="00484678" w:rsidRPr="009348EC">
              <w:rPr>
                <w:sz w:val="28"/>
                <w:szCs w:val="28"/>
              </w:rPr>
              <w:t>populaţionale</w:t>
            </w:r>
            <w:proofErr w:type="spellEnd"/>
            <w:r w:rsidR="00484678" w:rsidRPr="009348EC">
              <w:rPr>
                <w:sz w:val="28"/>
                <w:szCs w:val="28"/>
              </w:rPr>
              <w:t xml:space="preserve">, cu posibilitatea răspândirii pe plan </w:t>
            </w:r>
            <w:proofErr w:type="spellStart"/>
            <w:r w:rsidR="00484678" w:rsidRPr="009348EC">
              <w:rPr>
                <w:sz w:val="28"/>
                <w:szCs w:val="28"/>
              </w:rPr>
              <w:t>naţional</w:t>
            </w:r>
            <w:proofErr w:type="spellEnd"/>
            <w:r w:rsidR="00484678" w:rsidRPr="009348EC">
              <w:rPr>
                <w:sz w:val="28"/>
                <w:szCs w:val="28"/>
              </w:rPr>
              <w:t xml:space="preserve">, european sau </w:t>
            </w:r>
            <w:proofErr w:type="spellStart"/>
            <w:r w:rsidR="00484678" w:rsidRPr="009348EC">
              <w:rPr>
                <w:sz w:val="28"/>
                <w:szCs w:val="28"/>
              </w:rPr>
              <w:t>internaţional</w:t>
            </w:r>
            <w:proofErr w:type="spellEnd"/>
            <w:r w:rsidR="00484678" w:rsidRPr="009348EC">
              <w:rPr>
                <w:sz w:val="28"/>
                <w:szCs w:val="28"/>
              </w:rPr>
              <w:t>.</w:t>
            </w:r>
          </w:p>
          <w:p w:rsidR="00E351BA" w:rsidRPr="009348EC" w:rsidRDefault="00E351BA" w:rsidP="003B4AFD">
            <w:pPr>
              <w:pStyle w:val="BodyText3"/>
              <w:shd w:val="clear" w:color="auto" w:fill="auto"/>
              <w:spacing w:before="0" w:after="0" w:line="240" w:lineRule="auto"/>
              <w:rPr>
                <w:sz w:val="28"/>
                <w:szCs w:val="28"/>
              </w:rPr>
            </w:pPr>
          </w:p>
        </w:tc>
        <w:tc>
          <w:tcPr>
            <w:tcW w:w="5139" w:type="dxa"/>
          </w:tcPr>
          <w:p w:rsidR="0029728A" w:rsidRPr="009348EC" w:rsidRDefault="00B24F5A" w:rsidP="0029728A">
            <w:pPr>
              <w:pStyle w:val="BodyText3"/>
              <w:shd w:val="clear" w:color="auto" w:fill="auto"/>
              <w:spacing w:before="0" w:after="0" w:line="240" w:lineRule="auto"/>
              <w:rPr>
                <w:sz w:val="28"/>
                <w:szCs w:val="28"/>
              </w:rPr>
            </w:pPr>
            <w:r w:rsidRPr="009348EC">
              <w:rPr>
                <w:rStyle w:val="BodytextItalic"/>
                <w:sz w:val="28"/>
                <w:szCs w:val="28"/>
              </w:rPr>
              <w:t>k</w:t>
            </w:r>
            <w:r w:rsidR="0029728A" w:rsidRPr="009348EC">
              <w:rPr>
                <w:rStyle w:val="BodytextItalic"/>
                <w:sz w:val="28"/>
                <w:szCs w:val="28"/>
              </w:rPr>
              <w:t>)</w:t>
            </w:r>
            <w:r w:rsidR="0029728A" w:rsidRPr="009348EC">
              <w:rPr>
                <w:sz w:val="28"/>
                <w:szCs w:val="28"/>
              </w:rPr>
              <w:t xml:space="preserve"> </w:t>
            </w:r>
            <w:r w:rsidR="0029728A" w:rsidRPr="009348EC">
              <w:rPr>
                <w:rStyle w:val="BodytextItalic"/>
                <w:sz w:val="28"/>
                <w:szCs w:val="28"/>
              </w:rPr>
              <w:t>"risc epidemiologie</w:t>
            </w:r>
            <w:r w:rsidR="0029728A" w:rsidRPr="009348EC">
              <w:rPr>
                <w:sz w:val="28"/>
                <w:szCs w:val="28"/>
              </w:rPr>
              <w:t xml:space="preserve">" - probabilitatea de </w:t>
            </w:r>
            <w:proofErr w:type="spellStart"/>
            <w:r w:rsidR="0029728A" w:rsidRPr="009348EC">
              <w:rPr>
                <w:sz w:val="28"/>
                <w:szCs w:val="28"/>
              </w:rPr>
              <w:t>apariţie</w:t>
            </w:r>
            <w:proofErr w:type="spellEnd"/>
            <w:r w:rsidR="0029728A" w:rsidRPr="009348EC">
              <w:rPr>
                <w:sz w:val="28"/>
                <w:szCs w:val="28"/>
              </w:rPr>
              <w:t xml:space="preserve"> a unui eveniment generat de un agent patogen care poate afecta sănătatea grupurilor </w:t>
            </w:r>
            <w:proofErr w:type="spellStart"/>
            <w:r w:rsidR="0029728A" w:rsidRPr="009348EC">
              <w:rPr>
                <w:sz w:val="28"/>
                <w:szCs w:val="28"/>
              </w:rPr>
              <w:t>populaţionale</w:t>
            </w:r>
            <w:proofErr w:type="spellEnd"/>
            <w:r w:rsidR="0029728A" w:rsidRPr="009348EC">
              <w:rPr>
                <w:sz w:val="28"/>
                <w:szCs w:val="28"/>
              </w:rPr>
              <w:t>, cu posibilitatea răspândirii pe plan</w:t>
            </w:r>
            <w:r w:rsidR="0029728A" w:rsidRPr="009348EC">
              <w:rPr>
                <w:sz w:val="28"/>
                <w:szCs w:val="28"/>
              </w:rPr>
              <w:t xml:space="preserve"> </w:t>
            </w:r>
            <w:r w:rsidR="0029728A" w:rsidRPr="009348EC">
              <w:rPr>
                <w:b/>
                <w:sz w:val="28"/>
                <w:szCs w:val="28"/>
              </w:rPr>
              <w:t>local, județean, zonal,</w:t>
            </w:r>
            <w:r w:rsidR="0029728A" w:rsidRPr="009348EC">
              <w:rPr>
                <w:sz w:val="28"/>
                <w:szCs w:val="28"/>
              </w:rPr>
              <w:t xml:space="preserve"> </w:t>
            </w:r>
            <w:proofErr w:type="spellStart"/>
            <w:r w:rsidR="0029728A" w:rsidRPr="009348EC">
              <w:rPr>
                <w:sz w:val="28"/>
                <w:szCs w:val="28"/>
              </w:rPr>
              <w:t>naţional</w:t>
            </w:r>
            <w:proofErr w:type="spellEnd"/>
            <w:r w:rsidR="0029728A" w:rsidRPr="009348EC">
              <w:rPr>
                <w:sz w:val="28"/>
                <w:szCs w:val="28"/>
              </w:rPr>
              <w:t xml:space="preserve">, european sau </w:t>
            </w:r>
            <w:proofErr w:type="spellStart"/>
            <w:r w:rsidR="0029728A" w:rsidRPr="009348EC">
              <w:rPr>
                <w:sz w:val="28"/>
                <w:szCs w:val="28"/>
              </w:rPr>
              <w:t>internaţional</w:t>
            </w:r>
            <w:proofErr w:type="spellEnd"/>
            <w:r w:rsidR="0029728A" w:rsidRPr="009348EC">
              <w:rPr>
                <w:sz w:val="28"/>
                <w:szCs w:val="28"/>
              </w:rPr>
              <w:t>.</w:t>
            </w:r>
          </w:p>
          <w:p w:rsidR="0029728A" w:rsidRPr="009348EC" w:rsidRDefault="0029728A" w:rsidP="0029728A">
            <w:pPr>
              <w:pStyle w:val="BodyText3"/>
              <w:shd w:val="clear" w:color="auto" w:fill="auto"/>
              <w:tabs>
                <w:tab w:val="left" w:pos="1170"/>
              </w:tabs>
              <w:spacing w:before="0" w:after="0" w:line="240" w:lineRule="auto"/>
              <w:rPr>
                <w:bCs/>
                <w:i/>
                <w:sz w:val="28"/>
                <w:szCs w:val="28"/>
              </w:rPr>
            </w:pPr>
            <w:r w:rsidRPr="009348EC">
              <w:rPr>
                <w:rStyle w:val="BodytextItalic"/>
                <w:sz w:val="28"/>
                <w:szCs w:val="28"/>
              </w:rPr>
              <w:t xml:space="preserve">Autor: </w:t>
            </w:r>
            <w:r w:rsidRPr="009348EC">
              <w:rPr>
                <w:rStyle w:val="BodytextBold"/>
                <w:b w:val="0"/>
                <w:i/>
                <w:sz w:val="28"/>
                <w:szCs w:val="28"/>
              </w:rPr>
              <w:t>grupul parlamentar PSD</w:t>
            </w:r>
          </w:p>
          <w:p w:rsidR="00484678" w:rsidRPr="009348EC" w:rsidRDefault="00484678" w:rsidP="003B4AFD">
            <w:pPr>
              <w:pStyle w:val="BodyText3"/>
              <w:shd w:val="clear" w:color="auto" w:fill="auto"/>
              <w:spacing w:before="0" w:after="0" w:line="240" w:lineRule="auto"/>
              <w:rPr>
                <w:rStyle w:val="BodytextItalic"/>
                <w:sz w:val="28"/>
                <w:szCs w:val="28"/>
              </w:rPr>
            </w:pPr>
          </w:p>
        </w:tc>
        <w:tc>
          <w:tcPr>
            <w:tcW w:w="2971" w:type="dxa"/>
          </w:tcPr>
          <w:p w:rsidR="00484678" w:rsidRPr="009348EC" w:rsidRDefault="00484678" w:rsidP="003B4AFD">
            <w:pPr>
              <w:pStyle w:val="BodyText3"/>
              <w:shd w:val="clear" w:color="auto" w:fill="auto"/>
              <w:spacing w:before="0" w:after="0" w:line="240" w:lineRule="auto"/>
              <w:rPr>
                <w:rStyle w:val="BodytextItalic"/>
                <w:sz w:val="28"/>
                <w:szCs w:val="28"/>
              </w:rPr>
            </w:pPr>
          </w:p>
        </w:tc>
      </w:tr>
      <w:tr w:rsidR="00484678" w:rsidRPr="009348EC" w:rsidTr="00F044E1">
        <w:tc>
          <w:tcPr>
            <w:tcW w:w="807" w:type="dxa"/>
          </w:tcPr>
          <w:p w:rsidR="00484678" w:rsidRPr="009348EC" w:rsidRDefault="00484678" w:rsidP="00484678">
            <w:pPr>
              <w:pStyle w:val="BodyText3"/>
              <w:numPr>
                <w:ilvl w:val="0"/>
                <w:numId w:val="14"/>
              </w:numPr>
              <w:shd w:val="clear" w:color="auto" w:fill="auto"/>
              <w:spacing w:before="0" w:after="0" w:line="240" w:lineRule="auto"/>
              <w:ind w:left="0" w:firstLine="0"/>
              <w:rPr>
                <w:rStyle w:val="BodytextItalic"/>
                <w:b/>
                <w:i w:val="0"/>
                <w:sz w:val="28"/>
                <w:szCs w:val="28"/>
              </w:rPr>
            </w:pPr>
          </w:p>
        </w:tc>
        <w:tc>
          <w:tcPr>
            <w:tcW w:w="6525" w:type="dxa"/>
          </w:tcPr>
          <w:p w:rsidR="00484678" w:rsidRPr="009348EC" w:rsidRDefault="00484678" w:rsidP="003B4AFD">
            <w:pPr>
              <w:pStyle w:val="BodyText3"/>
              <w:shd w:val="clear" w:color="auto" w:fill="auto"/>
              <w:spacing w:before="0" w:after="0" w:line="240" w:lineRule="auto"/>
              <w:rPr>
                <w:sz w:val="28"/>
                <w:szCs w:val="28"/>
              </w:rPr>
            </w:pPr>
            <w:r w:rsidRPr="009348EC">
              <w:rPr>
                <w:rStyle w:val="BodytextItalic"/>
                <w:sz w:val="28"/>
                <w:szCs w:val="28"/>
              </w:rPr>
              <w:t>m)</w:t>
            </w:r>
            <w:r w:rsidRPr="009348EC">
              <w:rPr>
                <w:sz w:val="28"/>
                <w:szCs w:val="28"/>
              </w:rPr>
              <w:t xml:space="preserve"> </w:t>
            </w:r>
            <w:r w:rsidRPr="009348EC">
              <w:rPr>
                <w:rStyle w:val="BodytextItalic"/>
                <w:sz w:val="28"/>
                <w:szCs w:val="28"/>
              </w:rPr>
              <w:t>„risc biologic</w:t>
            </w:r>
            <w:r w:rsidRPr="009348EC">
              <w:rPr>
                <w:sz w:val="28"/>
                <w:szCs w:val="28"/>
              </w:rPr>
              <w:t xml:space="preserve">” - probabilitatea </w:t>
            </w:r>
            <w:proofErr w:type="spellStart"/>
            <w:r w:rsidRPr="009348EC">
              <w:rPr>
                <w:sz w:val="28"/>
                <w:szCs w:val="28"/>
              </w:rPr>
              <w:t>apariţiei</w:t>
            </w:r>
            <w:proofErr w:type="spellEnd"/>
            <w:r w:rsidRPr="009348EC">
              <w:rPr>
                <w:sz w:val="28"/>
                <w:szCs w:val="28"/>
              </w:rPr>
              <w:t xml:space="preserve"> unui efect asupra </w:t>
            </w:r>
            <w:proofErr w:type="spellStart"/>
            <w:r w:rsidRPr="009348EC">
              <w:rPr>
                <w:sz w:val="28"/>
                <w:szCs w:val="28"/>
              </w:rPr>
              <w:t>sănătăţii</w:t>
            </w:r>
            <w:proofErr w:type="spellEnd"/>
            <w:r w:rsidRPr="009348EC">
              <w:rPr>
                <w:sz w:val="28"/>
                <w:szCs w:val="28"/>
              </w:rPr>
              <w:t xml:space="preserve"> umane cauzat de răspândirea accidentala sau </w:t>
            </w:r>
            <w:proofErr w:type="spellStart"/>
            <w:r w:rsidRPr="009348EC">
              <w:rPr>
                <w:sz w:val="28"/>
                <w:szCs w:val="28"/>
              </w:rPr>
              <w:t>intenţionată</w:t>
            </w:r>
            <w:proofErr w:type="spellEnd"/>
            <w:r w:rsidRPr="009348EC">
              <w:rPr>
                <w:sz w:val="28"/>
                <w:szCs w:val="28"/>
              </w:rPr>
              <w:t xml:space="preserve"> a unui agent patogen cu rată mare de transmisibilitate </w:t>
            </w:r>
            <w:proofErr w:type="spellStart"/>
            <w:r w:rsidRPr="009348EC">
              <w:rPr>
                <w:sz w:val="28"/>
                <w:szCs w:val="28"/>
              </w:rPr>
              <w:t>şi</w:t>
            </w:r>
            <w:proofErr w:type="spellEnd"/>
            <w:r w:rsidRPr="009348EC">
              <w:rPr>
                <w:sz w:val="28"/>
                <w:szCs w:val="28"/>
              </w:rPr>
              <w:t xml:space="preserve"> mortalitate.</w:t>
            </w:r>
          </w:p>
          <w:p w:rsidR="00E351BA" w:rsidRPr="009348EC" w:rsidRDefault="00E351BA" w:rsidP="003B4AFD">
            <w:pPr>
              <w:pStyle w:val="BodyText3"/>
              <w:shd w:val="clear" w:color="auto" w:fill="auto"/>
              <w:spacing w:before="0" w:after="0" w:line="240" w:lineRule="auto"/>
              <w:rPr>
                <w:sz w:val="28"/>
                <w:szCs w:val="28"/>
              </w:rPr>
            </w:pPr>
          </w:p>
        </w:tc>
        <w:tc>
          <w:tcPr>
            <w:tcW w:w="5139" w:type="dxa"/>
          </w:tcPr>
          <w:p w:rsidR="00484678" w:rsidRPr="009348EC" w:rsidRDefault="00C04071" w:rsidP="003B4AFD">
            <w:pPr>
              <w:pStyle w:val="BodyText3"/>
              <w:shd w:val="clear" w:color="auto" w:fill="auto"/>
              <w:spacing w:before="0" w:after="0" w:line="240" w:lineRule="auto"/>
              <w:rPr>
                <w:rStyle w:val="BodytextItalic"/>
                <w:sz w:val="28"/>
                <w:szCs w:val="28"/>
              </w:rPr>
            </w:pPr>
            <w:r w:rsidRPr="009348EC">
              <w:rPr>
                <w:rStyle w:val="BodytextItalic"/>
                <w:sz w:val="28"/>
                <w:szCs w:val="28"/>
              </w:rPr>
              <w:t>l)</w:t>
            </w:r>
          </w:p>
        </w:tc>
        <w:tc>
          <w:tcPr>
            <w:tcW w:w="2971" w:type="dxa"/>
          </w:tcPr>
          <w:p w:rsidR="00484678" w:rsidRPr="009348EC" w:rsidRDefault="00484678" w:rsidP="003B4AFD">
            <w:pPr>
              <w:pStyle w:val="BodyText3"/>
              <w:shd w:val="clear" w:color="auto" w:fill="auto"/>
              <w:spacing w:before="0" w:after="0" w:line="240" w:lineRule="auto"/>
              <w:rPr>
                <w:rStyle w:val="BodytextItalic"/>
                <w:sz w:val="28"/>
                <w:szCs w:val="28"/>
              </w:rPr>
            </w:pPr>
          </w:p>
        </w:tc>
      </w:tr>
      <w:tr w:rsidR="00484678" w:rsidRPr="009348EC" w:rsidTr="00F044E1">
        <w:tc>
          <w:tcPr>
            <w:tcW w:w="807" w:type="dxa"/>
          </w:tcPr>
          <w:p w:rsidR="00484678" w:rsidRPr="009348EC" w:rsidRDefault="00484678" w:rsidP="00484678">
            <w:pPr>
              <w:pStyle w:val="BodyText3"/>
              <w:numPr>
                <w:ilvl w:val="0"/>
                <w:numId w:val="14"/>
              </w:numPr>
              <w:shd w:val="clear" w:color="auto" w:fill="auto"/>
              <w:spacing w:before="0" w:after="0" w:line="240" w:lineRule="auto"/>
              <w:ind w:left="0" w:firstLine="0"/>
              <w:rPr>
                <w:rStyle w:val="BodytextItalic"/>
                <w:b/>
                <w:i w:val="0"/>
                <w:sz w:val="28"/>
                <w:szCs w:val="28"/>
              </w:rPr>
            </w:pPr>
          </w:p>
        </w:tc>
        <w:tc>
          <w:tcPr>
            <w:tcW w:w="6525" w:type="dxa"/>
          </w:tcPr>
          <w:p w:rsidR="00484678" w:rsidRPr="009348EC" w:rsidRDefault="00484678" w:rsidP="003B4AFD">
            <w:pPr>
              <w:pStyle w:val="BodyText3"/>
              <w:shd w:val="clear" w:color="auto" w:fill="auto"/>
              <w:spacing w:before="0" w:after="0" w:line="240" w:lineRule="auto"/>
              <w:rPr>
                <w:sz w:val="28"/>
                <w:szCs w:val="28"/>
              </w:rPr>
            </w:pPr>
            <w:r w:rsidRPr="009348EC">
              <w:rPr>
                <w:rStyle w:val="BodytextItalic"/>
                <w:sz w:val="28"/>
                <w:szCs w:val="28"/>
              </w:rPr>
              <w:t>n)</w:t>
            </w:r>
            <w:r w:rsidRPr="009348EC">
              <w:rPr>
                <w:sz w:val="28"/>
                <w:szCs w:val="28"/>
              </w:rPr>
              <w:t xml:space="preserve"> "</w:t>
            </w:r>
            <w:r w:rsidRPr="009348EC">
              <w:rPr>
                <w:rStyle w:val="BodytextItalic"/>
                <w:sz w:val="28"/>
                <w:szCs w:val="28"/>
              </w:rPr>
              <w:t>suspect de a fi infectate sau contaminate</w:t>
            </w:r>
            <w:r w:rsidRPr="009348EC">
              <w:rPr>
                <w:sz w:val="28"/>
                <w:szCs w:val="28"/>
              </w:rPr>
              <w:t xml:space="preserve">" - acele persoane, bagaje, mărfuri, containere, mijloace de transport, bunuri sau colete </w:t>
            </w:r>
            <w:proofErr w:type="spellStart"/>
            <w:r w:rsidRPr="009348EC">
              <w:rPr>
                <w:sz w:val="28"/>
                <w:szCs w:val="28"/>
              </w:rPr>
              <w:t>poştale</w:t>
            </w:r>
            <w:proofErr w:type="spellEnd"/>
            <w:r w:rsidRPr="009348EC">
              <w:rPr>
                <w:sz w:val="28"/>
                <w:szCs w:val="28"/>
              </w:rPr>
              <w:t xml:space="preserve"> considerate ca fiind expuse, sau posibil expuse, unui risc epidemiologie sau biologic </w:t>
            </w:r>
            <w:proofErr w:type="spellStart"/>
            <w:r w:rsidRPr="009348EC">
              <w:rPr>
                <w:sz w:val="28"/>
                <w:szCs w:val="28"/>
              </w:rPr>
              <w:t>şi</w:t>
            </w:r>
            <w:proofErr w:type="spellEnd"/>
            <w:r w:rsidRPr="009348EC">
              <w:rPr>
                <w:sz w:val="28"/>
                <w:szCs w:val="28"/>
              </w:rPr>
              <w:t xml:space="preserve"> care </w:t>
            </w:r>
            <w:r w:rsidRPr="009348EC">
              <w:rPr>
                <w:b/>
                <w:sz w:val="28"/>
                <w:szCs w:val="28"/>
              </w:rPr>
              <w:t>pot fi</w:t>
            </w:r>
            <w:r w:rsidRPr="009348EC">
              <w:rPr>
                <w:sz w:val="28"/>
                <w:szCs w:val="28"/>
              </w:rPr>
              <w:t xml:space="preserve"> o sursă de răspândire a bolii.</w:t>
            </w:r>
          </w:p>
        </w:tc>
        <w:tc>
          <w:tcPr>
            <w:tcW w:w="5139" w:type="dxa"/>
          </w:tcPr>
          <w:p w:rsidR="00102082" w:rsidRPr="009348EC" w:rsidRDefault="00C04071" w:rsidP="003533E7">
            <w:pPr>
              <w:pStyle w:val="BodyText3"/>
              <w:shd w:val="clear" w:color="auto" w:fill="auto"/>
              <w:tabs>
                <w:tab w:val="left" w:pos="1170"/>
              </w:tabs>
              <w:spacing w:before="0" w:after="0" w:line="240" w:lineRule="auto"/>
              <w:rPr>
                <w:rStyle w:val="BodytextItalic"/>
                <w:sz w:val="28"/>
                <w:szCs w:val="28"/>
              </w:rPr>
            </w:pPr>
            <w:r w:rsidRPr="009348EC">
              <w:rPr>
                <w:sz w:val="28"/>
                <w:szCs w:val="28"/>
                <w:shd w:val="clear" w:color="auto" w:fill="FFFFFF"/>
                <w:lang w:val="fr-FR" w:eastAsia="en-GB"/>
              </w:rPr>
              <w:t>m</w:t>
            </w:r>
            <w:r w:rsidR="00102082" w:rsidRPr="009348EC">
              <w:rPr>
                <w:sz w:val="28"/>
                <w:szCs w:val="28"/>
                <w:shd w:val="clear" w:color="auto" w:fill="FFFFFF"/>
                <w:lang w:val="fr-FR" w:eastAsia="en-GB"/>
              </w:rPr>
              <w:t>)"</w:t>
            </w:r>
            <w:r w:rsidR="00102082" w:rsidRPr="009348EC">
              <w:rPr>
                <w:i/>
                <w:iCs/>
                <w:sz w:val="28"/>
                <w:szCs w:val="28"/>
                <w:shd w:val="clear" w:color="auto" w:fill="FFFFFF"/>
                <w:lang w:val="fr-FR" w:eastAsia="en-GB"/>
              </w:rPr>
              <w:t>suspect de a fi  infectat sau contaminat</w:t>
            </w:r>
            <w:r w:rsidR="00102082" w:rsidRPr="009348EC">
              <w:rPr>
                <w:sz w:val="28"/>
                <w:szCs w:val="28"/>
                <w:shd w:val="clear" w:color="auto" w:fill="FFFFFF"/>
                <w:lang w:val="fr-FR" w:eastAsia="en-GB"/>
              </w:rPr>
              <w:t xml:space="preserve">" - acea persoană, </w:t>
            </w:r>
            <w:r w:rsidR="00102082" w:rsidRPr="009348EC">
              <w:rPr>
                <w:b/>
                <w:sz w:val="28"/>
                <w:szCs w:val="28"/>
                <w:shd w:val="clear" w:color="auto" w:fill="FFFFFF"/>
                <w:lang w:val="fr-FR" w:eastAsia="en-GB"/>
              </w:rPr>
              <w:t xml:space="preserve">sau bun, </w:t>
            </w:r>
            <w:r w:rsidR="00102082" w:rsidRPr="009348EC">
              <w:rPr>
                <w:sz w:val="28"/>
                <w:szCs w:val="28"/>
                <w:shd w:val="clear" w:color="auto" w:fill="FFFFFF"/>
                <w:lang w:val="fr-FR" w:eastAsia="en-GB"/>
              </w:rPr>
              <w:t xml:space="preserve">considerat ca fiind expus, </w:t>
            </w:r>
            <w:r w:rsidR="00102082" w:rsidRPr="009348EC">
              <w:rPr>
                <w:color w:val="000000" w:themeColor="text1"/>
                <w:sz w:val="28"/>
                <w:szCs w:val="28"/>
                <w:shd w:val="clear" w:color="auto" w:fill="FFFFFF"/>
                <w:lang w:val="fr-FR" w:eastAsia="en-GB"/>
              </w:rPr>
              <w:t>sau posibil expus</w:t>
            </w:r>
            <w:r w:rsidR="00102082" w:rsidRPr="009348EC">
              <w:rPr>
                <w:sz w:val="28"/>
                <w:szCs w:val="28"/>
                <w:shd w:val="clear" w:color="auto" w:fill="FFFFFF"/>
                <w:lang w:val="fr-FR" w:eastAsia="en-GB"/>
              </w:rPr>
              <w:t xml:space="preserve">, unui risc epidemiologic sau biologic şi care poate </w:t>
            </w:r>
            <w:r w:rsidR="00102082" w:rsidRPr="009348EC">
              <w:rPr>
                <w:b/>
                <w:sz w:val="28"/>
                <w:szCs w:val="28"/>
                <w:shd w:val="clear" w:color="auto" w:fill="FFFFFF"/>
                <w:lang w:val="fr-FR" w:eastAsia="en-GB"/>
              </w:rPr>
              <w:t>constitui</w:t>
            </w:r>
            <w:r w:rsidR="00102082" w:rsidRPr="009348EC">
              <w:rPr>
                <w:sz w:val="28"/>
                <w:szCs w:val="28"/>
                <w:shd w:val="clear" w:color="auto" w:fill="FFFFFF"/>
                <w:lang w:val="fr-FR" w:eastAsia="en-GB"/>
              </w:rPr>
              <w:t xml:space="preserve"> o sursă de răspândire a bolii</w:t>
            </w:r>
            <w:r w:rsidR="004E0685" w:rsidRPr="009348EC">
              <w:rPr>
                <w:sz w:val="28"/>
                <w:szCs w:val="28"/>
                <w:shd w:val="clear" w:color="auto" w:fill="FFFFFF"/>
                <w:lang w:val="fr-FR" w:eastAsia="en-GB"/>
              </w:rPr>
              <w:t>.</w:t>
            </w:r>
          </w:p>
          <w:p w:rsidR="00484678" w:rsidRPr="009348EC" w:rsidRDefault="00102082" w:rsidP="003B4AFD">
            <w:pPr>
              <w:pStyle w:val="BodyText3"/>
              <w:shd w:val="clear" w:color="auto" w:fill="auto"/>
              <w:spacing w:before="0" w:after="0" w:line="240" w:lineRule="auto"/>
              <w:rPr>
                <w:rStyle w:val="BodytextItalic"/>
                <w:sz w:val="28"/>
                <w:szCs w:val="28"/>
              </w:rPr>
            </w:pPr>
            <w:r w:rsidRPr="009348EC">
              <w:rPr>
                <w:rStyle w:val="BodytextItalic"/>
                <w:sz w:val="28"/>
                <w:szCs w:val="28"/>
              </w:rPr>
              <w:t xml:space="preserve">Autor: deputat Ioan Cupșa, </w:t>
            </w:r>
            <w:r w:rsidRPr="009348EC">
              <w:rPr>
                <w:rStyle w:val="BodytextBold"/>
                <w:b w:val="0"/>
                <w:i/>
                <w:sz w:val="28"/>
                <w:szCs w:val="28"/>
              </w:rPr>
              <w:t>grupul parlamentar PSD</w:t>
            </w:r>
          </w:p>
          <w:p w:rsidR="00102082" w:rsidRPr="009348EC" w:rsidRDefault="00102082" w:rsidP="003B4AFD">
            <w:pPr>
              <w:pStyle w:val="BodyText3"/>
              <w:shd w:val="clear" w:color="auto" w:fill="auto"/>
              <w:spacing w:before="0" w:after="0" w:line="240" w:lineRule="auto"/>
              <w:rPr>
                <w:rStyle w:val="BodytextItalic"/>
                <w:sz w:val="28"/>
                <w:szCs w:val="28"/>
              </w:rPr>
            </w:pPr>
          </w:p>
          <w:p w:rsidR="007F5529" w:rsidRPr="009348EC" w:rsidRDefault="007F5529" w:rsidP="00FD797A">
            <w:pPr>
              <w:pStyle w:val="BodyText3"/>
              <w:shd w:val="clear" w:color="auto" w:fill="auto"/>
              <w:spacing w:before="0" w:after="0" w:line="240" w:lineRule="auto"/>
              <w:rPr>
                <w:rStyle w:val="BodytextItalic"/>
                <w:sz w:val="28"/>
                <w:szCs w:val="28"/>
              </w:rPr>
            </w:pPr>
          </w:p>
        </w:tc>
        <w:tc>
          <w:tcPr>
            <w:tcW w:w="2971" w:type="dxa"/>
          </w:tcPr>
          <w:p w:rsidR="00102082" w:rsidRPr="009348EC" w:rsidRDefault="00102082" w:rsidP="001907B9">
            <w:pPr>
              <w:pStyle w:val="BodyText3"/>
              <w:shd w:val="clear" w:color="auto" w:fill="auto"/>
              <w:spacing w:before="0" w:after="0" w:line="240" w:lineRule="auto"/>
              <w:rPr>
                <w:rStyle w:val="BodytextItalic"/>
                <w:sz w:val="20"/>
                <w:szCs w:val="20"/>
              </w:rPr>
            </w:pPr>
          </w:p>
        </w:tc>
      </w:tr>
      <w:tr w:rsidR="00FD797A" w:rsidRPr="009348EC" w:rsidTr="00F044E1">
        <w:tc>
          <w:tcPr>
            <w:tcW w:w="807" w:type="dxa"/>
          </w:tcPr>
          <w:p w:rsidR="00FD797A" w:rsidRPr="009348EC" w:rsidRDefault="00FD797A" w:rsidP="00484678">
            <w:pPr>
              <w:pStyle w:val="BodyText3"/>
              <w:numPr>
                <w:ilvl w:val="0"/>
                <w:numId w:val="14"/>
              </w:numPr>
              <w:shd w:val="clear" w:color="auto" w:fill="auto"/>
              <w:spacing w:before="0" w:after="0" w:line="240" w:lineRule="auto"/>
              <w:ind w:left="0" w:firstLine="0"/>
              <w:rPr>
                <w:rStyle w:val="BodytextItalic"/>
                <w:b/>
                <w:i w:val="0"/>
                <w:sz w:val="28"/>
                <w:szCs w:val="28"/>
              </w:rPr>
            </w:pPr>
          </w:p>
        </w:tc>
        <w:tc>
          <w:tcPr>
            <w:tcW w:w="6525" w:type="dxa"/>
          </w:tcPr>
          <w:p w:rsidR="00FD797A" w:rsidRPr="009348EC" w:rsidRDefault="00FD797A" w:rsidP="003B4AFD">
            <w:pPr>
              <w:pStyle w:val="BodyText3"/>
              <w:shd w:val="clear" w:color="auto" w:fill="auto"/>
              <w:spacing w:before="0" w:after="0" w:line="240" w:lineRule="auto"/>
              <w:rPr>
                <w:rStyle w:val="BodytextItalic"/>
                <w:sz w:val="28"/>
                <w:szCs w:val="28"/>
              </w:rPr>
            </w:pPr>
          </w:p>
        </w:tc>
        <w:tc>
          <w:tcPr>
            <w:tcW w:w="5139" w:type="dxa"/>
          </w:tcPr>
          <w:p w:rsidR="00FD797A" w:rsidRPr="009348EC" w:rsidRDefault="00C04071" w:rsidP="00FD797A">
            <w:pPr>
              <w:pStyle w:val="BodyText3"/>
              <w:shd w:val="clear" w:color="auto" w:fill="auto"/>
              <w:spacing w:before="0" w:after="0" w:line="240" w:lineRule="auto"/>
              <w:rPr>
                <w:rStyle w:val="BodytextItalic"/>
                <w:b/>
                <w:i w:val="0"/>
                <w:sz w:val="28"/>
                <w:szCs w:val="28"/>
              </w:rPr>
            </w:pPr>
            <w:r w:rsidRPr="009348EC">
              <w:rPr>
                <w:rStyle w:val="BodytextItalic"/>
                <w:b/>
                <w:sz w:val="28"/>
                <w:szCs w:val="28"/>
              </w:rPr>
              <w:t>n</w:t>
            </w:r>
            <w:r w:rsidR="00B24F5A" w:rsidRPr="009348EC">
              <w:rPr>
                <w:rStyle w:val="BodytextItalic"/>
                <w:b/>
                <w:sz w:val="28"/>
                <w:szCs w:val="28"/>
              </w:rPr>
              <w:t xml:space="preserve">) </w:t>
            </w:r>
            <w:r w:rsidR="00FD797A" w:rsidRPr="009348EC">
              <w:rPr>
                <w:rStyle w:val="BodytextItalic"/>
                <w:b/>
                <w:sz w:val="28"/>
                <w:szCs w:val="28"/>
              </w:rPr>
              <w:t xml:space="preserve">persoana suspectă </w:t>
            </w:r>
            <w:r w:rsidR="00FD797A" w:rsidRPr="009348EC">
              <w:rPr>
                <w:rStyle w:val="BodytextItalic"/>
                <w:b/>
                <w:i w:val="0"/>
                <w:sz w:val="28"/>
                <w:szCs w:val="28"/>
              </w:rPr>
              <w:t xml:space="preserve">– provine din zona în care există epidemie, risc epidemiologic, cu un agent patogen, pe perioada de incubație, în baza dovezilor științifice sau persoana care a intrat în contact direct cu o persoană infectată, sau bunuri contaminate cu agentul patogen, până la trecerea perioadei de incubație sau </w:t>
            </w:r>
            <w:r w:rsidR="00FD797A" w:rsidRPr="009348EC">
              <w:rPr>
                <w:rStyle w:val="BodytextItalic"/>
                <w:b/>
                <w:i w:val="0"/>
                <w:sz w:val="28"/>
                <w:szCs w:val="28"/>
              </w:rPr>
              <w:lastRenderedPageBreak/>
              <w:t>apariția semnelor sau simptomatologiei clinice sau paraclinice a bolii.</w:t>
            </w:r>
          </w:p>
          <w:p w:rsidR="00FD797A" w:rsidRPr="009348EC" w:rsidRDefault="00FD797A" w:rsidP="003533E7">
            <w:pPr>
              <w:pStyle w:val="BodyText3"/>
              <w:shd w:val="clear" w:color="auto" w:fill="auto"/>
              <w:tabs>
                <w:tab w:val="left" w:pos="1170"/>
              </w:tabs>
              <w:spacing w:before="0" w:after="0" w:line="240" w:lineRule="auto"/>
              <w:rPr>
                <w:rStyle w:val="BodytextBold"/>
                <w:b w:val="0"/>
                <w:i/>
                <w:sz w:val="28"/>
                <w:szCs w:val="28"/>
              </w:rPr>
            </w:pPr>
            <w:r w:rsidRPr="009348EC">
              <w:rPr>
                <w:rStyle w:val="BodytextItalic"/>
                <w:sz w:val="28"/>
                <w:szCs w:val="28"/>
              </w:rPr>
              <w:t xml:space="preserve">Autor: </w:t>
            </w:r>
            <w:r w:rsidRPr="009348EC">
              <w:rPr>
                <w:rStyle w:val="BodytextBold"/>
                <w:b w:val="0"/>
                <w:i/>
                <w:sz w:val="28"/>
                <w:szCs w:val="28"/>
              </w:rPr>
              <w:t>grupul parlamentar PSD</w:t>
            </w:r>
          </w:p>
          <w:p w:rsidR="00FD797A" w:rsidRPr="009348EC" w:rsidRDefault="00FD797A" w:rsidP="003533E7">
            <w:pPr>
              <w:pStyle w:val="BodyText3"/>
              <w:shd w:val="clear" w:color="auto" w:fill="auto"/>
              <w:tabs>
                <w:tab w:val="left" w:pos="1170"/>
              </w:tabs>
              <w:spacing w:before="0" w:after="0" w:line="240" w:lineRule="auto"/>
              <w:rPr>
                <w:sz w:val="28"/>
                <w:szCs w:val="28"/>
                <w:shd w:val="clear" w:color="auto" w:fill="FFFFFF"/>
                <w:lang w:val="fr-FR" w:eastAsia="en-GB"/>
              </w:rPr>
            </w:pPr>
          </w:p>
        </w:tc>
        <w:tc>
          <w:tcPr>
            <w:tcW w:w="2971" w:type="dxa"/>
          </w:tcPr>
          <w:p w:rsidR="00FD797A" w:rsidRPr="009348EC" w:rsidRDefault="00FD797A" w:rsidP="001907B9">
            <w:pPr>
              <w:pStyle w:val="BodyText3"/>
              <w:shd w:val="clear" w:color="auto" w:fill="auto"/>
              <w:spacing w:before="0" w:after="0" w:line="240" w:lineRule="auto"/>
              <w:rPr>
                <w:rStyle w:val="BodytextItalic"/>
                <w:sz w:val="20"/>
                <w:szCs w:val="20"/>
              </w:rPr>
            </w:pPr>
          </w:p>
        </w:tc>
      </w:tr>
      <w:tr w:rsidR="00484678" w:rsidRPr="009348EC" w:rsidTr="00F044E1">
        <w:tc>
          <w:tcPr>
            <w:tcW w:w="807" w:type="dxa"/>
          </w:tcPr>
          <w:p w:rsidR="00484678" w:rsidRPr="009348EC" w:rsidRDefault="00484678" w:rsidP="00484678">
            <w:pPr>
              <w:pStyle w:val="BodyText3"/>
              <w:numPr>
                <w:ilvl w:val="0"/>
                <w:numId w:val="14"/>
              </w:numPr>
              <w:shd w:val="clear" w:color="auto" w:fill="auto"/>
              <w:spacing w:before="0" w:after="0" w:line="240" w:lineRule="auto"/>
              <w:ind w:left="0" w:firstLine="0"/>
              <w:rPr>
                <w:rStyle w:val="BodytextItalic"/>
                <w:b/>
                <w:i w:val="0"/>
                <w:sz w:val="28"/>
                <w:szCs w:val="28"/>
              </w:rPr>
            </w:pPr>
          </w:p>
        </w:tc>
        <w:tc>
          <w:tcPr>
            <w:tcW w:w="6525" w:type="dxa"/>
          </w:tcPr>
          <w:p w:rsidR="00484678" w:rsidRPr="009348EC" w:rsidRDefault="00484678" w:rsidP="003B4AFD">
            <w:pPr>
              <w:pStyle w:val="BodyText3"/>
              <w:shd w:val="clear" w:color="auto" w:fill="auto"/>
              <w:spacing w:before="0" w:after="0" w:line="240" w:lineRule="auto"/>
              <w:rPr>
                <w:sz w:val="28"/>
                <w:szCs w:val="28"/>
              </w:rPr>
            </w:pPr>
            <w:r w:rsidRPr="009348EC">
              <w:rPr>
                <w:rStyle w:val="BodytextItalic"/>
                <w:sz w:val="28"/>
                <w:szCs w:val="28"/>
              </w:rPr>
              <w:t>o)</w:t>
            </w:r>
            <w:r w:rsidRPr="009348EC">
              <w:rPr>
                <w:sz w:val="28"/>
                <w:szCs w:val="28"/>
              </w:rPr>
              <w:t xml:space="preserve"> "</w:t>
            </w:r>
            <w:proofErr w:type="spellStart"/>
            <w:r w:rsidRPr="009348EC">
              <w:rPr>
                <w:rStyle w:val="BodytextItalic"/>
                <w:sz w:val="28"/>
                <w:szCs w:val="28"/>
              </w:rPr>
              <w:t>urgenţă</w:t>
            </w:r>
            <w:proofErr w:type="spellEnd"/>
            <w:r w:rsidRPr="009348EC">
              <w:rPr>
                <w:rStyle w:val="BodytextItalic"/>
                <w:sz w:val="28"/>
                <w:szCs w:val="28"/>
              </w:rPr>
              <w:t xml:space="preserve"> de sănătate publică de </w:t>
            </w:r>
            <w:proofErr w:type="spellStart"/>
            <w:r w:rsidRPr="009348EC">
              <w:rPr>
                <w:rStyle w:val="BodytextItalic"/>
                <w:sz w:val="28"/>
                <w:szCs w:val="28"/>
              </w:rPr>
              <w:t>importanţă</w:t>
            </w:r>
            <w:proofErr w:type="spellEnd"/>
            <w:r w:rsidRPr="009348EC">
              <w:rPr>
                <w:rStyle w:val="BodytextItalic"/>
                <w:sz w:val="28"/>
                <w:szCs w:val="28"/>
              </w:rPr>
              <w:t xml:space="preserve"> </w:t>
            </w:r>
            <w:proofErr w:type="spellStart"/>
            <w:r w:rsidRPr="009348EC">
              <w:rPr>
                <w:rStyle w:val="BodytextItalic"/>
                <w:sz w:val="28"/>
                <w:szCs w:val="28"/>
              </w:rPr>
              <w:t>internaţională</w:t>
            </w:r>
            <w:proofErr w:type="spellEnd"/>
            <w:r w:rsidRPr="009348EC">
              <w:rPr>
                <w:sz w:val="28"/>
                <w:szCs w:val="28"/>
              </w:rPr>
              <w:t xml:space="preserve">" - un eveniment </w:t>
            </w:r>
            <w:proofErr w:type="spellStart"/>
            <w:r w:rsidRPr="009348EC">
              <w:rPr>
                <w:sz w:val="28"/>
                <w:szCs w:val="28"/>
              </w:rPr>
              <w:t>neobişnuit</w:t>
            </w:r>
            <w:proofErr w:type="spellEnd"/>
            <w:r w:rsidRPr="009348EC">
              <w:rPr>
                <w:sz w:val="28"/>
                <w:szCs w:val="28"/>
              </w:rPr>
              <w:t xml:space="preserve"> care, conform Regulamentului Sanitar International </w:t>
            </w:r>
            <w:r w:rsidRPr="009348EC">
              <w:rPr>
                <w:b/>
                <w:sz w:val="28"/>
                <w:szCs w:val="28"/>
              </w:rPr>
              <w:t>2005, pus în aplicare prin Hotărârea Guvernului nr.758/2009</w:t>
            </w:r>
            <w:r w:rsidRPr="009348EC">
              <w:rPr>
                <w:sz w:val="28"/>
                <w:szCs w:val="28"/>
              </w:rPr>
              <w:t xml:space="preserve"> constituie un risc </w:t>
            </w:r>
            <w:r w:rsidRPr="009348EC">
              <w:rPr>
                <w:b/>
                <w:sz w:val="28"/>
                <w:szCs w:val="28"/>
              </w:rPr>
              <w:t>de pentru</w:t>
            </w:r>
            <w:r w:rsidRPr="009348EC">
              <w:rPr>
                <w:sz w:val="28"/>
                <w:szCs w:val="28"/>
              </w:rPr>
              <w:t xml:space="preserve"> sănătatea publică prin răspândirea </w:t>
            </w:r>
            <w:proofErr w:type="spellStart"/>
            <w:r w:rsidRPr="009348EC">
              <w:rPr>
                <w:sz w:val="28"/>
                <w:szCs w:val="28"/>
              </w:rPr>
              <w:t>internaţională</w:t>
            </w:r>
            <w:proofErr w:type="spellEnd"/>
            <w:r w:rsidRPr="009348EC">
              <w:rPr>
                <w:sz w:val="28"/>
                <w:szCs w:val="28"/>
              </w:rPr>
              <w:t xml:space="preserve"> a bolii </w:t>
            </w:r>
            <w:proofErr w:type="spellStart"/>
            <w:r w:rsidRPr="009348EC">
              <w:rPr>
                <w:sz w:val="28"/>
                <w:szCs w:val="28"/>
              </w:rPr>
              <w:t>şi</w:t>
            </w:r>
            <w:proofErr w:type="spellEnd"/>
            <w:r w:rsidRPr="009348EC">
              <w:rPr>
                <w:sz w:val="28"/>
                <w:szCs w:val="28"/>
              </w:rPr>
              <w:t xml:space="preserve"> cere un </w:t>
            </w:r>
            <w:proofErr w:type="spellStart"/>
            <w:r w:rsidRPr="009348EC">
              <w:rPr>
                <w:sz w:val="28"/>
                <w:szCs w:val="28"/>
              </w:rPr>
              <w:t>potenţial</w:t>
            </w:r>
            <w:proofErr w:type="spellEnd"/>
            <w:r w:rsidRPr="009348EC">
              <w:rPr>
                <w:sz w:val="28"/>
                <w:szCs w:val="28"/>
              </w:rPr>
              <w:t xml:space="preserve"> răspuns </w:t>
            </w:r>
            <w:proofErr w:type="spellStart"/>
            <w:r w:rsidRPr="009348EC">
              <w:rPr>
                <w:sz w:val="28"/>
                <w:szCs w:val="28"/>
              </w:rPr>
              <w:t>internaţional</w:t>
            </w:r>
            <w:proofErr w:type="spellEnd"/>
            <w:r w:rsidRPr="009348EC">
              <w:rPr>
                <w:sz w:val="28"/>
                <w:szCs w:val="28"/>
              </w:rPr>
              <w:t xml:space="preserve"> coordonat.</w:t>
            </w:r>
          </w:p>
          <w:p w:rsidR="00E351BA" w:rsidRPr="009348EC" w:rsidRDefault="00E351BA" w:rsidP="003B4AFD">
            <w:pPr>
              <w:pStyle w:val="BodyText3"/>
              <w:shd w:val="clear" w:color="auto" w:fill="auto"/>
              <w:spacing w:before="0" w:after="0" w:line="240" w:lineRule="auto"/>
              <w:rPr>
                <w:sz w:val="28"/>
                <w:szCs w:val="28"/>
              </w:rPr>
            </w:pPr>
          </w:p>
        </w:tc>
        <w:tc>
          <w:tcPr>
            <w:tcW w:w="5139" w:type="dxa"/>
          </w:tcPr>
          <w:p w:rsidR="00524BBA" w:rsidRPr="009348EC" w:rsidRDefault="00C04071" w:rsidP="00524BBA">
            <w:pPr>
              <w:pStyle w:val="BodyText3"/>
              <w:shd w:val="clear" w:color="auto" w:fill="auto"/>
              <w:spacing w:before="0" w:after="0" w:line="240" w:lineRule="auto"/>
              <w:rPr>
                <w:sz w:val="28"/>
                <w:szCs w:val="28"/>
              </w:rPr>
            </w:pPr>
            <w:r w:rsidRPr="009348EC">
              <w:rPr>
                <w:rStyle w:val="BodytextItalic"/>
                <w:sz w:val="28"/>
                <w:szCs w:val="28"/>
              </w:rPr>
              <w:t>o</w:t>
            </w:r>
            <w:r w:rsidR="00524BBA" w:rsidRPr="009348EC">
              <w:rPr>
                <w:rStyle w:val="BodytextItalic"/>
                <w:sz w:val="28"/>
                <w:szCs w:val="28"/>
              </w:rPr>
              <w:t>)</w:t>
            </w:r>
            <w:r w:rsidR="00524BBA" w:rsidRPr="009348EC">
              <w:rPr>
                <w:sz w:val="28"/>
                <w:szCs w:val="28"/>
              </w:rPr>
              <w:t xml:space="preserve"> "</w:t>
            </w:r>
            <w:proofErr w:type="spellStart"/>
            <w:r w:rsidR="00524BBA" w:rsidRPr="009348EC">
              <w:rPr>
                <w:rStyle w:val="BodytextItalic"/>
                <w:sz w:val="28"/>
                <w:szCs w:val="28"/>
              </w:rPr>
              <w:t>urgenţă</w:t>
            </w:r>
            <w:proofErr w:type="spellEnd"/>
            <w:r w:rsidR="00524BBA" w:rsidRPr="009348EC">
              <w:rPr>
                <w:rStyle w:val="BodytextItalic"/>
                <w:sz w:val="28"/>
                <w:szCs w:val="28"/>
              </w:rPr>
              <w:t xml:space="preserve"> de sănătate publică de </w:t>
            </w:r>
            <w:proofErr w:type="spellStart"/>
            <w:r w:rsidR="00524BBA" w:rsidRPr="009348EC">
              <w:rPr>
                <w:rStyle w:val="BodytextItalic"/>
                <w:sz w:val="28"/>
                <w:szCs w:val="28"/>
              </w:rPr>
              <w:t>importanţă</w:t>
            </w:r>
            <w:proofErr w:type="spellEnd"/>
            <w:r w:rsidR="00524BBA" w:rsidRPr="009348EC">
              <w:rPr>
                <w:rStyle w:val="BodytextItalic"/>
                <w:sz w:val="28"/>
                <w:szCs w:val="28"/>
              </w:rPr>
              <w:t xml:space="preserve"> </w:t>
            </w:r>
            <w:proofErr w:type="spellStart"/>
            <w:r w:rsidR="00524BBA" w:rsidRPr="009348EC">
              <w:rPr>
                <w:rStyle w:val="BodytextItalic"/>
                <w:sz w:val="28"/>
                <w:szCs w:val="28"/>
              </w:rPr>
              <w:t>internaţională</w:t>
            </w:r>
            <w:proofErr w:type="spellEnd"/>
            <w:r w:rsidR="00524BBA" w:rsidRPr="009348EC">
              <w:rPr>
                <w:sz w:val="28"/>
                <w:szCs w:val="28"/>
              </w:rPr>
              <w:t xml:space="preserve">" - un eveniment </w:t>
            </w:r>
            <w:proofErr w:type="spellStart"/>
            <w:r w:rsidR="00524BBA" w:rsidRPr="009348EC">
              <w:rPr>
                <w:sz w:val="28"/>
                <w:szCs w:val="28"/>
              </w:rPr>
              <w:t>neobişnuit</w:t>
            </w:r>
            <w:proofErr w:type="spellEnd"/>
            <w:r w:rsidR="00524BBA" w:rsidRPr="009348EC">
              <w:rPr>
                <w:sz w:val="28"/>
                <w:szCs w:val="28"/>
              </w:rPr>
              <w:t xml:space="preserve"> care, conform Regulamentului Sanitar International</w:t>
            </w:r>
            <w:r w:rsidR="009D461E" w:rsidRPr="009348EC">
              <w:rPr>
                <w:sz w:val="28"/>
                <w:szCs w:val="28"/>
              </w:rPr>
              <w:t>,</w:t>
            </w:r>
            <w:r w:rsidR="00524BBA" w:rsidRPr="009348EC">
              <w:rPr>
                <w:sz w:val="28"/>
                <w:szCs w:val="28"/>
              </w:rPr>
              <w:t xml:space="preserve"> constituie un risc pentru sănătatea publică prin răspândirea </w:t>
            </w:r>
            <w:proofErr w:type="spellStart"/>
            <w:r w:rsidR="00524BBA" w:rsidRPr="009348EC">
              <w:rPr>
                <w:sz w:val="28"/>
                <w:szCs w:val="28"/>
              </w:rPr>
              <w:t>internaţională</w:t>
            </w:r>
            <w:proofErr w:type="spellEnd"/>
            <w:r w:rsidR="00524BBA" w:rsidRPr="009348EC">
              <w:rPr>
                <w:sz w:val="28"/>
                <w:szCs w:val="28"/>
              </w:rPr>
              <w:t xml:space="preserve"> a bolii </w:t>
            </w:r>
            <w:proofErr w:type="spellStart"/>
            <w:r w:rsidR="00524BBA" w:rsidRPr="009348EC">
              <w:rPr>
                <w:sz w:val="28"/>
                <w:szCs w:val="28"/>
              </w:rPr>
              <w:t>şi</w:t>
            </w:r>
            <w:proofErr w:type="spellEnd"/>
            <w:r w:rsidR="00524BBA" w:rsidRPr="009348EC">
              <w:rPr>
                <w:sz w:val="28"/>
                <w:szCs w:val="28"/>
              </w:rPr>
              <w:t xml:space="preserve"> cere un </w:t>
            </w:r>
            <w:proofErr w:type="spellStart"/>
            <w:r w:rsidR="00524BBA" w:rsidRPr="009348EC">
              <w:rPr>
                <w:sz w:val="28"/>
                <w:szCs w:val="28"/>
              </w:rPr>
              <w:t>potenţial</w:t>
            </w:r>
            <w:proofErr w:type="spellEnd"/>
            <w:r w:rsidR="00524BBA" w:rsidRPr="009348EC">
              <w:rPr>
                <w:sz w:val="28"/>
                <w:szCs w:val="28"/>
              </w:rPr>
              <w:t xml:space="preserve"> răspuns </w:t>
            </w:r>
            <w:proofErr w:type="spellStart"/>
            <w:r w:rsidR="00524BBA" w:rsidRPr="009348EC">
              <w:rPr>
                <w:sz w:val="28"/>
                <w:szCs w:val="28"/>
              </w:rPr>
              <w:t>internaţional</w:t>
            </w:r>
            <w:proofErr w:type="spellEnd"/>
            <w:r w:rsidR="00524BBA" w:rsidRPr="009348EC">
              <w:rPr>
                <w:sz w:val="28"/>
                <w:szCs w:val="28"/>
              </w:rPr>
              <w:t xml:space="preserve"> coordonat.</w:t>
            </w:r>
          </w:p>
          <w:p w:rsidR="00650BBC" w:rsidRPr="009348EC" w:rsidRDefault="00650BBC" w:rsidP="00650BBC">
            <w:pPr>
              <w:pStyle w:val="BodyText3"/>
              <w:shd w:val="clear" w:color="auto" w:fill="auto"/>
              <w:tabs>
                <w:tab w:val="left" w:pos="1170"/>
              </w:tabs>
              <w:spacing w:before="0" w:after="0" w:line="240" w:lineRule="auto"/>
              <w:rPr>
                <w:rStyle w:val="BodytextBold"/>
                <w:b w:val="0"/>
                <w:i/>
                <w:sz w:val="28"/>
                <w:szCs w:val="28"/>
              </w:rPr>
            </w:pPr>
            <w:r w:rsidRPr="009348EC">
              <w:rPr>
                <w:rStyle w:val="BodytextItalic"/>
                <w:sz w:val="28"/>
                <w:szCs w:val="28"/>
              </w:rPr>
              <w:t xml:space="preserve">Autor: </w:t>
            </w:r>
            <w:r w:rsidRPr="009348EC">
              <w:rPr>
                <w:rStyle w:val="BodytextBold"/>
                <w:b w:val="0"/>
                <w:i/>
                <w:sz w:val="28"/>
                <w:szCs w:val="28"/>
              </w:rPr>
              <w:t>grupul parlamentar PSD</w:t>
            </w:r>
          </w:p>
          <w:p w:rsidR="00484678" w:rsidRPr="009348EC" w:rsidRDefault="00484678" w:rsidP="003B4AFD">
            <w:pPr>
              <w:pStyle w:val="BodyText3"/>
              <w:shd w:val="clear" w:color="auto" w:fill="auto"/>
              <w:spacing w:before="0" w:after="0" w:line="240" w:lineRule="auto"/>
              <w:rPr>
                <w:rStyle w:val="BodytextItalic"/>
                <w:sz w:val="28"/>
                <w:szCs w:val="28"/>
              </w:rPr>
            </w:pPr>
          </w:p>
        </w:tc>
        <w:tc>
          <w:tcPr>
            <w:tcW w:w="2971" w:type="dxa"/>
          </w:tcPr>
          <w:p w:rsidR="00484678" w:rsidRPr="009348EC" w:rsidRDefault="00484678" w:rsidP="003B4AFD">
            <w:pPr>
              <w:pStyle w:val="BodyText3"/>
              <w:shd w:val="clear" w:color="auto" w:fill="auto"/>
              <w:spacing w:before="0" w:after="0" w:line="240" w:lineRule="auto"/>
              <w:rPr>
                <w:rStyle w:val="BodytextItalic"/>
                <w:sz w:val="20"/>
                <w:szCs w:val="20"/>
              </w:rPr>
            </w:pPr>
          </w:p>
        </w:tc>
      </w:tr>
      <w:tr w:rsidR="00484678" w:rsidRPr="009348EC" w:rsidTr="00F044E1">
        <w:tc>
          <w:tcPr>
            <w:tcW w:w="807" w:type="dxa"/>
          </w:tcPr>
          <w:p w:rsidR="00484678" w:rsidRPr="009348EC" w:rsidRDefault="00484678" w:rsidP="00484678">
            <w:pPr>
              <w:pStyle w:val="BodyText3"/>
              <w:numPr>
                <w:ilvl w:val="0"/>
                <w:numId w:val="14"/>
              </w:numPr>
              <w:shd w:val="clear" w:color="auto" w:fill="auto"/>
              <w:spacing w:before="0" w:after="0" w:line="240" w:lineRule="auto"/>
              <w:ind w:left="0" w:firstLine="0"/>
              <w:rPr>
                <w:rStyle w:val="BodytextItalic"/>
                <w:b/>
                <w:i w:val="0"/>
                <w:sz w:val="28"/>
                <w:szCs w:val="28"/>
              </w:rPr>
            </w:pPr>
          </w:p>
        </w:tc>
        <w:tc>
          <w:tcPr>
            <w:tcW w:w="6525" w:type="dxa"/>
          </w:tcPr>
          <w:p w:rsidR="00484678" w:rsidRPr="009348EC" w:rsidRDefault="00484678" w:rsidP="003B4AFD">
            <w:pPr>
              <w:pStyle w:val="BodyText3"/>
              <w:shd w:val="clear" w:color="auto" w:fill="auto"/>
              <w:spacing w:before="0" w:after="0" w:line="240" w:lineRule="auto"/>
              <w:rPr>
                <w:sz w:val="28"/>
                <w:szCs w:val="28"/>
              </w:rPr>
            </w:pPr>
            <w:r w:rsidRPr="009348EC">
              <w:rPr>
                <w:rStyle w:val="BodytextItalic"/>
                <w:sz w:val="28"/>
                <w:szCs w:val="28"/>
              </w:rPr>
              <w:t>p)</w:t>
            </w:r>
            <w:r w:rsidRPr="009348EC">
              <w:rPr>
                <w:sz w:val="28"/>
                <w:szCs w:val="28"/>
              </w:rPr>
              <w:t xml:space="preserve"> </w:t>
            </w:r>
            <w:r w:rsidRPr="009348EC">
              <w:rPr>
                <w:rStyle w:val="BodytextItalic"/>
                <w:sz w:val="28"/>
                <w:szCs w:val="28"/>
              </w:rPr>
              <w:t>„epidemie</w:t>
            </w:r>
            <w:r w:rsidRPr="009348EC">
              <w:rPr>
                <w:sz w:val="28"/>
                <w:szCs w:val="28"/>
              </w:rPr>
              <w:t>” - extindere</w:t>
            </w:r>
            <w:r w:rsidRPr="009348EC">
              <w:rPr>
                <w:b/>
                <w:sz w:val="28"/>
                <w:szCs w:val="28"/>
              </w:rPr>
              <w:t>a</w:t>
            </w:r>
            <w:r w:rsidRPr="009348EC">
              <w:rPr>
                <w:sz w:val="28"/>
                <w:szCs w:val="28"/>
              </w:rPr>
              <w:t xml:space="preserve"> unei boli infectocontagioase </w:t>
            </w:r>
            <w:r w:rsidRPr="009348EC">
              <w:rPr>
                <w:b/>
                <w:sz w:val="28"/>
                <w:szCs w:val="28"/>
              </w:rPr>
              <w:t>într-un timp scurt prin contaminarea unui</w:t>
            </w:r>
            <w:r w:rsidRPr="009348EC">
              <w:rPr>
                <w:sz w:val="28"/>
                <w:szCs w:val="28"/>
              </w:rPr>
              <w:t xml:space="preserve"> număr mare de persoane dintr-un perimetru.</w:t>
            </w:r>
          </w:p>
          <w:p w:rsidR="00102082" w:rsidRPr="009348EC" w:rsidRDefault="00102082" w:rsidP="003B4AFD">
            <w:pPr>
              <w:pStyle w:val="BodyText3"/>
              <w:shd w:val="clear" w:color="auto" w:fill="auto"/>
              <w:spacing w:before="0" w:after="0" w:line="240" w:lineRule="auto"/>
              <w:rPr>
                <w:sz w:val="28"/>
                <w:szCs w:val="28"/>
              </w:rPr>
            </w:pPr>
          </w:p>
        </w:tc>
        <w:tc>
          <w:tcPr>
            <w:tcW w:w="5139" w:type="dxa"/>
          </w:tcPr>
          <w:p w:rsidR="00650BBC" w:rsidRPr="009348EC" w:rsidRDefault="00C04071" w:rsidP="00650BBC">
            <w:pPr>
              <w:pStyle w:val="BodyText3"/>
              <w:shd w:val="clear" w:color="auto" w:fill="auto"/>
              <w:spacing w:before="0" w:after="0" w:line="240" w:lineRule="auto"/>
              <w:rPr>
                <w:sz w:val="28"/>
                <w:szCs w:val="28"/>
              </w:rPr>
            </w:pPr>
            <w:r w:rsidRPr="009348EC">
              <w:rPr>
                <w:rStyle w:val="BodytextItalic"/>
                <w:sz w:val="28"/>
                <w:szCs w:val="28"/>
              </w:rPr>
              <w:t>p</w:t>
            </w:r>
            <w:r w:rsidR="00650BBC" w:rsidRPr="009348EC">
              <w:rPr>
                <w:rStyle w:val="BodytextItalic"/>
                <w:sz w:val="28"/>
                <w:szCs w:val="28"/>
              </w:rPr>
              <w:t>)</w:t>
            </w:r>
            <w:r w:rsidR="00650BBC" w:rsidRPr="009348EC">
              <w:rPr>
                <w:sz w:val="28"/>
                <w:szCs w:val="28"/>
              </w:rPr>
              <w:t xml:space="preserve"> </w:t>
            </w:r>
            <w:r w:rsidR="00650BBC" w:rsidRPr="009348EC">
              <w:rPr>
                <w:rStyle w:val="BodytextItalic"/>
                <w:sz w:val="28"/>
                <w:szCs w:val="28"/>
              </w:rPr>
              <w:t>„epidemie</w:t>
            </w:r>
            <w:r w:rsidR="00650BBC" w:rsidRPr="009348EC">
              <w:rPr>
                <w:sz w:val="28"/>
                <w:szCs w:val="28"/>
              </w:rPr>
              <w:t xml:space="preserve">” - extindere </w:t>
            </w:r>
            <w:r w:rsidR="00650BBC" w:rsidRPr="009348EC">
              <w:rPr>
                <w:b/>
                <w:sz w:val="28"/>
                <w:szCs w:val="28"/>
              </w:rPr>
              <w:t xml:space="preserve">prin contaminare cu o frecvență neobișnuită a </w:t>
            </w:r>
            <w:r w:rsidR="00650BBC" w:rsidRPr="009348EC">
              <w:rPr>
                <w:sz w:val="28"/>
                <w:szCs w:val="28"/>
              </w:rPr>
              <w:t xml:space="preserve">unei boli infectocontagioase,  </w:t>
            </w:r>
            <w:r w:rsidR="00650BBC" w:rsidRPr="009348EC">
              <w:rPr>
                <w:b/>
                <w:sz w:val="28"/>
                <w:szCs w:val="28"/>
              </w:rPr>
              <w:t xml:space="preserve">la un </w:t>
            </w:r>
            <w:r w:rsidR="00650BBC" w:rsidRPr="009348EC">
              <w:rPr>
                <w:sz w:val="28"/>
                <w:szCs w:val="28"/>
              </w:rPr>
              <w:t xml:space="preserve">număr mare de persoane </w:t>
            </w:r>
            <w:r w:rsidR="00650BBC" w:rsidRPr="009348EC">
              <w:rPr>
                <w:b/>
                <w:sz w:val="28"/>
                <w:szCs w:val="28"/>
              </w:rPr>
              <w:t xml:space="preserve">raportat la riscul specific bolii respective, </w:t>
            </w:r>
            <w:r w:rsidR="00650BBC" w:rsidRPr="009348EC">
              <w:rPr>
                <w:sz w:val="28"/>
                <w:szCs w:val="28"/>
              </w:rPr>
              <w:t xml:space="preserve">dintr-un perimetru </w:t>
            </w:r>
            <w:r w:rsidR="00650BBC" w:rsidRPr="009348EC">
              <w:rPr>
                <w:b/>
                <w:sz w:val="28"/>
                <w:szCs w:val="28"/>
              </w:rPr>
              <w:t>determinat</w:t>
            </w:r>
            <w:r w:rsidR="00650BBC" w:rsidRPr="009348EC">
              <w:rPr>
                <w:sz w:val="28"/>
                <w:szCs w:val="28"/>
              </w:rPr>
              <w:t>.</w:t>
            </w:r>
          </w:p>
          <w:p w:rsidR="00650BBC" w:rsidRPr="009348EC" w:rsidRDefault="00650BBC" w:rsidP="00650BBC">
            <w:pPr>
              <w:pStyle w:val="BodyText3"/>
              <w:shd w:val="clear" w:color="auto" w:fill="auto"/>
              <w:tabs>
                <w:tab w:val="left" w:pos="1170"/>
              </w:tabs>
              <w:spacing w:before="0" w:after="0" w:line="240" w:lineRule="auto"/>
              <w:rPr>
                <w:rStyle w:val="BodytextBold"/>
                <w:b w:val="0"/>
                <w:i/>
                <w:sz w:val="28"/>
                <w:szCs w:val="28"/>
              </w:rPr>
            </w:pPr>
            <w:r w:rsidRPr="009348EC">
              <w:rPr>
                <w:rStyle w:val="BodytextItalic"/>
                <w:sz w:val="28"/>
                <w:szCs w:val="28"/>
              </w:rPr>
              <w:t xml:space="preserve">Autor: </w:t>
            </w:r>
            <w:r w:rsidRPr="009348EC">
              <w:rPr>
                <w:rStyle w:val="BodytextBold"/>
                <w:b w:val="0"/>
                <w:i/>
                <w:sz w:val="28"/>
                <w:szCs w:val="28"/>
              </w:rPr>
              <w:t>grupul parlamentar PSD</w:t>
            </w:r>
          </w:p>
          <w:p w:rsidR="00484678" w:rsidRPr="009348EC" w:rsidRDefault="00484678" w:rsidP="003B4AFD">
            <w:pPr>
              <w:pStyle w:val="BodyText3"/>
              <w:shd w:val="clear" w:color="auto" w:fill="auto"/>
              <w:spacing w:before="0" w:after="0" w:line="240" w:lineRule="auto"/>
              <w:rPr>
                <w:rStyle w:val="BodytextItalic"/>
                <w:sz w:val="28"/>
                <w:szCs w:val="28"/>
              </w:rPr>
            </w:pPr>
          </w:p>
        </w:tc>
        <w:tc>
          <w:tcPr>
            <w:tcW w:w="2971" w:type="dxa"/>
          </w:tcPr>
          <w:p w:rsidR="00484678" w:rsidRPr="009348EC" w:rsidRDefault="00484678" w:rsidP="003B4AFD">
            <w:pPr>
              <w:pStyle w:val="BodyText3"/>
              <w:shd w:val="clear" w:color="auto" w:fill="auto"/>
              <w:spacing w:before="0" w:after="0" w:line="240" w:lineRule="auto"/>
              <w:rPr>
                <w:rStyle w:val="BodytextItalic"/>
                <w:sz w:val="20"/>
                <w:szCs w:val="20"/>
              </w:rPr>
            </w:pPr>
          </w:p>
        </w:tc>
      </w:tr>
      <w:tr w:rsidR="00484678" w:rsidRPr="009348EC" w:rsidTr="00F044E1">
        <w:tc>
          <w:tcPr>
            <w:tcW w:w="807" w:type="dxa"/>
          </w:tcPr>
          <w:p w:rsidR="00484678" w:rsidRPr="009348EC" w:rsidRDefault="00484678" w:rsidP="00484678">
            <w:pPr>
              <w:pStyle w:val="BodyText3"/>
              <w:numPr>
                <w:ilvl w:val="0"/>
                <w:numId w:val="14"/>
              </w:numPr>
              <w:shd w:val="clear" w:color="auto" w:fill="auto"/>
              <w:spacing w:before="0" w:after="0" w:line="240" w:lineRule="auto"/>
              <w:ind w:left="0" w:firstLine="0"/>
              <w:rPr>
                <w:rStyle w:val="BodytextItalic"/>
                <w:b/>
                <w:i w:val="0"/>
                <w:sz w:val="28"/>
                <w:szCs w:val="28"/>
              </w:rPr>
            </w:pPr>
          </w:p>
        </w:tc>
        <w:tc>
          <w:tcPr>
            <w:tcW w:w="6525" w:type="dxa"/>
          </w:tcPr>
          <w:p w:rsidR="00484678" w:rsidRPr="009348EC" w:rsidRDefault="00484678" w:rsidP="003B4AFD">
            <w:pPr>
              <w:pStyle w:val="BodyText3"/>
              <w:shd w:val="clear" w:color="auto" w:fill="auto"/>
              <w:spacing w:before="0" w:after="0" w:line="240" w:lineRule="auto"/>
              <w:rPr>
                <w:sz w:val="28"/>
                <w:szCs w:val="28"/>
              </w:rPr>
            </w:pPr>
            <w:r w:rsidRPr="009348EC">
              <w:rPr>
                <w:rStyle w:val="BodytextItalic"/>
                <w:sz w:val="28"/>
                <w:szCs w:val="28"/>
              </w:rPr>
              <w:t>q) „pandemie” -</w:t>
            </w:r>
            <w:r w:rsidRPr="009348EC">
              <w:rPr>
                <w:sz w:val="28"/>
                <w:szCs w:val="28"/>
              </w:rPr>
              <w:t xml:space="preserve">  extinderea unei epidemii pe mai multe continente. </w:t>
            </w:r>
          </w:p>
          <w:p w:rsidR="00E351BA" w:rsidRPr="009348EC" w:rsidRDefault="00E351BA" w:rsidP="003B4AFD">
            <w:pPr>
              <w:pStyle w:val="BodyText3"/>
              <w:shd w:val="clear" w:color="auto" w:fill="auto"/>
              <w:spacing w:before="0" w:after="0" w:line="240" w:lineRule="auto"/>
              <w:rPr>
                <w:sz w:val="28"/>
                <w:szCs w:val="28"/>
              </w:rPr>
            </w:pPr>
          </w:p>
        </w:tc>
        <w:tc>
          <w:tcPr>
            <w:tcW w:w="5139" w:type="dxa"/>
          </w:tcPr>
          <w:p w:rsidR="00484678" w:rsidRPr="009348EC" w:rsidRDefault="00C04071" w:rsidP="003B4AFD">
            <w:pPr>
              <w:pStyle w:val="BodyText3"/>
              <w:shd w:val="clear" w:color="auto" w:fill="auto"/>
              <w:spacing w:before="0" w:after="0" w:line="240" w:lineRule="auto"/>
              <w:rPr>
                <w:rStyle w:val="BodytextItalic"/>
                <w:sz w:val="28"/>
                <w:szCs w:val="28"/>
              </w:rPr>
            </w:pPr>
            <w:r w:rsidRPr="009348EC">
              <w:rPr>
                <w:rStyle w:val="BodytextItalic"/>
                <w:sz w:val="28"/>
                <w:szCs w:val="28"/>
              </w:rPr>
              <w:t>q)</w:t>
            </w:r>
          </w:p>
        </w:tc>
        <w:tc>
          <w:tcPr>
            <w:tcW w:w="2971" w:type="dxa"/>
          </w:tcPr>
          <w:p w:rsidR="00484678" w:rsidRPr="009348EC" w:rsidRDefault="00484678" w:rsidP="003B4AFD">
            <w:pPr>
              <w:pStyle w:val="BodyText3"/>
              <w:shd w:val="clear" w:color="auto" w:fill="auto"/>
              <w:spacing w:before="0" w:after="0" w:line="240" w:lineRule="auto"/>
              <w:rPr>
                <w:rStyle w:val="BodytextItalic"/>
                <w:sz w:val="28"/>
                <w:szCs w:val="28"/>
              </w:rPr>
            </w:pPr>
          </w:p>
        </w:tc>
      </w:tr>
      <w:tr w:rsidR="00484678" w:rsidRPr="009348EC" w:rsidTr="00F044E1">
        <w:tc>
          <w:tcPr>
            <w:tcW w:w="807" w:type="dxa"/>
          </w:tcPr>
          <w:p w:rsidR="00484678" w:rsidRPr="009348EC" w:rsidRDefault="00484678" w:rsidP="00484678">
            <w:pPr>
              <w:pStyle w:val="BodyText3"/>
              <w:numPr>
                <w:ilvl w:val="0"/>
                <w:numId w:val="14"/>
              </w:numPr>
              <w:shd w:val="clear" w:color="auto" w:fill="auto"/>
              <w:spacing w:before="0" w:after="0" w:line="240" w:lineRule="auto"/>
              <w:ind w:left="0" w:firstLine="0"/>
              <w:rPr>
                <w:rStyle w:val="BodytextItalic"/>
                <w:b/>
                <w:i w:val="0"/>
                <w:sz w:val="28"/>
                <w:szCs w:val="28"/>
              </w:rPr>
            </w:pPr>
          </w:p>
        </w:tc>
        <w:tc>
          <w:tcPr>
            <w:tcW w:w="6525" w:type="dxa"/>
          </w:tcPr>
          <w:p w:rsidR="00484678" w:rsidRPr="009348EC" w:rsidRDefault="00484678" w:rsidP="003B4AFD">
            <w:pPr>
              <w:pStyle w:val="BodyText3"/>
              <w:shd w:val="clear" w:color="auto" w:fill="auto"/>
              <w:spacing w:before="0" w:after="0" w:line="240" w:lineRule="auto"/>
              <w:rPr>
                <w:sz w:val="28"/>
                <w:szCs w:val="28"/>
              </w:rPr>
            </w:pPr>
            <w:r w:rsidRPr="009348EC">
              <w:rPr>
                <w:rStyle w:val="BodytextItalic"/>
                <w:sz w:val="28"/>
                <w:szCs w:val="28"/>
              </w:rPr>
              <w:t>r)</w:t>
            </w:r>
            <w:r w:rsidRPr="009348EC">
              <w:rPr>
                <w:sz w:val="28"/>
                <w:szCs w:val="28"/>
              </w:rPr>
              <w:t xml:space="preserve"> </w:t>
            </w:r>
            <w:r w:rsidRPr="009348EC">
              <w:rPr>
                <w:rStyle w:val="BodytextItalic"/>
                <w:sz w:val="28"/>
                <w:szCs w:val="28"/>
              </w:rPr>
              <w:t>„boala transmisibilă</w:t>
            </w:r>
            <w:r w:rsidRPr="009348EC">
              <w:rPr>
                <w:sz w:val="28"/>
                <w:szCs w:val="28"/>
              </w:rPr>
              <w:t xml:space="preserve">’ - boala determinată de invazia </w:t>
            </w:r>
            <w:proofErr w:type="spellStart"/>
            <w:r w:rsidRPr="009348EC">
              <w:rPr>
                <w:sz w:val="28"/>
                <w:szCs w:val="28"/>
              </w:rPr>
              <w:t>ţesuturilor</w:t>
            </w:r>
            <w:proofErr w:type="spellEnd"/>
            <w:r w:rsidRPr="009348EC">
              <w:rPr>
                <w:sz w:val="28"/>
                <w:szCs w:val="28"/>
              </w:rPr>
              <w:t xml:space="preserve"> organismului de către </w:t>
            </w:r>
            <w:proofErr w:type="spellStart"/>
            <w:r w:rsidRPr="009348EC">
              <w:rPr>
                <w:sz w:val="28"/>
                <w:szCs w:val="28"/>
              </w:rPr>
              <w:t>agenţi</w:t>
            </w:r>
            <w:proofErr w:type="spellEnd"/>
            <w:r w:rsidRPr="009348EC">
              <w:rPr>
                <w:sz w:val="28"/>
                <w:szCs w:val="28"/>
              </w:rPr>
              <w:t xml:space="preserve"> patogeni, multiplicarea acestora </w:t>
            </w:r>
            <w:proofErr w:type="spellStart"/>
            <w:r w:rsidRPr="009348EC">
              <w:rPr>
                <w:sz w:val="28"/>
                <w:szCs w:val="28"/>
              </w:rPr>
              <w:t>şi</w:t>
            </w:r>
            <w:proofErr w:type="spellEnd"/>
            <w:r w:rsidRPr="009348EC">
              <w:rPr>
                <w:sz w:val="28"/>
                <w:szCs w:val="28"/>
              </w:rPr>
              <w:t xml:space="preserve"> </w:t>
            </w:r>
            <w:proofErr w:type="spellStart"/>
            <w:r w:rsidRPr="009348EC">
              <w:rPr>
                <w:sz w:val="28"/>
                <w:szCs w:val="28"/>
              </w:rPr>
              <w:t>reacţia</w:t>
            </w:r>
            <w:proofErr w:type="spellEnd"/>
            <w:r w:rsidRPr="009348EC">
              <w:rPr>
                <w:sz w:val="28"/>
                <w:szCs w:val="28"/>
              </w:rPr>
              <w:t xml:space="preserve"> </w:t>
            </w:r>
            <w:proofErr w:type="spellStart"/>
            <w:r w:rsidRPr="009348EC">
              <w:rPr>
                <w:sz w:val="28"/>
                <w:szCs w:val="28"/>
              </w:rPr>
              <w:t>ţesuturilor</w:t>
            </w:r>
            <w:proofErr w:type="spellEnd"/>
            <w:r w:rsidRPr="009348EC">
              <w:rPr>
                <w:sz w:val="28"/>
                <w:szCs w:val="28"/>
              </w:rPr>
              <w:t xml:space="preserve"> gazdă la </w:t>
            </w:r>
            <w:proofErr w:type="spellStart"/>
            <w:r w:rsidRPr="009348EC">
              <w:rPr>
                <w:sz w:val="28"/>
                <w:szCs w:val="28"/>
              </w:rPr>
              <w:t>aceştia</w:t>
            </w:r>
            <w:proofErr w:type="spellEnd"/>
            <w:r w:rsidRPr="009348EC">
              <w:rPr>
                <w:sz w:val="28"/>
                <w:szCs w:val="28"/>
              </w:rPr>
              <w:t xml:space="preserve"> </w:t>
            </w:r>
            <w:proofErr w:type="spellStart"/>
            <w:r w:rsidRPr="009348EC">
              <w:rPr>
                <w:sz w:val="28"/>
                <w:szCs w:val="28"/>
              </w:rPr>
              <w:t>şi</w:t>
            </w:r>
            <w:proofErr w:type="spellEnd"/>
            <w:r w:rsidRPr="009348EC">
              <w:rPr>
                <w:sz w:val="28"/>
                <w:szCs w:val="28"/>
              </w:rPr>
              <w:t xml:space="preserve"> la toxinele pe care le produc </w:t>
            </w:r>
            <w:proofErr w:type="spellStart"/>
            <w:r w:rsidRPr="009348EC">
              <w:rPr>
                <w:sz w:val="28"/>
                <w:szCs w:val="28"/>
              </w:rPr>
              <w:t>şi</w:t>
            </w:r>
            <w:proofErr w:type="spellEnd"/>
            <w:r w:rsidRPr="009348EC">
              <w:rPr>
                <w:sz w:val="28"/>
                <w:szCs w:val="28"/>
              </w:rPr>
              <w:t xml:space="preserve"> care se poate transmite de la o sursă/mediu la o persoană </w:t>
            </w:r>
            <w:proofErr w:type="spellStart"/>
            <w:r w:rsidRPr="009348EC">
              <w:rPr>
                <w:sz w:val="28"/>
                <w:szCs w:val="28"/>
              </w:rPr>
              <w:t>şi</w:t>
            </w:r>
            <w:proofErr w:type="spellEnd"/>
            <w:r w:rsidRPr="009348EC">
              <w:rPr>
                <w:sz w:val="28"/>
                <w:szCs w:val="28"/>
              </w:rPr>
              <w:t xml:space="preserve"> de la o persoana la alta.</w:t>
            </w:r>
          </w:p>
          <w:p w:rsidR="00780076" w:rsidRPr="009348EC" w:rsidRDefault="00780076" w:rsidP="003B4AFD">
            <w:pPr>
              <w:pStyle w:val="BodyText3"/>
              <w:shd w:val="clear" w:color="auto" w:fill="auto"/>
              <w:spacing w:before="0" w:after="0" w:line="240" w:lineRule="auto"/>
              <w:rPr>
                <w:sz w:val="28"/>
                <w:szCs w:val="28"/>
              </w:rPr>
            </w:pPr>
          </w:p>
        </w:tc>
        <w:tc>
          <w:tcPr>
            <w:tcW w:w="5139" w:type="dxa"/>
          </w:tcPr>
          <w:p w:rsidR="00484678" w:rsidRPr="009348EC" w:rsidRDefault="00C04071" w:rsidP="003B4AFD">
            <w:pPr>
              <w:pStyle w:val="BodyText3"/>
              <w:shd w:val="clear" w:color="auto" w:fill="auto"/>
              <w:spacing w:before="0" w:after="0" w:line="240" w:lineRule="auto"/>
              <w:rPr>
                <w:rStyle w:val="BodytextItalic"/>
                <w:sz w:val="28"/>
                <w:szCs w:val="28"/>
              </w:rPr>
            </w:pPr>
            <w:r w:rsidRPr="009348EC">
              <w:rPr>
                <w:rStyle w:val="BodytextItalic"/>
                <w:sz w:val="28"/>
                <w:szCs w:val="28"/>
              </w:rPr>
              <w:t>r)</w:t>
            </w:r>
          </w:p>
        </w:tc>
        <w:tc>
          <w:tcPr>
            <w:tcW w:w="2971" w:type="dxa"/>
          </w:tcPr>
          <w:p w:rsidR="00484678" w:rsidRPr="009348EC" w:rsidRDefault="00484678" w:rsidP="003B4AFD">
            <w:pPr>
              <w:pStyle w:val="BodyText3"/>
              <w:shd w:val="clear" w:color="auto" w:fill="auto"/>
              <w:spacing w:before="0" w:after="0" w:line="240" w:lineRule="auto"/>
              <w:rPr>
                <w:rStyle w:val="BodytextItalic"/>
                <w:sz w:val="28"/>
                <w:szCs w:val="28"/>
              </w:rPr>
            </w:pPr>
          </w:p>
        </w:tc>
      </w:tr>
      <w:tr w:rsidR="001F4D27" w:rsidRPr="009348EC" w:rsidTr="00F044E1">
        <w:tc>
          <w:tcPr>
            <w:tcW w:w="807" w:type="dxa"/>
          </w:tcPr>
          <w:p w:rsidR="001F4D27" w:rsidRPr="009348EC" w:rsidRDefault="001F4D27" w:rsidP="001F4D27">
            <w:pPr>
              <w:pStyle w:val="BodyText3"/>
              <w:numPr>
                <w:ilvl w:val="0"/>
                <w:numId w:val="14"/>
              </w:numPr>
              <w:shd w:val="clear" w:color="auto" w:fill="auto"/>
              <w:spacing w:before="0" w:after="0" w:line="240" w:lineRule="auto"/>
              <w:ind w:left="0" w:firstLine="0"/>
              <w:rPr>
                <w:rStyle w:val="BodytextItalic"/>
                <w:b/>
                <w:i w:val="0"/>
                <w:sz w:val="28"/>
                <w:szCs w:val="28"/>
              </w:rPr>
            </w:pPr>
          </w:p>
        </w:tc>
        <w:tc>
          <w:tcPr>
            <w:tcW w:w="6525" w:type="dxa"/>
          </w:tcPr>
          <w:p w:rsidR="001F4D27" w:rsidRPr="009348EC" w:rsidRDefault="001F4D27" w:rsidP="001F4D27">
            <w:pPr>
              <w:pStyle w:val="BodyText3"/>
              <w:shd w:val="clear" w:color="auto" w:fill="auto"/>
              <w:spacing w:before="0" w:after="0" w:line="240" w:lineRule="auto"/>
              <w:rPr>
                <w:b/>
                <w:sz w:val="28"/>
                <w:szCs w:val="28"/>
              </w:rPr>
            </w:pPr>
            <w:r w:rsidRPr="009348EC">
              <w:rPr>
                <w:rStyle w:val="BodytextItalic"/>
                <w:sz w:val="28"/>
                <w:szCs w:val="28"/>
              </w:rPr>
              <w:t>s)</w:t>
            </w:r>
            <w:r w:rsidRPr="009348EC">
              <w:rPr>
                <w:sz w:val="28"/>
                <w:szCs w:val="28"/>
              </w:rPr>
              <w:t xml:space="preserve"> </w:t>
            </w:r>
            <w:r w:rsidRPr="009348EC">
              <w:rPr>
                <w:i/>
                <w:sz w:val="28"/>
                <w:szCs w:val="28"/>
              </w:rPr>
              <w:t xml:space="preserve">’'grup </w:t>
            </w:r>
            <w:proofErr w:type="spellStart"/>
            <w:r w:rsidRPr="009348EC">
              <w:rPr>
                <w:i/>
                <w:sz w:val="28"/>
                <w:szCs w:val="28"/>
              </w:rPr>
              <w:t>populaţional</w:t>
            </w:r>
            <w:proofErr w:type="spellEnd"/>
            <w:r w:rsidRPr="009348EC">
              <w:rPr>
                <w:sz w:val="28"/>
                <w:szCs w:val="28"/>
              </w:rPr>
              <w:t xml:space="preserve">” - un grup de persoane care prezintă una sau mai multe caracteristici comune, </w:t>
            </w:r>
            <w:r w:rsidRPr="009348EC">
              <w:rPr>
                <w:b/>
                <w:sz w:val="28"/>
                <w:szCs w:val="28"/>
              </w:rPr>
              <w:t xml:space="preserve">precum </w:t>
            </w:r>
            <w:proofErr w:type="spellStart"/>
            <w:r w:rsidRPr="009348EC">
              <w:rPr>
                <w:b/>
                <w:sz w:val="28"/>
                <w:szCs w:val="28"/>
              </w:rPr>
              <w:t>aceeaşi</w:t>
            </w:r>
            <w:proofErr w:type="spellEnd"/>
            <w:r w:rsidRPr="009348EC">
              <w:rPr>
                <w:b/>
                <w:sz w:val="28"/>
                <w:szCs w:val="28"/>
              </w:rPr>
              <w:t xml:space="preserve"> localitate de domiciliu, </w:t>
            </w:r>
            <w:proofErr w:type="spellStart"/>
            <w:r w:rsidRPr="009348EC">
              <w:rPr>
                <w:b/>
                <w:sz w:val="28"/>
                <w:szCs w:val="28"/>
              </w:rPr>
              <w:t>acelaşi</w:t>
            </w:r>
            <w:proofErr w:type="spellEnd"/>
            <w:r w:rsidRPr="009348EC">
              <w:rPr>
                <w:b/>
                <w:sz w:val="28"/>
                <w:szCs w:val="28"/>
              </w:rPr>
              <w:t xml:space="preserve"> loc de muncă, </w:t>
            </w:r>
            <w:proofErr w:type="spellStart"/>
            <w:r w:rsidRPr="009348EC">
              <w:rPr>
                <w:b/>
                <w:sz w:val="28"/>
                <w:szCs w:val="28"/>
              </w:rPr>
              <w:t>aceleaşi</w:t>
            </w:r>
            <w:proofErr w:type="spellEnd"/>
            <w:r w:rsidRPr="009348EC">
              <w:rPr>
                <w:b/>
                <w:sz w:val="28"/>
                <w:szCs w:val="28"/>
              </w:rPr>
              <w:t xml:space="preserve"> simptome sau diagnostic de boală.</w:t>
            </w:r>
          </w:p>
          <w:p w:rsidR="001F4D27" w:rsidRPr="009348EC" w:rsidRDefault="001F4D27" w:rsidP="001F4D27">
            <w:pPr>
              <w:pStyle w:val="BodyText3"/>
              <w:shd w:val="clear" w:color="auto" w:fill="auto"/>
              <w:spacing w:before="0" w:after="0" w:line="240" w:lineRule="auto"/>
              <w:rPr>
                <w:sz w:val="28"/>
                <w:szCs w:val="28"/>
              </w:rPr>
            </w:pPr>
          </w:p>
        </w:tc>
        <w:tc>
          <w:tcPr>
            <w:tcW w:w="5139" w:type="dxa"/>
          </w:tcPr>
          <w:p w:rsidR="001F4D27" w:rsidRPr="009348EC" w:rsidRDefault="001F4D27" w:rsidP="001F4D27">
            <w:pPr>
              <w:pStyle w:val="BodyText3"/>
              <w:shd w:val="clear" w:color="auto" w:fill="auto"/>
              <w:spacing w:before="0" w:after="0" w:line="240" w:lineRule="auto"/>
              <w:rPr>
                <w:sz w:val="28"/>
                <w:szCs w:val="28"/>
              </w:rPr>
            </w:pPr>
            <w:r w:rsidRPr="009348EC">
              <w:rPr>
                <w:rStyle w:val="BodytextItalic"/>
                <w:sz w:val="28"/>
                <w:szCs w:val="28"/>
              </w:rPr>
              <w:t>s)</w:t>
            </w:r>
            <w:r w:rsidRPr="009348EC">
              <w:rPr>
                <w:sz w:val="28"/>
                <w:szCs w:val="28"/>
              </w:rPr>
              <w:t xml:space="preserve"> </w:t>
            </w:r>
            <w:r w:rsidRPr="009348EC">
              <w:rPr>
                <w:i/>
                <w:sz w:val="28"/>
                <w:szCs w:val="28"/>
              </w:rPr>
              <w:t xml:space="preserve">’'grup </w:t>
            </w:r>
            <w:proofErr w:type="spellStart"/>
            <w:r w:rsidRPr="009348EC">
              <w:rPr>
                <w:i/>
                <w:sz w:val="28"/>
                <w:szCs w:val="28"/>
              </w:rPr>
              <w:t>populaţional</w:t>
            </w:r>
            <w:proofErr w:type="spellEnd"/>
            <w:r w:rsidRPr="009348EC">
              <w:rPr>
                <w:sz w:val="28"/>
                <w:szCs w:val="28"/>
              </w:rPr>
              <w:t>” - un grup de persoane care prezintă una sau mai multe caracteristici comune.</w:t>
            </w:r>
          </w:p>
          <w:p w:rsidR="001F4D27" w:rsidRPr="009348EC" w:rsidRDefault="001F4D27" w:rsidP="001F4D27">
            <w:pPr>
              <w:pStyle w:val="BodyText3"/>
              <w:shd w:val="clear" w:color="auto" w:fill="auto"/>
              <w:spacing w:before="0" w:after="0" w:line="240" w:lineRule="auto"/>
              <w:rPr>
                <w:sz w:val="28"/>
                <w:szCs w:val="28"/>
              </w:rPr>
            </w:pPr>
            <w:r w:rsidRPr="009348EC">
              <w:rPr>
                <w:rStyle w:val="BodytextItalic"/>
                <w:sz w:val="28"/>
                <w:szCs w:val="28"/>
              </w:rPr>
              <w:t xml:space="preserve">Autor: </w:t>
            </w:r>
            <w:r w:rsidRPr="009348EC">
              <w:rPr>
                <w:rStyle w:val="BodytextBold"/>
                <w:b w:val="0"/>
                <w:i/>
                <w:sz w:val="28"/>
                <w:szCs w:val="28"/>
              </w:rPr>
              <w:t>grupul parlamentar PSD</w:t>
            </w:r>
          </w:p>
        </w:tc>
        <w:tc>
          <w:tcPr>
            <w:tcW w:w="2971" w:type="dxa"/>
          </w:tcPr>
          <w:p w:rsidR="001F4D27" w:rsidRPr="009348EC" w:rsidRDefault="001F4D27" w:rsidP="001F4D27">
            <w:pPr>
              <w:pStyle w:val="BodyText3"/>
              <w:shd w:val="clear" w:color="auto" w:fill="auto"/>
              <w:spacing w:before="0" w:after="0" w:line="240" w:lineRule="auto"/>
              <w:rPr>
                <w:rStyle w:val="BodytextItalic"/>
                <w:sz w:val="28"/>
                <w:szCs w:val="28"/>
              </w:rPr>
            </w:pPr>
          </w:p>
        </w:tc>
      </w:tr>
      <w:tr w:rsidR="001F4D27" w:rsidRPr="009348EC" w:rsidTr="00F044E1">
        <w:tc>
          <w:tcPr>
            <w:tcW w:w="807" w:type="dxa"/>
          </w:tcPr>
          <w:p w:rsidR="001F4D27" w:rsidRPr="009348EC" w:rsidRDefault="001F4D27" w:rsidP="001F4D27">
            <w:pPr>
              <w:pStyle w:val="BodyText3"/>
              <w:numPr>
                <w:ilvl w:val="0"/>
                <w:numId w:val="14"/>
              </w:numPr>
              <w:shd w:val="clear" w:color="auto" w:fill="auto"/>
              <w:spacing w:before="0" w:after="0" w:line="240" w:lineRule="auto"/>
              <w:ind w:left="0" w:firstLine="0"/>
              <w:rPr>
                <w:rStyle w:val="BodytextBold"/>
                <w:sz w:val="28"/>
                <w:szCs w:val="28"/>
              </w:rPr>
            </w:pPr>
          </w:p>
        </w:tc>
        <w:tc>
          <w:tcPr>
            <w:tcW w:w="6525" w:type="dxa"/>
          </w:tcPr>
          <w:p w:rsidR="001F4D27" w:rsidRPr="009348EC" w:rsidRDefault="001F4D27" w:rsidP="001F4D27">
            <w:pPr>
              <w:pStyle w:val="BodyText3"/>
              <w:shd w:val="clear" w:color="auto" w:fill="auto"/>
              <w:spacing w:before="0" w:after="0" w:line="240" w:lineRule="auto"/>
              <w:rPr>
                <w:sz w:val="28"/>
                <w:szCs w:val="28"/>
              </w:rPr>
            </w:pPr>
            <w:r w:rsidRPr="009348EC">
              <w:rPr>
                <w:rStyle w:val="BodytextBold"/>
                <w:sz w:val="28"/>
                <w:szCs w:val="28"/>
              </w:rPr>
              <w:t xml:space="preserve">Art. 3 </w:t>
            </w:r>
            <w:r w:rsidRPr="009348EC">
              <w:rPr>
                <w:sz w:val="28"/>
                <w:szCs w:val="28"/>
              </w:rPr>
              <w:t xml:space="preserve">Masurile prevăzute la art. 5 se aplica pentru grupuri </w:t>
            </w:r>
            <w:proofErr w:type="spellStart"/>
            <w:r w:rsidRPr="009348EC">
              <w:rPr>
                <w:sz w:val="28"/>
                <w:szCs w:val="28"/>
              </w:rPr>
              <w:t>populaţionale</w:t>
            </w:r>
            <w:proofErr w:type="spellEnd"/>
            <w:r w:rsidRPr="009348EC">
              <w:rPr>
                <w:sz w:val="28"/>
                <w:szCs w:val="28"/>
              </w:rPr>
              <w:t xml:space="preserve"> care </w:t>
            </w:r>
            <w:r w:rsidRPr="009348EC">
              <w:rPr>
                <w:rStyle w:val="BodyText1"/>
                <w:sz w:val="28"/>
                <w:szCs w:val="28"/>
                <w:u w:val="none"/>
              </w:rPr>
              <w:t>sunt s</w:t>
            </w:r>
            <w:r w:rsidRPr="009348EC">
              <w:rPr>
                <w:sz w:val="28"/>
                <w:szCs w:val="28"/>
              </w:rPr>
              <w:t xml:space="preserve">usceptibile de a prezenta risc epidemiologic </w:t>
            </w:r>
            <w:proofErr w:type="spellStart"/>
            <w:r w:rsidRPr="009348EC">
              <w:rPr>
                <w:sz w:val="28"/>
                <w:szCs w:val="28"/>
              </w:rPr>
              <w:t>şi</w:t>
            </w:r>
            <w:proofErr w:type="spellEnd"/>
            <w:r w:rsidRPr="009348EC">
              <w:rPr>
                <w:sz w:val="28"/>
                <w:szCs w:val="28"/>
              </w:rPr>
              <w:t xml:space="preserve"> biologic pe</w:t>
            </w:r>
            <w:r w:rsidRPr="009348EC">
              <w:rPr>
                <w:rStyle w:val="BodyText1"/>
                <w:sz w:val="28"/>
                <w:szCs w:val="28"/>
                <w:u w:val="none"/>
              </w:rPr>
              <w:t>ntru sănătate</w:t>
            </w:r>
            <w:r w:rsidRPr="009348EC">
              <w:rPr>
                <w:sz w:val="28"/>
                <w:szCs w:val="28"/>
              </w:rPr>
              <w:t>a pu</w:t>
            </w:r>
            <w:r w:rsidRPr="009348EC">
              <w:rPr>
                <w:rStyle w:val="BodyText1"/>
                <w:sz w:val="28"/>
                <w:szCs w:val="28"/>
                <w:u w:val="none"/>
              </w:rPr>
              <w:t xml:space="preserve">blica. </w:t>
            </w:r>
            <w:r w:rsidRPr="009348EC">
              <w:rPr>
                <w:sz w:val="28"/>
                <w:szCs w:val="28"/>
              </w:rPr>
              <w:t xml:space="preserve">Masurile </w:t>
            </w:r>
            <w:proofErr w:type="spellStart"/>
            <w:r w:rsidRPr="009348EC">
              <w:rPr>
                <w:sz w:val="28"/>
                <w:szCs w:val="28"/>
              </w:rPr>
              <w:t>şi</w:t>
            </w:r>
            <w:proofErr w:type="spellEnd"/>
            <w:r w:rsidRPr="009348EC">
              <w:rPr>
                <w:sz w:val="28"/>
                <w:szCs w:val="28"/>
              </w:rPr>
              <w:t xml:space="preserve"> grupurile </w:t>
            </w:r>
            <w:proofErr w:type="spellStart"/>
            <w:r w:rsidRPr="009348EC">
              <w:rPr>
                <w:sz w:val="28"/>
                <w:szCs w:val="28"/>
              </w:rPr>
              <w:t>populaţionale</w:t>
            </w:r>
            <w:proofErr w:type="spellEnd"/>
            <w:r w:rsidRPr="009348EC">
              <w:rPr>
                <w:sz w:val="28"/>
                <w:szCs w:val="28"/>
              </w:rPr>
              <w:t xml:space="preserve"> se stabilesc în </w:t>
            </w:r>
            <w:proofErr w:type="spellStart"/>
            <w:r w:rsidRPr="009348EC">
              <w:rPr>
                <w:sz w:val="28"/>
                <w:szCs w:val="28"/>
              </w:rPr>
              <w:t>funcţie</w:t>
            </w:r>
            <w:proofErr w:type="spellEnd"/>
            <w:r w:rsidRPr="009348EC">
              <w:rPr>
                <w:sz w:val="28"/>
                <w:szCs w:val="28"/>
              </w:rPr>
              <w:t xml:space="preserve"> de: agentul patogen, calea de transmitere, rata de transmisibilitate </w:t>
            </w:r>
            <w:proofErr w:type="spellStart"/>
            <w:r w:rsidRPr="009348EC">
              <w:rPr>
                <w:sz w:val="28"/>
                <w:szCs w:val="28"/>
              </w:rPr>
              <w:t>şi</w:t>
            </w:r>
            <w:proofErr w:type="spellEnd"/>
            <w:r w:rsidRPr="009348EC">
              <w:rPr>
                <w:sz w:val="28"/>
                <w:szCs w:val="28"/>
              </w:rPr>
              <w:t xml:space="preserve"> zona geografica afectata.</w:t>
            </w:r>
          </w:p>
        </w:tc>
        <w:tc>
          <w:tcPr>
            <w:tcW w:w="5139" w:type="dxa"/>
          </w:tcPr>
          <w:p w:rsidR="009D461E" w:rsidRPr="009348EC" w:rsidRDefault="009D461E" w:rsidP="009D461E">
            <w:pPr>
              <w:jc w:val="both"/>
              <w:rPr>
                <w:rFonts w:ascii="Times New Roman" w:eastAsia="Times New Roman" w:hAnsi="Times New Roman" w:cs="Times New Roman"/>
                <w:color w:val="auto"/>
                <w:sz w:val="28"/>
                <w:szCs w:val="28"/>
                <w:lang w:eastAsia="en-GB"/>
              </w:rPr>
            </w:pPr>
            <w:r w:rsidRPr="009348EC">
              <w:rPr>
                <w:rFonts w:ascii="Times New Roman" w:eastAsia="Times New Roman" w:hAnsi="Times New Roman" w:cs="Times New Roman"/>
                <w:color w:val="auto"/>
                <w:sz w:val="28"/>
                <w:szCs w:val="28"/>
                <w:shd w:val="clear" w:color="auto" w:fill="FFFFFF"/>
                <w:lang w:eastAsia="en-GB"/>
              </w:rPr>
              <w:t xml:space="preserve">Art. </w:t>
            </w:r>
            <w:r w:rsidR="00C04071" w:rsidRPr="009348EC">
              <w:rPr>
                <w:rFonts w:ascii="Times New Roman" w:eastAsia="Times New Roman" w:hAnsi="Times New Roman" w:cs="Times New Roman"/>
                <w:color w:val="auto"/>
                <w:sz w:val="28"/>
                <w:szCs w:val="28"/>
                <w:shd w:val="clear" w:color="auto" w:fill="FFFFFF"/>
                <w:lang w:eastAsia="en-GB"/>
              </w:rPr>
              <w:t>4.-</w:t>
            </w:r>
            <w:r w:rsidRPr="009348EC">
              <w:rPr>
                <w:rFonts w:ascii="Times New Roman" w:eastAsia="Times New Roman" w:hAnsi="Times New Roman" w:cs="Times New Roman"/>
                <w:color w:val="auto"/>
                <w:sz w:val="28"/>
                <w:szCs w:val="28"/>
                <w:shd w:val="clear" w:color="auto" w:fill="FFFFFF"/>
                <w:lang w:eastAsia="en-GB"/>
              </w:rPr>
              <w:t xml:space="preserve"> Masurile prevăzute la art. 6  se aplică, pentru grupuri populaționale care sunt susceptibile de a prezenta risc epidemiologic și biologic pentru sănătatea publica, </w:t>
            </w:r>
            <w:r w:rsidRPr="009348EC">
              <w:rPr>
                <w:rFonts w:ascii="Times New Roman" w:eastAsia="Times New Roman" w:hAnsi="Times New Roman" w:cs="Times New Roman"/>
                <w:b/>
                <w:color w:val="auto"/>
                <w:sz w:val="28"/>
                <w:szCs w:val="28"/>
                <w:shd w:val="clear" w:color="auto" w:fill="FFFFFF"/>
                <w:lang w:eastAsia="en-GB"/>
              </w:rPr>
              <w:t xml:space="preserve"> de către </w:t>
            </w:r>
            <w:r w:rsidR="00AE5781" w:rsidRPr="009348EC">
              <w:rPr>
                <w:rFonts w:ascii="Times New Roman" w:eastAsia="Times New Roman" w:hAnsi="Times New Roman" w:cs="Times New Roman"/>
                <w:b/>
                <w:color w:val="auto"/>
                <w:sz w:val="28"/>
                <w:szCs w:val="28"/>
                <w:shd w:val="clear" w:color="auto" w:fill="FFFFFF"/>
                <w:lang w:eastAsia="en-GB"/>
              </w:rPr>
              <w:t xml:space="preserve">Comitetul Național pentru Situații Speciale de Urgență </w:t>
            </w:r>
            <w:r w:rsidRPr="009348EC">
              <w:rPr>
                <w:rFonts w:ascii="Times New Roman" w:eastAsia="Times New Roman" w:hAnsi="Times New Roman" w:cs="Times New Roman"/>
                <w:b/>
                <w:color w:val="auto"/>
                <w:sz w:val="28"/>
                <w:szCs w:val="28"/>
                <w:shd w:val="clear" w:color="auto" w:fill="FFFFFF"/>
                <w:lang w:eastAsia="en-GB"/>
              </w:rPr>
              <w:t xml:space="preserve">iar in cazuri individuale </w:t>
            </w:r>
            <w:r w:rsidRPr="009348EC">
              <w:rPr>
                <w:rStyle w:val="BodytextItalic"/>
                <w:rFonts w:eastAsia="Courier New"/>
                <w:b/>
                <w:i w:val="0"/>
                <w:color w:val="auto"/>
                <w:sz w:val="28"/>
                <w:szCs w:val="28"/>
              </w:rPr>
              <w:t xml:space="preserve">prin decizie motivată a Direcției de Sănătate Publică pentru fiecare persoană identificată, decizie care va conține mențiuni cu privire la data si emitentul actului,  numele si datele persoanei </w:t>
            </w:r>
            <w:proofErr w:type="spellStart"/>
            <w:r w:rsidRPr="009348EC">
              <w:rPr>
                <w:rStyle w:val="BodytextItalic"/>
                <w:rFonts w:eastAsia="Courier New"/>
                <w:b/>
                <w:i w:val="0"/>
                <w:color w:val="auto"/>
                <w:sz w:val="28"/>
                <w:szCs w:val="28"/>
              </w:rPr>
              <w:t>carantinate</w:t>
            </w:r>
            <w:proofErr w:type="spellEnd"/>
            <w:r w:rsidRPr="009348EC">
              <w:rPr>
                <w:rStyle w:val="BodytextItalic"/>
                <w:rFonts w:eastAsia="Courier New"/>
                <w:b/>
                <w:i w:val="0"/>
                <w:color w:val="auto"/>
                <w:sz w:val="28"/>
                <w:szCs w:val="28"/>
              </w:rPr>
              <w:t>, durata măsurii si calea de atac prevăzută de lege</w:t>
            </w:r>
            <w:r w:rsidRPr="009348EC">
              <w:rPr>
                <w:rStyle w:val="BodytextItalic"/>
                <w:rFonts w:eastAsia="Courier New"/>
                <w:b/>
                <w:i w:val="0"/>
                <w:color w:val="auto"/>
                <w:sz w:val="28"/>
                <w:szCs w:val="28"/>
              </w:rPr>
              <w:t xml:space="preserve">. Măsurile și grupurile populaționale se stabilesc de </w:t>
            </w:r>
            <w:r w:rsidRPr="009348EC">
              <w:rPr>
                <w:rFonts w:ascii="Times New Roman" w:eastAsia="Times New Roman" w:hAnsi="Times New Roman" w:cs="Times New Roman"/>
                <w:b/>
                <w:color w:val="auto"/>
                <w:sz w:val="28"/>
                <w:szCs w:val="28"/>
                <w:shd w:val="clear" w:color="auto" w:fill="FFFFFF"/>
                <w:lang w:eastAsia="en-GB"/>
              </w:rPr>
              <w:t>către Comitetul Național pentru Situații</w:t>
            </w:r>
            <w:r w:rsidR="00AE5781" w:rsidRPr="009348EC">
              <w:rPr>
                <w:rFonts w:ascii="Times New Roman" w:eastAsia="Times New Roman" w:hAnsi="Times New Roman" w:cs="Times New Roman"/>
                <w:b/>
                <w:color w:val="auto"/>
                <w:sz w:val="28"/>
                <w:szCs w:val="28"/>
                <w:shd w:val="clear" w:color="auto" w:fill="FFFFFF"/>
                <w:lang w:eastAsia="en-GB"/>
              </w:rPr>
              <w:t xml:space="preserve"> Speciale </w:t>
            </w:r>
            <w:r w:rsidRPr="009348EC">
              <w:rPr>
                <w:rFonts w:ascii="Times New Roman" w:eastAsia="Times New Roman" w:hAnsi="Times New Roman" w:cs="Times New Roman"/>
                <w:b/>
                <w:color w:val="auto"/>
                <w:sz w:val="28"/>
                <w:szCs w:val="28"/>
                <w:shd w:val="clear" w:color="auto" w:fill="FFFFFF"/>
                <w:lang w:eastAsia="en-GB"/>
              </w:rPr>
              <w:t xml:space="preserve"> de Urgență</w:t>
            </w:r>
            <w:r w:rsidRPr="009348EC">
              <w:rPr>
                <w:rFonts w:ascii="Times New Roman" w:eastAsia="Times New Roman" w:hAnsi="Times New Roman" w:cs="Times New Roman"/>
                <w:b/>
                <w:color w:val="auto"/>
                <w:sz w:val="28"/>
                <w:szCs w:val="28"/>
                <w:shd w:val="clear" w:color="auto" w:fill="FFFFFF"/>
                <w:lang w:eastAsia="en-GB"/>
              </w:rPr>
              <w:t xml:space="preserve"> în baza propunerii </w:t>
            </w:r>
            <w:r w:rsidR="00426632" w:rsidRPr="009348EC">
              <w:rPr>
                <w:rFonts w:ascii="Times New Roman" w:eastAsia="Times New Roman" w:hAnsi="Times New Roman" w:cs="Times New Roman"/>
                <w:b/>
                <w:sz w:val="28"/>
                <w:szCs w:val="28"/>
                <w:shd w:val="clear" w:color="auto" w:fill="FFFFFF"/>
                <w:lang w:eastAsia="en-GB"/>
              </w:rPr>
              <w:t xml:space="preserve">Grupului de suport </w:t>
            </w:r>
            <w:proofErr w:type="spellStart"/>
            <w:r w:rsidR="00426632" w:rsidRPr="009348EC">
              <w:rPr>
                <w:rFonts w:ascii="Times New Roman" w:eastAsia="Times New Roman" w:hAnsi="Times New Roman" w:cs="Times New Roman"/>
                <w:b/>
                <w:sz w:val="28"/>
                <w:szCs w:val="28"/>
                <w:shd w:val="clear" w:color="auto" w:fill="FFFFFF"/>
                <w:lang w:eastAsia="en-GB"/>
              </w:rPr>
              <w:t>tehnico</w:t>
            </w:r>
            <w:proofErr w:type="spellEnd"/>
            <w:r w:rsidR="00426632" w:rsidRPr="009348EC">
              <w:rPr>
                <w:rFonts w:ascii="Times New Roman" w:eastAsia="Times New Roman" w:hAnsi="Times New Roman" w:cs="Times New Roman"/>
                <w:b/>
                <w:sz w:val="28"/>
                <w:szCs w:val="28"/>
                <w:shd w:val="clear" w:color="auto" w:fill="FFFFFF"/>
                <w:lang w:eastAsia="en-GB"/>
              </w:rPr>
              <w:t xml:space="preserve"> - </w:t>
            </w:r>
            <w:proofErr w:type="spellStart"/>
            <w:r w:rsidR="00426632" w:rsidRPr="009348EC">
              <w:rPr>
                <w:rFonts w:ascii="Times New Roman" w:eastAsia="Times New Roman" w:hAnsi="Times New Roman" w:cs="Times New Roman"/>
                <w:b/>
                <w:sz w:val="28"/>
                <w:szCs w:val="28"/>
                <w:shd w:val="clear" w:color="auto" w:fill="FFFFFF"/>
                <w:lang w:eastAsia="en-GB"/>
              </w:rPr>
              <w:t>ştiinţific</w:t>
            </w:r>
            <w:proofErr w:type="spellEnd"/>
            <w:r w:rsidR="00426632" w:rsidRPr="009348EC">
              <w:t xml:space="preserve"> </w:t>
            </w:r>
            <w:r w:rsidR="00426632" w:rsidRPr="009348EC">
              <w:rPr>
                <w:rFonts w:ascii="Times New Roman" w:eastAsia="Times New Roman" w:hAnsi="Times New Roman" w:cs="Times New Roman"/>
                <w:b/>
                <w:sz w:val="28"/>
                <w:szCs w:val="28"/>
                <w:shd w:val="clear" w:color="auto" w:fill="FFFFFF"/>
                <w:lang w:eastAsia="en-GB"/>
              </w:rPr>
              <w:t>privind gestionarea bolilor înalt contagioase pe teritoriul</w:t>
            </w:r>
            <w:r w:rsidR="00426632" w:rsidRPr="009348EC">
              <w:t xml:space="preserve"> </w:t>
            </w:r>
            <w:r w:rsidR="00426632" w:rsidRPr="009348EC">
              <w:rPr>
                <w:rFonts w:ascii="Times New Roman" w:eastAsia="Times New Roman" w:hAnsi="Times New Roman" w:cs="Times New Roman"/>
                <w:b/>
                <w:sz w:val="28"/>
                <w:szCs w:val="28"/>
                <w:shd w:val="clear" w:color="auto" w:fill="FFFFFF"/>
                <w:lang w:eastAsia="en-GB"/>
              </w:rPr>
              <w:t>României</w:t>
            </w:r>
            <w:r w:rsidR="00426632" w:rsidRPr="009348EC">
              <w:rPr>
                <w:rFonts w:ascii="Times New Roman" w:eastAsia="Times New Roman" w:hAnsi="Times New Roman" w:cs="Times New Roman"/>
                <w:b/>
                <w:sz w:val="28"/>
                <w:szCs w:val="28"/>
                <w:shd w:val="clear" w:color="auto" w:fill="FFFFFF"/>
                <w:lang w:eastAsia="en-GB"/>
              </w:rPr>
              <w:t>.</w:t>
            </w:r>
          </w:p>
          <w:p w:rsidR="009D461E" w:rsidRPr="009348EC" w:rsidRDefault="009D461E" w:rsidP="009D461E">
            <w:pPr>
              <w:pStyle w:val="BodyText3"/>
              <w:shd w:val="clear" w:color="auto" w:fill="auto"/>
              <w:tabs>
                <w:tab w:val="left" w:pos="1170"/>
              </w:tabs>
              <w:spacing w:before="0" w:after="0" w:line="240" w:lineRule="auto"/>
              <w:rPr>
                <w:rStyle w:val="BodytextItalic"/>
                <w:color w:val="auto"/>
                <w:sz w:val="28"/>
                <w:szCs w:val="28"/>
              </w:rPr>
            </w:pPr>
            <w:r w:rsidRPr="009348EC">
              <w:rPr>
                <w:rStyle w:val="BodytextItalic"/>
                <w:color w:val="auto"/>
                <w:sz w:val="28"/>
                <w:szCs w:val="28"/>
              </w:rPr>
              <w:t>Autor: grupul parlamentar PSD</w:t>
            </w:r>
          </w:p>
          <w:p w:rsidR="001F4D27" w:rsidRPr="009348EC" w:rsidRDefault="001F4D27" w:rsidP="001F4D27">
            <w:pPr>
              <w:pStyle w:val="BodyText3"/>
              <w:shd w:val="clear" w:color="auto" w:fill="auto"/>
              <w:spacing w:before="0" w:after="0" w:line="240" w:lineRule="auto"/>
              <w:rPr>
                <w:rStyle w:val="BodytextBold"/>
                <w:sz w:val="28"/>
                <w:szCs w:val="28"/>
              </w:rPr>
            </w:pPr>
          </w:p>
          <w:p w:rsidR="001F4D27" w:rsidRPr="009348EC" w:rsidRDefault="001F4D27" w:rsidP="001F4D27">
            <w:pPr>
              <w:pStyle w:val="BodyText3"/>
              <w:shd w:val="clear" w:color="auto" w:fill="auto"/>
              <w:spacing w:before="0" w:after="0" w:line="240" w:lineRule="auto"/>
              <w:jc w:val="center"/>
              <w:rPr>
                <w:rStyle w:val="BodytextBold"/>
                <w:sz w:val="28"/>
                <w:szCs w:val="28"/>
              </w:rPr>
            </w:pPr>
            <w:r w:rsidRPr="009348EC">
              <w:rPr>
                <w:rStyle w:val="BodytextBold"/>
                <w:sz w:val="28"/>
                <w:szCs w:val="28"/>
              </w:rPr>
              <w:t>SAU</w:t>
            </w:r>
          </w:p>
          <w:p w:rsidR="001F4D27" w:rsidRPr="009348EC" w:rsidRDefault="001F4D27" w:rsidP="001F4D27">
            <w:pPr>
              <w:pStyle w:val="BodyText3"/>
              <w:shd w:val="clear" w:color="auto" w:fill="auto"/>
              <w:spacing w:before="0" w:after="0" w:line="240" w:lineRule="auto"/>
              <w:jc w:val="center"/>
              <w:rPr>
                <w:rStyle w:val="BodytextBold"/>
                <w:sz w:val="28"/>
                <w:szCs w:val="28"/>
              </w:rPr>
            </w:pPr>
          </w:p>
          <w:p w:rsidR="001F4D27" w:rsidRPr="009348EC" w:rsidRDefault="001F4D27" w:rsidP="001F4D27">
            <w:pPr>
              <w:pStyle w:val="BodyText3"/>
              <w:shd w:val="clear" w:color="auto" w:fill="auto"/>
              <w:spacing w:before="0" w:after="0" w:line="240" w:lineRule="auto"/>
              <w:jc w:val="center"/>
              <w:rPr>
                <w:rStyle w:val="BodytextBold"/>
                <w:sz w:val="28"/>
                <w:szCs w:val="28"/>
              </w:rPr>
            </w:pPr>
          </w:p>
          <w:p w:rsidR="001F4D27" w:rsidRPr="009348EC" w:rsidRDefault="001F4D27" w:rsidP="001F4D27">
            <w:pPr>
              <w:pStyle w:val="BodyText3"/>
              <w:shd w:val="clear" w:color="auto" w:fill="auto"/>
              <w:spacing w:before="0" w:after="0" w:line="240" w:lineRule="auto"/>
              <w:rPr>
                <w:rStyle w:val="BodytextBold"/>
                <w:sz w:val="28"/>
                <w:szCs w:val="28"/>
              </w:rPr>
            </w:pPr>
            <w:r w:rsidRPr="009348EC">
              <w:rPr>
                <w:b/>
                <w:sz w:val="28"/>
                <w:szCs w:val="28"/>
                <w:shd w:val="clear" w:color="auto" w:fill="FFFFFF"/>
              </w:rPr>
              <w:t xml:space="preserve">Art. 3 </w:t>
            </w:r>
            <w:r w:rsidRPr="009348EC">
              <w:rPr>
                <w:sz w:val="28"/>
                <w:szCs w:val="28"/>
                <w:shd w:val="clear" w:color="auto" w:fill="FFFFFF"/>
              </w:rPr>
              <w:t xml:space="preserve">Masurile prevăzute la art. 5  se aplică </w:t>
            </w:r>
            <w:r w:rsidRPr="009348EC">
              <w:rPr>
                <w:b/>
                <w:sz w:val="28"/>
                <w:szCs w:val="28"/>
                <w:shd w:val="clear" w:color="auto" w:fill="FFFFFF"/>
              </w:rPr>
              <w:t xml:space="preserve">de către Comitetul Național pentru </w:t>
            </w:r>
            <w:r w:rsidRPr="009348EC">
              <w:rPr>
                <w:b/>
                <w:sz w:val="28"/>
                <w:szCs w:val="28"/>
                <w:shd w:val="clear" w:color="auto" w:fill="FFFFFF"/>
              </w:rPr>
              <w:lastRenderedPageBreak/>
              <w:t>Situații de Urgență,</w:t>
            </w:r>
            <w:r w:rsidRPr="009348EC">
              <w:rPr>
                <w:sz w:val="28"/>
                <w:szCs w:val="28"/>
                <w:shd w:val="clear" w:color="auto" w:fill="FFFFFF"/>
              </w:rPr>
              <w:t xml:space="preserve"> pentru grupuri populaționale care sunt susceptibile de a prezenta risc epidemiologic și biologic pentru sănătatea publica. Masurile și grupurile populaționale se  stabilesc </w:t>
            </w:r>
            <w:r w:rsidRPr="009348EC">
              <w:rPr>
                <w:b/>
                <w:sz w:val="28"/>
                <w:szCs w:val="28"/>
                <w:shd w:val="clear" w:color="auto" w:fill="FFFFFF"/>
              </w:rPr>
              <w:t xml:space="preserve">de către Comitetul Național pentru Situații de Urgență, </w:t>
            </w:r>
            <w:r w:rsidRPr="009348EC">
              <w:rPr>
                <w:sz w:val="28"/>
                <w:szCs w:val="28"/>
                <w:shd w:val="clear" w:color="auto" w:fill="FFFFFF"/>
              </w:rPr>
              <w:t>în funcție de: agentul patogen, calea de transmitere, rata de transmisibilitate și zona geografica afectata.</w:t>
            </w:r>
          </w:p>
          <w:p w:rsidR="001F4D27" w:rsidRPr="009348EC" w:rsidRDefault="001F4D27" w:rsidP="001F4D27">
            <w:pPr>
              <w:pStyle w:val="BodyText3"/>
              <w:shd w:val="clear" w:color="auto" w:fill="auto"/>
              <w:tabs>
                <w:tab w:val="left" w:pos="1170"/>
              </w:tabs>
              <w:spacing w:before="0" w:after="0" w:line="240" w:lineRule="auto"/>
              <w:rPr>
                <w:i/>
                <w:sz w:val="28"/>
                <w:szCs w:val="28"/>
                <w:shd w:val="clear" w:color="auto" w:fill="FFFFFF"/>
              </w:rPr>
            </w:pPr>
            <w:r w:rsidRPr="009348EC">
              <w:rPr>
                <w:i/>
                <w:sz w:val="28"/>
                <w:szCs w:val="28"/>
                <w:shd w:val="clear" w:color="auto" w:fill="FFFFFF"/>
              </w:rPr>
              <w:t xml:space="preserve">Autor: deputat UDMR Ambrus </w:t>
            </w:r>
            <w:proofErr w:type="spellStart"/>
            <w:r w:rsidRPr="009348EC">
              <w:rPr>
                <w:i/>
                <w:sz w:val="28"/>
                <w:szCs w:val="28"/>
                <w:shd w:val="clear" w:color="auto" w:fill="FFFFFF"/>
              </w:rPr>
              <w:t>Izabella</w:t>
            </w:r>
            <w:proofErr w:type="spellEnd"/>
            <w:r w:rsidRPr="009348EC">
              <w:rPr>
                <w:i/>
                <w:sz w:val="28"/>
                <w:szCs w:val="28"/>
                <w:shd w:val="clear" w:color="auto" w:fill="FFFFFF"/>
              </w:rPr>
              <w:t xml:space="preserve"> </w:t>
            </w:r>
          </w:p>
          <w:p w:rsidR="001F4D27" w:rsidRPr="009348EC" w:rsidRDefault="001F4D27" w:rsidP="001F4D27">
            <w:pPr>
              <w:pStyle w:val="BodyText3"/>
              <w:shd w:val="clear" w:color="auto" w:fill="auto"/>
              <w:tabs>
                <w:tab w:val="left" w:pos="1170"/>
              </w:tabs>
              <w:spacing w:before="0" w:after="0" w:line="240" w:lineRule="auto"/>
              <w:rPr>
                <w:i/>
                <w:sz w:val="28"/>
                <w:szCs w:val="28"/>
                <w:shd w:val="clear" w:color="auto" w:fill="FFFFFF"/>
              </w:rPr>
            </w:pPr>
          </w:p>
          <w:p w:rsidR="00CE1E6D" w:rsidRPr="009348EC" w:rsidRDefault="00CE1E6D" w:rsidP="00CE1E6D">
            <w:pPr>
              <w:jc w:val="both"/>
              <w:rPr>
                <w:rFonts w:ascii="Times New Roman" w:eastAsia="Times New Roman" w:hAnsi="Times New Roman" w:cs="Times New Roman"/>
                <w:b/>
                <w:sz w:val="28"/>
                <w:szCs w:val="28"/>
              </w:rPr>
            </w:pPr>
            <w:r w:rsidRPr="009348EC">
              <w:rPr>
                <w:rFonts w:ascii="Times New Roman" w:eastAsia="Times New Roman" w:hAnsi="Times New Roman" w:cs="Times New Roman"/>
                <w:b/>
                <w:sz w:val="28"/>
                <w:szCs w:val="28"/>
              </w:rPr>
              <w:t xml:space="preserve">SAU </w:t>
            </w:r>
          </w:p>
          <w:p w:rsidR="00CE1E6D" w:rsidRPr="009348EC" w:rsidRDefault="00CE1E6D" w:rsidP="00CE1E6D">
            <w:pPr>
              <w:jc w:val="both"/>
              <w:rPr>
                <w:rFonts w:ascii="Times New Roman" w:eastAsia="Times New Roman" w:hAnsi="Times New Roman" w:cs="Times New Roman"/>
                <w:b/>
                <w:sz w:val="28"/>
                <w:szCs w:val="28"/>
              </w:rPr>
            </w:pPr>
          </w:p>
          <w:p w:rsidR="00CE1E6D" w:rsidRPr="009348EC" w:rsidRDefault="00CE1E6D" w:rsidP="00CE1E6D">
            <w:pPr>
              <w:jc w:val="both"/>
              <w:rPr>
                <w:rFonts w:ascii="Times New Roman" w:eastAsia="Times New Roman" w:hAnsi="Times New Roman" w:cs="Times New Roman"/>
                <w:sz w:val="28"/>
                <w:szCs w:val="28"/>
              </w:rPr>
            </w:pPr>
            <w:r w:rsidRPr="009348EC">
              <w:rPr>
                <w:rFonts w:ascii="Times New Roman" w:eastAsia="Times New Roman" w:hAnsi="Times New Roman" w:cs="Times New Roman"/>
                <w:sz w:val="28"/>
                <w:szCs w:val="28"/>
              </w:rPr>
              <w:t>- la art. 3, se va reformula astfel: măsurile prevăzute la art. 5 se aplică la propunerea Comitetului Național pentru Situații Speciale de Urgență, prin ordin al ministrului Sănătății.</w:t>
            </w:r>
          </w:p>
          <w:p w:rsidR="00CE1E6D" w:rsidRPr="009348EC" w:rsidRDefault="00CE1E6D" w:rsidP="00CE1E6D">
            <w:pPr>
              <w:pStyle w:val="BodyText3"/>
              <w:shd w:val="clear" w:color="auto" w:fill="auto"/>
              <w:tabs>
                <w:tab w:val="left" w:pos="1170"/>
              </w:tabs>
              <w:spacing w:before="0" w:after="0" w:line="240" w:lineRule="auto"/>
              <w:rPr>
                <w:i/>
                <w:sz w:val="28"/>
                <w:szCs w:val="28"/>
                <w:shd w:val="clear" w:color="auto" w:fill="FFFFFF"/>
              </w:rPr>
            </w:pPr>
            <w:r w:rsidRPr="009348EC">
              <w:rPr>
                <w:i/>
                <w:sz w:val="28"/>
                <w:szCs w:val="28"/>
              </w:rPr>
              <w:t xml:space="preserve">Autor: Ana </w:t>
            </w:r>
            <w:proofErr w:type="spellStart"/>
            <w:r w:rsidRPr="009348EC">
              <w:rPr>
                <w:i/>
                <w:sz w:val="28"/>
                <w:szCs w:val="28"/>
              </w:rPr>
              <w:t>Birchall</w:t>
            </w:r>
            <w:proofErr w:type="spellEnd"/>
            <w:r w:rsidRPr="009348EC">
              <w:rPr>
                <w:i/>
                <w:sz w:val="28"/>
                <w:szCs w:val="28"/>
              </w:rPr>
              <w:t xml:space="preserve"> Deputat Neafiliat</w:t>
            </w:r>
          </w:p>
          <w:p w:rsidR="001F4D27" w:rsidRPr="009348EC" w:rsidRDefault="001F4D27" w:rsidP="001F4D27">
            <w:pPr>
              <w:pStyle w:val="BodyText3"/>
              <w:shd w:val="clear" w:color="auto" w:fill="auto"/>
              <w:spacing w:before="0" w:after="0" w:line="240" w:lineRule="auto"/>
              <w:rPr>
                <w:rStyle w:val="BodytextBold"/>
                <w:sz w:val="28"/>
                <w:szCs w:val="28"/>
              </w:rPr>
            </w:pPr>
          </w:p>
        </w:tc>
        <w:tc>
          <w:tcPr>
            <w:tcW w:w="2971" w:type="dxa"/>
          </w:tcPr>
          <w:p w:rsidR="00655AD2" w:rsidRPr="009348EC" w:rsidRDefault="00655AD2" w:rsidP="001F4D27">
            <w:pPr>
              <w:pStyle w:val="BodyText3"/>
              <w:shd w:val="clear" w:color="auto" w:fill="auto"/>
              <w:spacing w:before="0" w:after="0" w:line="240" w:lineRule="auto"/>
              <w:rPr>
                <w:sz w:val="28"/>
                <w:szCs w:val="28"/>
                <w:shd w:val="clear" w:color="auto" w:fill="FFFFFF"/>
                <w:lang w:eastAsia="en-GB"/>
              </w:rPr>
            </w:pPr>
          </w:p>
          <w:p w:rsidR="00655AD2" w:rsidRPr="009348EC" w:rsidRDefault="00655AD2" w:rsidP="001F4D27">
            <w:pPr>
              <w:pStyle w:val="BodyText3"/>
              <w:shd w:val="clear" w:color="auto" w:fill="auto"/>
              <w:spacing w:before="0" w:after="0" w:line="240" w:lineRule="auto"/>
              <w:rPr>
                <w:rStyle w:val="BodytextBold"/>
                <w:sz w:val="16"/>
                <w:szCs w:val="16"/>
              </w:rPr>
            </w:pPr>
          </w:p>
        </w:tc>
      </w:tr>
      <w:tr w:rsidR="001F4D27" w:rsidRPr="009348EC" w:rsidTr="00F044E1">
        <w:tc>
          <w:tcPr>
            <w:tcW w:w="807" w:type="dxa"/>
          </w:tcPr>
          <w:p w:rsidR="001F4D27" w:rsidRPr="009348EC" w:rsidRDefault="001F4D27" w:rsidP="001F4D27">
            <w:pPr>
              <w:pStyle w:val="BodyText3"/>
              <w:numPr>
                <w:ilvl w:val="0"/>
                <w:numId w:val="14"/>
              </w:numPr>
              <w:shd w:val="clear" w:color="auto" w:fill="auto"/>
              <w:tabs>
                <w:tab w:val="left" w:pos="1426"/>
              </w:tabs>
              <w:spacing w:before="0" w:after="0" w:line="240" w:lineRule="auto"/>
              <w:ind w:left="0" w:firstLine="0"/>
              <w:rPr>
                <w:b/>
                <w:sz w:val="28"/>
                <w:szCs w:val="28"/>
              </w:rPr>
            </w:pPr>
          </w:p>
        </w:tc>
        <w:tc>
          <w:tcPr>
            <w:tcW w:w="6525" w:type="dxa"/>
          </w:tcPr>
          <w:p w:rsidR="001F4D27" w:rsidRPr="009348EC" w:rsidRDefault="001F4D27" w:rsidP="001F4D27">
            <w:pPr>
              <w:pStyle w:val="BodyText3"/>
              <w:shd w:val="clear" w:color="auto" w:fill="auto"/>
              <w:tabs>
                <w:tab w:val="left" w:pos="1426"/>
              </w:tabs>
              <w:spacing w:before="0" w:after="0" w:line="240" w:lineRule="auto"/>
              <w:rPr>
                <w:sz w:val="28"/>
                <w:szCs w:val="28"/>
              </w:rPr>
            </w:pPr>
            <w:bookmarkStart w:id="1" w:name="bookmark1"/>
            <w:r w:rsidRPr="009348EC">
              <w:rPr>
                <w:b/>
                <w:sz w:val="28"/>
                <w:szCs w:val="28"/>
              </w:rPr>
              <w:t>Art. 4</w:t>
            </w:r>
            <w:bookmarkEnd w:id="1"/>
            <w:r w:rsidRPr="009348EC">
              <w:rPr>
                <w:b/>
                <w:sz w:val="28"/>
                <w:szCs w:val="28"/>
              </w:rPr>
              <w:t xml:space="preserve">  </w:t>
            </w:r>
            <w:r w:rsidRPr="009348EC">
              <w:rPr>
                <w:sz w:val="28"/>
                <w:szCs w:val="28"/>
              </w:rPr>
              <w:t xml:space="preserve">(1) </w:t>
            </w:r>
            <w:proofErr w:type="spellStart"/>
            <w:r w:rsidRPr="009348EC">
              <w:rPr>
                <w:sz w:val="28"/>
                <w:szCs w:val="28"/>
              </w:rPr>
              <w:t>Autorităţile</w:t>
            </w:r>
            <w:proofErr w:type="spellEnd"/>
            <w:r w:rsidRPr="009348EC">
              <w:rPr>
                <w:sz w:val="28"/>
                <w:szCs w:val="28"/>
              </w:rPr>
              <w:t xml:space="preserve"> </w:t>
            </w:r>
            <w:proofErr w:type="spellStart"/>
            <w:r w:rsidRPr="009348EC">
              <w:rPr>
                <w:sz w:val="28"/>
                <w:szCs w:val="28"/>
              </w:rPr>
              <w:t>administraţiei</w:t>
            </w:r>
            <w:proofErr w:type="spellEnd"/>
            <w:r w:rsidRPr="009348EC">
              <w:rPr>
                <w:sz w:val="28"/>
                <w:szCs w:val="28"/>
              </w:rPr>
              <w:t xml:space="preserve"> publice centrale </w:t>
            </w:r>
            <w:proofErr w:type="spellStart"/>
            <w:r w:rsidRPr="009348EC">
              <w:rPr>
                <w:sz w:val="28"/>
                <w:szCs w:val="28"/>
              </w:rPr>
              <w:t>şi</w:t>
            </w:r>
            <w:proofErr w:type="spellEnd"/>
            <w:r w:rsidRPr="009348EC">
              <w:rPr>
                <w:sz w:val="28"/>
                <w:szCs w:val="28"/>
              </w:rPr>
              <w:t xml:space="preserve"> locale pot pune la </w:t>
            </w:r>
            <w:proofErr w:type="spellStart"/>
            <w:r w:rsidRPr="009348EC">
              <w:rPr>
                <w:sz w:val="28"/>
                <w:szCs w:val="28"/>
              </w:rPr>
              <w:t>dispoziţie</w:t>
            </w:r>
            <w:proofErr w:type="spellEnd"/>
            <w:r w:rsidRPr="009348EC">
              <w:rPr>
                <w:sz w:val="28"/>
                <w:szCs w:val="28"/>
              </w:rPr>
              <w:t xml:space="preserve"> </w:t>
            </w:r>
            <w:proofErr w:type="spellStart"/>
            <w:r w:rsidRPr="009348EC">
              <w:rPr>
                <w:sz w:val="28"/>
                <w:szCs w:val="28"/>
              </w:rPr>
              <w:t>spaţii</w:t>
            </w:r>
            <w:proofErr w:type="spellEnd"/>
            <w:r w:rsidRPr="009348EC">
              <w:rPr>
                <w:sz w:val="28"/>
                <w:szCs w:val="28"/>
              </w:rPr>
              <w:t xml:space="preserve"> special desemnate pentru persoanele aflate în carantina prevăzută la art. 6 alin. (1).</w:t>
            </w:r>
          </w:p>
          <w:p w:rsidR="001F4D27" w:rsidRPr="009348EC" w:rsidRDefault="001F4D27" w:rsidP="001F4D27">
            <w:pPr>
              <w:pStyle w:val="BodyText3"/>
              <w:shd w:val="clear" w:color="auto" w:fill="auto"/>
              <w:tabs>
                <w:tab w:val="left" w:pos="1426"/>
              </w:tabs>
              <w:spacing w:before="0" w:after="0" w:line="240" w:lineRule="auto"/>
              <w:rPr>
                <w:sz w:val="28"/>
                <w:szCs w:val="28"/>
              </w:rPr>
            </w:pPr>
          </w:p>
        </w:tc>
        <w:tc>
          <w:tcPr>
            <w:tcW w:w="5139" w:type="dxa"/>
          </w:tcPr>
          <w:p w:rsidR="001F4D27" w:rsidRPr="009348EC" w:rsidRDefault="00C04071" w:rsidP="001F4D27">
            <w:pPr>
              <w:pStyle w:val="BodyText3"/>
              <w:shd w:val="clear" w:color="auto" w:fill="auto"/>
              <w:tabs>
                <w:tab w:val="left" w:pos="1426"/>
              </w:tabs>
              <w:spacing w:before="0" w:after="0" w:line="240" w:lineRule="auto"/>
              <w:rPr>
                <w:sz w:val="28"/>
                <w:szCs w:val="28"/>
              </w:rPr>
            </w:pPr>
            <w:r w:rsidRPr="009348EC">
              <w:rPr>
                <w:sz w:val="28"/>
                <w:szCs w:val="28"/>
              </w:rPr>
              <w:t>Art.5</w:t>
            </w:r>
          </w:p>
        </w:tc>
        <w:tc>
          <w:tcPr>
            <w:tcW w:w="2971" w:type="dxa"/>
          </w:tcPr>
          <w:p w:rsidR="001F4D27" w:rsidRPr="009348EC" w:rsidRDefault="001F4D27" w:rsidP="001F4D27">
            <w:pPr>
              <w:pStyle w:val="BodyText3"/>
              <w:shd w:val="clear" w:color="auto" w:fill="auto"/>
              <w:tabs>
                <w:tab w:val="left" w:pos="1426"/>
              </w:tabs>
              <w:spacing w:before="0" w:after="0" w:line="240" w:lineRule="auto"/>
              <w:rPr>
                <w:sz w:val="28"/>
                <w:szCs w:val="28"/>
              </w:rPr>
            </w:pPr>
          </w:p>
        </w:tc>
      </w:tr>
      <w:tr w:rsidR="001F4D27" w:rsidRPr="009348EC" w:rsidTr="00F044E1">
        <w:tc>
          <w:tcPr>
            <w:tcW w:w="807" w:type="dxa"/>
          </w:tcPr>
          <w:p w:rsidR="001F4D27" w:rsidRPr="009348EC" w:rsidRDefault="001F4D27" w:rsidP="001F4D27">
            <w:pPr>
              <w:pStyle w:val="BodyText3"/>
              <w:numPr>
                <w:ilvl w:val="0"/>
                <w:numId w:val="14"/>
              </w:numPr>
              <w:shd w:val="clear" w:color="auto" w:fill="auto"/>
              <w:tabs>
                <w:tab w:val="left" w:pos="1433"/>
              </w:tabs>
              <w:spacing w:before="0" w:after="0" w:line="240" w:lineRule="auto"/>
              <w:ind w:left="0" w:firstLine="0"/>
              <w:rPr>
                <w:b/>
                <w:sz w:val="28"/>
                <w:szCs w:val="28"/>
              </w:rPr>
            </w:pPr>
          </w:p>
        </w:tc>
        <w:tc>
          <w:tcPr>
            <w:tcW w:w="6525" w:type="dxa"/>
          </w:tcPr>
          <w:p w:rsidR="001F4D27" w:rsidRPr="009348EC" w:rsidRDefault="001F4D27" w:rsidP="001F4D27">
            <w:pPr>
              <w:pStyle w:val="BodyText3"/>
              <w:shd w:val="clear" w:color="auto" w:fill="auto"/>
              <w:tabs>
                <w:tab w:val="left" w:pos="1433"/>
              </w:tabs>
              <w:spacing w:before="0" w:after="0" w:line="240" w:lineRule="auto"/>
              <w:rPr>
                <w:sz w:val="28"/>
                <w:szCs w:val="28"/>
              </w:rPr>
            </w:pPr>
            <w:r w:rsidRPr="009348EC">
              <w:rPr>
                <w:sz w:val="28"/>
                <w:szCs w:val="28"/>
              </w:rPr>
              <w:t xml:space="preserve">(2) In aplicarea prevederilor alin. (1) </w:t>
            </w:r>
            <w:proofErr w:type="spellStart"/>
            <w:r w:rsidRPr="009348EC">
              <w:rPr>
                <w:sz w:val="28"/>
                <w:szCs w:val="28"/>
              </w:rPr>
              <w:t>autorităţile</w:t>
            </w:r>
            <w:proofErr w:type="spellEnd"/>
            <w:r w:rsidRPr="009348EC">
              <w:rPr>
                <w:sz w:val="28"/>
                <w:szCs w:val="28"/>
              </w:rPr>
              <w:t xml:space="preserve"> </w:t>
            </w:r>
            <w:proofErr w:type="spellStart"/>
            <w:r w:rsidRPr="009348EC">
              <w:rPr>
                <w:sz w:val="28"/>
                <w:szCs w:val="28"/>
              </w:rPr>
              <w:t>administraţiei</w:t>
            </w:r>
            <w:proofErr w:type="spellEnd"/>
            <w:r w:rsidRPr="009348EC">
              <w:rPr>
                <w:sz w:val="28"/>
                <w:szCs w:val="28"/>
              </w:rPr>
              <w:t xml:space="preserve"> publice centrale </w:t>
            </w:r>
            <w:proofErr w:type="spellStart"/>
            <w:r w:rsidRPr="009348EC">
              <w:rPr>
                <w:sz w:val="28"/>
                <w:szCs w:val="28"/>
              </w:rPr>
              <w:t>şi</w:t>
            </w:r>
            <w:proofErr w:type="spellEnd"/>
            <w:r w:rsidRPr="009348EC">
              <w:rPr>
                <w:sz w:val="28"/>
                <w:szCs w:val="28"/>
              </w:rPr>
              <w:t xml:space="preserve"> locale pot încheia contracte de închiriere pentru </w:t>
            </w:r>
            <w:proofErr w:type="spellStart"/>
            <w:r w:rsidRPr="009348EC">
              <w:rPr>
                <w:sz w:val="28"/>
                <w:szCs w:val="28"/>
              </w:rPr>
              <w:t>spaţii</w:t>
            </w:r>
            <w:proofErr w:type="spellEnd"/>
            <w:r w:rsidRPr="009348EC">
              <w:rPr>
                <w:sz w:val="28"/>
                <w:szCs w:val="28"/>
              </w:rPr>
              <w:t xml:space="preserve"> destinate </w:t>
            </w:r>
            <w:proofErr w:type="spellStart"/>
            <w:r w:rsidRPr="009348EC">
              <w:rPr>
                <w:sz w:val="28"/>
                <w:szCs w:val="28"/>
              </w:rPr>
              <w:t>carantinării</w:t>
            </w:r>
            <w:proofErr w:type="spellEnd"/>
            <w:r w:rsidRPr="009348EC">
              <w:rPr>
                <w:sz w:val="28"/>
                <w:szCs w:val="28"/>
              </w:rPr>
              <w:t xml:space="preserve"> persoanelor.</w:t>
            </w:r>
          </w:p>
          <w:p w:rsidR="00AF0323" w:rsidRPr="009348EC" w:rsidRDefault="00AF0323" w:rsidP="001F4D27">
            <w:pPr>
              <w:pStyle w:val="BodyText3"/>
              <w:shd w:val="clear" w:color="auto" w:fill="auto"/>
              <w:tabs>
                <w:tab w:val="left" w:pos="1433"/>
              </w:tabs>
              <w:spacing w:before="0" w:after="0" w:line="240" w:lineRule="auto"/>
              <w:rPr>
                <w:sz w:val="28"/>
                <w:szCs w:val="28"/>
              </w:rPr>
            </w:pPr>
          </w:p>
        </w:tc>
        <w:tc>
          <w:tcPr>
            <w:tcW w:w="5139" w:type="dxa"/>
          </w:tcPr>
          <w:p w:rsidR="001F4D27" w:rsidRPr="009348EC" w:rsidRDefault="001F4D27" w:rsidP="001F4D27">
            <w:pPr>
              <w:pStyle w:val="BodyText3"/>
              <w:shd w:val="clear" w:color="auto" w:fill="auto"/>
              <w:tabs>
                <w:tab w:val="left" w:pos="1433"/>
              </w:tabs>
              <w:spacing w:before="0" w:after="0" w:line="240" w:lineRule="auto"/>
              <w:rPr>
                <w:sz w:val="28"/>
                <w:szCs w:val="28"/>
              </w:rPr>
            </w:pPr>
          </w:p>
        </w:tc>
        <w:tc>
          <w:tcPr>
            <w:tcW w:w="2971" w:type="dxa"/>
          </w:tcPr>
          <w:p w:rsidR="001F4D27" w:rsidRPr="009348EC" w:rsidRDefault="001F4D27" w:rsidP="001F4D27">
            <w:pPr>
              <w:pStyle w:val="BodyText3"/>
              <w:shd w:val="clear" w:color="auto" w:fill="auto"/>
              <w:tabs>
                <w:tab w:val="left" w:pos="1433"/>
              </w:tabs>
              <w:spacing w:before="0" w:after="0" w:line="240" w:lineRule="auto"/>
              <w:rPr>
                <w:sz w:val="20"/>
                <w:szCs w:val="20"/>
              </w:rPr>
            </w:pPr>
          </w:p>
        </w:tc>
      </w:tr>
      <w:tr w:rsidR="001F4D27" w:rsidRPr="009348EC" w:rsidTr="00F044E1">
        <w:tc>
          <w:tcPr>
            <w:tcW w:w="807" w:type="dxa"/>
          </w:tcPr>
          <w:p w:rsidR="001F4D27" w:rsidRPr="009348EC" w:rsidRDefault="001F4D27" w:rsidP="001F4D27">
            <w:pPr>
              <w:pStyle w:val="BodyText3"/>
              <w:numPr>
                <w:ilvl w:val="0"/>
                <w:numId w:val="14"/>
              </w:numPr>
              <w:shd w:val="clear" w:color="auto" w:fill="auto"/>
              <w:tabs>
                <w:tab w:val="left" w:pos="1181"/>
              </w:tabs>
              <w:spacing w:before="0" w:after="0" w:line="240" w:lineRule="auto"/>
              <w:ind w:left="0" w:firstLine="0"/>
              <w:rPr>
                <w:b/>
                <w:sz w:val="28"/>
                <w:szCs w:val="28"/>
              </w:rPr>
            </w:pPr>
          </w:p>
        </w:tc>
        <w:tc>
          <w:tcPr>
            <w:tcW w:w="6525" w:type="dxa"/>
          </w:tcPr>
          <w:p w:rsidR="001F4D27" w:rsidRPr="009348EC" w:rsidRDefault="001F4D27" w:rsidP="001F4D27">
            <w:pPr>
              <w:pStyle w:val="BodyText3"/>
              <w:shd w:val="clear" w:color="auto" w:fill="auto"/>
              <w:tabs>
                <w:tab w:val="left" w:pos="1181"/>
              </w:tabs>
              <w:spacing w:before="0" w:after="0" w:line="240" w:lineRule="auto"/>
              <w:rPr>
                <w:sz w:val="28"/>
                <w:szCs w:val="28"/>
              </w:rPr>
            </w:pPr>
            <w:r w:rsidRPr="009348EC">
              <w:rPr>
                <w:sz w:val="28"/>
                <w:szCs w:val="28"/>
              </w:rPr>
              <w:t xml:space="preserve">(3) Carantina în </w:t>
            </w:r>
            <w:proofErr w:type="spellStart"/>
            <w:r w:rsidRPr="009348EC">
              <w:rPr>
                <w:sz w:val="28"/>
                <w:szCs w:val="28"/>
              </w:rPr>
              <w:t>spaţii</w:t>
            </w:r>
            <w:proofErr w:type="spellEnd"/>
            <w:r w:rsidRPr="009348EC">
              <w:rPr>
                <w:sz w:val="28"/>
                <w:szCs w:val="28"/>
              </w:rPr>
              <w:t xml:space="preserve"> special desemnate de către </w:t>
            </w:r>
            <w:proofErr w:type="spellStart"/>
            <w:r w:rsidRPr="009348EC">
              <w:rPr>
                <w:sz w:val="28"/>
                <w:szCs w:val="28"/>
              </w:rPr>
              <w:lastRenderedPageBreak/>
              <w:t>autorităţile</w:t>
            </w:r>
            <w:proofErr w:type="spellEnd"/>
            <w:r w:rsidRPr="009348EC">
              <w:rPr>
                <w:sz w:val="28"/>
                <w:szCs w:val="28"/>
              </w:rPr>
              <w:t xml:space="preserve"> competente se realizează în următoarele </w:t>
            </w:r>
            <w:proofErr w:type="spellStart"/>
            <w:r w:rsidRPr="009348EC">
              <w:rPr>
                <w:b/>
                <w:sz w:val="28"/>
                <w:szCs w:val="28"/>
              </w:rPr>
              <w:t>situaţii</w:t>
            </w:r>
            <w:proofErr w:type="spellEnd"/>
            <w:r w:rsidRPr="009348EC">
              <w:rPr>
                <w:sz w:val="28"/>
                <w:szCs w:val="28"/>
              </w:rPr>
              <w:t>:</w:t>
            </w:r>
          </w:p>
          <w:p w:rsidR="001F4D27" w:rsidRPr="009348EC" w:rsidRDefault="001F4D27" w:rsidP="001F4D27">
            <w:pPr>
              <w:pStyle w:val="BodyText3"/>
              <w:shd w:val="clear" w:color="auto" w:fill="auto"/>
              <w:tabs>
                <w:tab w:val="left" w:pos="1181"/>
              </w:tabs>
              <w:spacing w:before="0" w:after="0" w:line="240" w:lineRule="auto"/>
              <w:rPr>
                <w:sz w:val="28"/>
                <w:szCs w:val="28"/>
              </w:rPr>
            </w:pPr>
          </w:p>
        </w:tc>
        <w:tc>
          <w:tcPr>
            <w:tcW w:w="5139" w:type="dxa"/>
          </w:tcPr>
          <w:p w:rsidR="000E0F88" w:rsidRPr="009348EC" w:rsidRDefault="000E0F88" w:rsidP="005241FD">
            <w:pPr>
              <w:pStyle w:val="BodyText3"/>
              <w:shd w:val="clear" w:color="auto" w:fill="auto"/>
              <w:tabs>
                <w:tab w:val="left" w:pos="1181"/>
              </w:tabs>
              <w:spacing w:before="0" w:after="0" w:line="240" w:lineRule="auto"/>
              <w:rPr>
                <w:color w:val="auto"/>
                <w:sz w:val="28"/>
                <w:szCs w:val="28"/>
              </w:rPr>
            </w:pPr>
          </w:p>
        </w:tc>
        <w:tc>
          <w:tcPr>
            <w:tcW w:w="2971" w:type="dxa"/>
          </w:tcPr>
          <w:p w:rsidR="001F4D27" w:rsidRPr="009348EC" w:rsidRDefault="001F4D27" w:rsidP="001F4D27">
            <w:pPr>
              <w:pStyle w:val="BodyText3"/>
              <w:shd w:val="clear" w:color="auto" w:fill="auto"/>
              <w:tabs>
                <w:tab w:val="left" w:pos="1181"/>
              </w:tabs>
              <w:spacing w:before="0" w:after="0" w:line="240" w:lineRule="auto"/>
              <w:rPr>
                <w:sz w:val="28"/>
                <w:szCs w:val="28"/>
              </w:rPr>
            </w:pPr>
          </w:p>
        </w:tc>
      </w:tr>
      <w:tr w:rsidR="001F4D27" w:rsidRPr="009348EC" w:rsidTr="00F044E1">
        <w:tc>
          <w:tcPr>
            <w:tcW w:w="807" w:type="dxa"/>
          </w:tcPr>
          <w:p w:rsidR="001F4D27" w:rsidRPr="009348EC" w:rsidRDefault="001F4D27" w:rsidP="001F4D27">
            <w:pPr>
              <w:pStyle w:val="BodyText3"/>
              <w:numPr>
                <w:ilvl w:val="0"/>
                <w:numId w:val="14"/>
              </w:numPr>
              <w:shd w:val="clear" w:color="auto" w:fill="auto"/>
              <w:tabs>
                <w:tab w:val="left" w:pos="1426"/>
              </w:tabs>
              <w:spacing w:before="0" w:after="0" w:line="240" w:lineRule="auto"/>
              <w:ind w:left="0" w:firstLine="0"/>
              <w:rPr>
                <w:b/>
                <w:sz w:val="28"/>
                <w:szCs w:val="28"/>
              </w:rPr>
            </w:pPr>
          </w:p>
        </w:tc>
        <w:tc>
          <w:tcPr>
            <w:tcW w:w="6525" w:type="dxa"/>
          </w:tcPr>
          <w:p w:rsidR="001F4D27" w:rsidRPr="009348EC" w:rsidRDefault="001F4D27" w:rsidP="001F4D27">
            <w:pPr>
              <w:pStyle w:val="BodyText3"/>
              <w:shd w:val="clear" w:color="auto" w:fill="auto"/>
              <w:tabs>
                <w:tab w:val="left" w:pos="1426"/>
              </w:tabs>
              <w:spacing w:before="0" w:after="0" w:line="240" w:lineRule="auto"/>
              <w:rPr>
                <w:sz w:val="28"/>
                <w:szCs w:val="28"/>
              </w:rPr>
            </w:pPr>
            <w:r w:rsidRPr="009348EC">
              <w:rPr>
                <w:sz w:val="28"/>
                <w:szCs w:val="28"/>
              </w:rPr>
              <w:t xml:space="preserve">a) </w:t>
            </w:r>
            <w:r w:rsidRPr="009348EC">
              <w:rPr>
                <w:i/>
                <w:sz w:val="28"/>
                <w:szCs w:val="28"/>
              </w:rPr>
              <w:t xml:space="preserve">în </w:t>
            </w:r>
            <w:proofErr w:type="spellStart"/>
            <w:r w:rsidRPr="009348EC">
              <w:rPr>
                <w:i/>
                <w:sz w:val="28"/>
                <w:szCs w:val="28"/>
              </w:rPr>
              <w:t>situaţia</w:t>
            </w:r>
            <w:proofErr w:type="spellEnd"/>
            <w:r w:rsidRPr="009348EC">
              <w:rPr>
                <w:i/>
                <w:sz w:val="28"/>
                <w:szCs w:val="28"/>
              </w:rPr>
              <w:t xml:space="preserve"> în care persoanele pentru care se instituie măsura de carantina declară că nu </w:t>
            </w:r>
            <w:proofErr w:type="spellStart"/>
            <w:r w:rsidRPr="009348EC">
              <w:rPr>
                <w:i/>
                <w:sz w:val="28"/>
                <w:szCs w:val="28"/>
              </w:rPr>
              <w:t>îşi</w:t>
            </w:r>
            <w:proofErr w:type="spellEnd"/>
            <w:r w:rsidRPr="009348EC">
              <w:rPr>
                <w:i/>
                <w:sz w:val="28"/>
                <w:szCs w:val="28"/>
              </w:rPr>
              <w:t xml:space="preserve"> pot asigura </w:t>
            </w:r>
            <w:proofErr w:type="spellStart"/>
            <w:r w:rsidRPr="009348EC">
              <w:rPr>
                <w:i/>
                <w:sz w:val="28"/>
                <w:szCs w:val="28"/>
              </w:rPr>
              <w:t>condiţiile</w:t>
            </w:r>
            <w:proofErr w:type="spellEnd"/>
            <w:r w:rsidRPr="009348EC">
              <w:rPr>
                <w:i/>
                <w:sz w:val="28"/>
                <w:szCs w:val="28"/>
              </w:rPr>
              <w:t xml:space="preserve"> de separare</w:t>
            </w:r>
            <w:r w:rsidRPr="009348EC">
              <w:rPr>
                <w:b/>
                <w:i/>
                <w:sz w:val="28"/>
                <w:szCs w:val="28"/>
              </w:rPr>
              <w:t>a</w:t>
            </w:r>
            <w:r w:rsidRPr="009348EC">
              <w:rPr>
                <w:i/>
                <w:sz w:val="28"/>
                <w:szCs w:val="28"/>
              </w:rPr>
              <w:t xml:space="preserve"> fizică la domiciliu sau </w:t>
            </w:r>
            <w:proofErr w:type="spellStart"/>
            <w:r w:rsidRPr="009348EC">
              <w:rPr>
                <w:i/>
                <w:sz w:val="28"/>
                <w:szCs w:val="28"/>
              </w:rPr>
              <w:t>locaţia</w:t>
            </w:r>
            <w:proofErr w:type="spellEnd"/>
            <w:r w:rsidRPr="009348EC">
              <w:rPr>
                <w:i/>
                <w:sz w:val="28"/>
                <w:szCs w:val="28"/>
              </w:rPr>
              <w:t xml:space="preserve"> declarată</w:t>
            </w:r>
            <w:r w:rsidRPr="009348EC">
              <w:rPr>
                <w:sz w:val="28"/>
                <w:szCs w:val="28"/>
              </w:rPr>
              <w:t>.</w:t>
            </w:r>
          </w:p>
          <w:p w:rsidR="001F4D27" w:rsidRPr="009348EC" w:rsidRDefault="001F4D27" w:rsidP="001F4D27">
            <w:pPr>
              <w:pStyle w:val="BodyText3"/>
              <w:shd w:val="clear" w:color="auto" w:fill="auto"/>
              <w:tabs>
                <w:tab w:val="left" w:pos="1426"/>
              </w:tabs>
              <w:spacing w:before="0" w:after="0" w:line="240" w:lineRule="auto"/>
              <w:rPr>
                <w:sz w:val="28"/>
                <w:szCs w:val="28"/>
              </w:rPr>
            </w:pPr>
          </w:p>
        </w:tc>
        <w:tc>
          <w:tcPr>
            <w:tcW w:w="5139" w:type="dxa"/>
          </w:tcPr>
          <w:p w:rsidR="001F4D27" w:rsidRPr="009348EC" w:rsidRDefault="001F4D27" w:rsidP="001F4D27">
            <w:pPr>
              <w:pStyle w:val="BodyText3"/>
              <w:shd w:val="clear" w:color="auto" w:fill="auto"/>
              <w:tabs>
                <w:tab w:val="left" w:pos="1426"/>
              </w:tabs>
              <w:spacing w:before="0" w:after="0" w:line="240" w:lineRule="auto"/>
              <w:rPr>
                <w:sz w:val="28"/>
                <w:szCs w:val="28"/>
              </w:rPr>
            </w:pPr>
          </w:p>
        </w:tc>
        <w:tc>
          <w:tcPr>
            <w:tcW w:w="2971" w:type="dxa"/>
          </w:tcPr>
          <w:p w:rsidR="001F4D27" w:rsidRPr="009348EC" w:rsidRDefault="001F4D27" w:rsidP="001F4D27">
            <w:pPr>
              <w:pStyle w:val="BodyText3"/>
              <w:shd w:val="clear" w:color="auto" w:fill="auto"/>
              <w:tabs>
                <w:tab w:val="left" w:pos="1426"/>
              </w:tabs>
              <w:spacing w:before="0" w:after="0" w:line="240" w:lineRule="auto"/>
              <w:rPr>
                <w:sz w:val="28"/>
                <w:szCs w:val="28"/>
              </w:rPr>
            </w:pPr>
          </w:p>
        </w:tc>
      </w:tr>
      <w:tr w:rsidR="001F4D27" w:rsidRPr="009348EC" w:rsidTr="00F044E1">
        <w:tc>
          <w:tcPr>
            <w:tcW w:w="807" w:type="dxa"/>
          </w:tcPr>
          <w:p w:rsidR="001F4D27" w:rsidRPr="009348EC" w:rsidRDefault="001F4D27" w:rsidP="001F4D27">
            <w:pPr>
              <w:pStyle w:val="BodyText3"/>
              <w:numPr>
                <w:ilvl w:val="0"/>
                <w:numId w:val="14"/>
              </w:numPr>
              <w:shd w:val="clear" w:color="auto" w:fill="auto"/>
              <w:tabs>
                <w:tab w:val="left" w:pos="1426"/>
              </w:tabs>
              <w:spacing w:before="0" w:after="0" w:line="240" w:lineRule="auto"/>
              <w:ind w:left="0" w:firstLine="0"/>
              <w:rPr>
                <w:b/>
                <w:sz w:val="28"/>
                <w:szCs w:val="28"/>
              </w:rPr>
            </w:pPr>
          </w:p>
        </w:tc>
        <w:tc>
          <w:tcPr>
            <w:tcW w:w="6525" w:type="dxa"/>
          </w:tcPr>
          <w:p w:rsidR="001F4D27" w:rsidRPr="009348EC" w:rsidRDefault="001F4D27" w:rsidP="001F4D27">
            <w:pPr>
              <w:pStyle w:val="BodyText3"/>
              <w:shd w:val="clear" w:color="auto" w:fill="auto"/>
              <w:tabs>
                <w:tab w:val="left" w:pos="1426"/>
              </w:tabs>
              <w:spacing w:before="0" w:after="0" w:line="240" w:lineRule="auto"/>
              <w:rPr>
                <w:sz w:val="28"/>
                <w:szCs w:val="28"/>
              </w:rPr>
            </w:pPr>
            <w:r w:rsidRPr="009348EC">
              <w:rPr>
                <w:sz w:val="28"/>
                <w:szCs w:val="28"/>
              </w:rPr>
              <w:t xml:space="preserve">b) în </w:t>
            </w:r>
            <w:proofErr w:type="spellStart"/>
            <w:r w:rsidRPr="009348EC">
              <w:rPr>
                <w:sz w:val="28"/>
                <w:szCs w:val="28"/>
              </w:rPr>
              <w:t>situaţia</w:t>
            </w:r>
            <w:proofErr w:type="spellEnd"/>
            <w:r w:rsidRPr="009348EC">
              <w:rPr>
                <w:sz w:val="28"/>
                <w:szCs w:val="28"/>
              </w:rPr>
              <w:t xml:space="preserve"> nerespectării măsurii de carantina la domiciliu sau în </w:t>
            </w:r>
            <w:proofErr w:type="spellStart"/>
            <w:r w:rsidRPr="009348EC">
              <w:rPr>
                <w:sz w:val="28"/>
                <w:szCs w:val="28"/>
              </w:rPr>
              <w:t>locaţia</w:t>
            </w:r>
            <w:proofErr w:type="spellEnd"/>
            <w:r w:rsidRPr="009348EC">
              <w:rPr>
                <w:sz w:val="28"/>
                <w:szCs w:val="28"/>
              </w:rPr>
              <w:t xml:space="preserve"> declarată.</w:t>
            </w:r>
          </w:p>
          <w:p w:rsidR="00426F2E" w:rsidRPr="009348EC" w:rsidRDefault="00426F2E" w:rsidP="001F4D27">
            <w:pPr>
              <w:pStyle w:val="BodyText3"/>
              <w:shd w:val="clear" w:color="auto" w:fill="auto"/>
              <w:tabs>
                <w:tab w:val="left" w:pos="1426"/>
              </w:tabs>
              <w:spacing w:before="0" w:after="0" w:line="240" w:lineRule="auto"/>
              <w:rPr>
                <w:sz w:val="28"/>
                <w:szCs w:val="28"/>
              </w:rPr>
            </w:pPr>
          </w:p>
        </w:tc>
        <w:tc>
          <w:tcPr>
            <w:tcW w:w="5139" w:type="dxa"/>
          </w:tcPr>
          <w:p w:rsidR="001F4D27" w:rsidRPr="009348EC" w:rsidRDefault="001F4D27" w:rsidP="001F4D27">
            <w:pPr>
              <w:pStyle w:val="BodyText3"/>
              <w:shd w:val="clear" w:color="auto" w:fill="auto"/>
              <w:tabs>
                <w:tab w:val="left" w:pos="1426"/>
              </w:tabs>
              <w:spacing w:before="0" w:after="0" w:line="240" w:lineRule="auto"/>
              <w:rPr>
                <w:sz w:val="28"/>
                <w:szCs w:val="28"/>
              </w:rPr>
            </w:pPr>
          </w:p>
        </w:tc>
        <w:tc>
          <w:tcPr>
            <w:tcW w:w="2971" w:type="dxa"/>
          </w:tcPr>
          <w:p w:rsidR="00451A4D" w:rsidRPr="009348EC" w:rsidRDefault="00451A4D" w:rsidP="001F4D27">
            <w:pPr>
              <w:pStyle w:val="BodyText3"/>
              <w:shd w:val="clear" w:color="auto" w:fill="auto"/>
              <w:tabs>
                <w:tab w:val="left" w:pos="1426"/>
              </w:tabs>
              <w:spacing w:before="0" w:after="0" w:line="240" w:lineRule="auto"/>
              <w:rPr>
                <w:sz w:val="28"/>
                <w:szCs w:val="28"/>
              </w:rPr>
            </w:pPr>
          </w:p>
        </w:tc>
      </w:tr>
      <w:tr w:rsidR="001F4D27" w:rsidRPr="009348EC" w:rsidTr="00F044E1">
        <w:tc>
          <w:tcPr>
            <w:tcW w:w="807" w:type="dxa"/>
          </w:tcPr>
          <w:p w:rsidR="001F4D27" w:rsidRPr="009348EC" w:rsidRDefault="001F4D27" w:rsidP="001F4D27">
            <w:pPr>
              <w:pStyle w:val="BodyText3"/>
              <w:numPr>
                <w:ilvl w:val="0"/>
                <w:numId w:val="14"/>
              </w:numPr>
              <w:shd w:val="clear" w:color="auto" w:fill="auto"/>
              <w:tabs>
                <w:tab w:val="left" w:pos="1188"/>
              </w:tabs>
              <w:spacing w:before="0" w:after="0" w:line="240" w:lineRule="auto"/>
              <w:ind w:left="0" w:firstLine="0"/>
              <w:rPr>
                <w:b/>
                <w:sz w:val="28"/>
                <w:szCs w:val="28"/>
              </w:rPr>
            </w:pPr>
          </w:p>
        </w:tc>
        <w:tc>
          <w:tcPr>
            <w:tcW w:w="6525" w:type="dxa"/>
          </w:tcPr>
          <w:p w:rsidR="001F4D27" w:rsidRPr="009348EC" w:rsidRDefault="001F4D27" w:rsidP="001F4D27">
            <w:pPr>
              <w:pStyle w:val="BodyText3"/>
              <w:shd w:val="clear" w:color="auto" w:fill="auto"/>
              <w:tabs>
                <w:tab w:val="left" w:pos="1188"/>
              </w:tabs>
              <w:spacing w:before="0" w:after="0" w:line="240" w:lineRule="auto"/>
              <w:rPr>
                <w:sz w:val="28"/>
                <w:szCs w:val="28"/>
              </w:rPr>
            </w:pPr>
            <w:r w:rsidRPr="009348EC">
              <w:rPr>
                <w:sz w:val="28"/>
                <w:szCs w:val="28"/>
              </w:rPr>
              <w:t xml:space="preserve">(4) Cheltuielile ocazionate de carantina în </w:t>
            </w:r>
            <w:proofErr w:type="spellStart"/>
            <w:r w:rsidRPr="009348EC">
              <w:rPr>
                <w:sz w:val="28"/>
                <w:szCs w:val="28"/>
              </w:rPr>
              <w:t>spaţiile</w:t>
            </w:r>
            <w:proofErr w:type="spellEnd"/>
            <w:r w:rsidRPr="009348EC">
              <w:rPr>
                <w:sz w:val="28"/>
                <w:szCs w:val="28"/>
              </w:rPr>
              <w:t xml:space="preserve"> special desemnate pentru </w:t>
            </w:r>
            <w:proofErr w:type="spellStart"/>
            <w:r w:rsidRPr="009348EC">
              <w:rPr>
                <w:sz w:val="28"/>
                <w:szCs w:val="28"/>
              </w:rPr>
              <w:t>situaţiile</w:t>
            </w:r>
            <w:proofErr w:type="spellEnd"/>
            <w:r w:rsidRPr="009348EC">
              <w:rPr>
                <w:sz w:val="28"/>
                <w:szCs w:val="28"/>
              </w:rPr>
              <w:t xml:space="preserve"> prevăzute la alin (3) </w:t>
            </w:r>
            <w:r w:rsidRPr="009348EC">
              <w:rPr>
                <w:b/>
                <w:sz w:val="28"/>
                <w:szCs w:val="28"/>
              </w:rPr>
              <w:t>lit. a)</w:t>
            </w:r>
            <w:r w:rsidRPr="009348EC">
              <w:rPr>
                <w:sz w:val="28"/>
                <w:szCs w:val="28"/>
              </w:rPr>
              <w:t xml:space="preserve"> se suporta din bugetul Ministerului </w:t>
            </w:r>
            <w:proofErr w:type="spellStart"/>
            <w:r w:rsidRPr="009348EC">
              <w:rPr>
                <w:sz w:val="28"/>
                <w:szCs w:val="28"/>
              </w:rPr>
              <w:t>Sănătăţii</w:t>
            </w:r>
            <w:proofErr w:type="spellEnd"/>
            <w:r w:rsidRPr="009348EC">
              <w:rPr>
                <w:sz w:val="28"/>
                <w:szCs w:val="28"/>
              </w:rPr>
              <w:t xml:space="preserve">, aprobat cu această </w:t>
            </w:r>
            <w:proofErr w:type="spellStart"/>
            <w:r w:rsidRPr="009348EC">
              <w:rPr>
                <w:sz w:val="28"/>
                <w:szCs w:val="28"/>
              </w:rPr>
              <w:t>destinaţie</w:t>
            </w:r>
            <w:proofErr w:type="spellEnd"/>
            <w:r w:rsidRPr="009348EC">
              <w:rPr>
                <w:sz w:val="28"/>
                <w:szCs w:val="28"/>
              </w:rPr>
              <w:t>.</w:t>
            </w:r>
          </w:p>
          <w:p w:rsidR="001F4D27" w:rsidRPr="009348EC" w:rsidRDefault="001F4D27" w:rsidP="001F4D27">
            <w:pPr>
              <w:pStyle w:val="BodyText3"/>
              <w:shd w:val="clear" w:color="auto" w:fill="auto"/>
              <w:tabs>
                <w:tab w:val="left" w:pos="1188"/>
              </w:tabs>
              <w:spacing w:before="0" w:after="0" w:line="240" w:lineRule="auto"/>
              <w:rPr>
                <w:sz w:val="28"/>
                <w:szCs w:val="28"/>
              </w:rPr>
            </w:pPr>
          </w:p>
        </w:tc>
        <w:tc>
          <w:tcPr>
            <w:tcW w:w="5139" w:type="dxa"/>
          </w:tcPr>
          <w:p w:rsidR="000E0F88" w:rsidRPr="009348EC" w:rsidRDefault="000E0F88" w:rsidP="000E0F88">
            <w:pPr>
              <w:pStyle w:val="BodyText3"/>
              <w:shd w:val="clear" w:color="auto" w:fill="auto"/>
              <w:tabs>
                <w:tab w:val="left" w:pos="1188"/>
              </w:tabs>
              <w:spacing w:before="0" w:after="0" w:line="240" w:lineRule="auto"/>
              <w:rPr>
                <w:sz w:val="28"/>
                <w:szCs w:val="28"/>
              </w:rPr>
            </w:pPr>
            <w:r w:rsidRPr="009348EC">
              <w:rPr>
                <w:sz w:val="28"/>
                <w:szCs w:val="28"/>
              </w:rPr>
              <w:t xml:space="preserve">(4) Cheltuielile ocazionate de carantina în </w:t>
            </w:r>
            <w:proofErr w:type="spellStart"/>
            <w:r w:rsidRPr="009348EC">
              <w:rPr>
                <w:sz w:val="28"/>
                <w:szCs w:val="28"/>
              </w:rPr>
              <w:t>spaţiile</w:t>
            </w:r>
            <w:proofErr w:type="spellEnd"/>
            <w:r w:rsidRPr="009348EC">
              <w:rPr>
                <w:sz w:val="28"/>
                <w:szCs w:val="28"/>
              </w:rPr>
              <w:t xml:space="preserve"> special desemnate pentru </w:t>
            </w:r>
            <w:proofErr w:type="spellStart"/>
            <w:r w:rsidRPr="009348EC">
              <w:rPr>
                <w:sz w:val="28"/>
                <w:szCs w:val="28"/>
              </w:rPr>
              <w:t>situaţiile</w:t>
            </w:r>
            <w:proofErr w:type="spellEnd"/>
            <w:r w:rsidRPr="009348EC">
              <w:rPr>
                <w:sz w:val="28"/>
                <w:szCs w:val="28"/>
              </w:rPr>
              <w:t xml:space="preserve"> prevăzute la alin (3) se suporta din bugetul Ministerului </w:t>
            </w:r>
            <w:proofErr w:type="spellStart"/>
            <w:r w:rsidRPr="009348EC">
              <w:rPr>
                <w:sz w:val="28"/>
                <w:szCs w:val="28"/>
              </w:rPr>
              <w:t>Sănătăţii</w:t>
            </w:r>
            <w:proofErr w:type="spellEnd"/>
            <w:r w:rsidRPr="009348EC">
              <w:rPr>
                <w:sz w:val="28"/>
                <w:szCs w:val="28"/>
              </w:rPr>
              <w:t xml:space="preserve">, aprobat cu această </w:t>
            </w:r>
            <w:proofErr w:type="spellStart"/>
            <w:r w:rsidRPr="009348EC">
              <w:rPr>
                <w:sz w:val="28"/>
                <w:szCs w:val="28"/>
              </w:rPr>
              <w:t>destinaţie</w:t>
            </w:r>
            <w:proofErr w:type="spellEnd"/>
            <w:r w:rsidRPr="009348EC">
              <w:rPr>
                <w:sz w:val="28"/>
                <w:szCs w:val="28"/>
              </w:rPr>
              <w:t>.</w:t>
            </w:r>
          </w:p>
          <w:p w:rsidR="001F4D27" w:rsidRPr="009348EC" w:rsidRDefault="000E0F88" w:rsidP="001F4D27">
            <w:pPr>
              <w:pStyle w:val="BodyText3"/>
              <w:shd w:val="clear" w:color="auto" w:fill="auto"/>
              <w:tabs>
                <w:tab w:val="left" w:pos="1188"/>
              </w:tabs>
              <w:spacing w:before="0" w:after="0" w:line="240" w:lineRule="auto"/>
              <w:rPr>
                <w:rStyle w:val="BodytextBold"/>
                <w:b w:val="0"/>
                <w:i/>
                <w:sz w:val="28"/>
                <w:szCs w:val="28"/>
              </w:rPr>
            </w:pPr>
            <w:r w:rsidRPr="009348EC">
              <w:rPr>
                <w:rStyle w:val="BodytextItalic"/>
                <w:sz w:val="28"/>
                <w:szCs w:val="28"/>
              </w:rPr>
              <w:t xml:space="preserve">Autor: </w:t>
            </w:r>
            <w:r w:rsidRPr="009348EC">
              <w:rPr>
                <w:rStyle w:val="BodytextBold"/>
                <w:b w:val="0"/>
                <w:i/>
                <w:sz w:val="28"/>
                <w:szCs w:val="28"/>
              </w:rPr>
              <w:t>grupul parlamentar PSD</w:t>
            </w:r>
          </w:p>
          <w:p w:rsidR="000E0F88" w:rsidRPr="009348EC" w:rsidRDefault="000E0F88" w:rsidP="001F4D27">
            <w:pPr>
              <w:pStyle w:val="BodyText3"/>
              <w:shd w:val="clear" w:color="auto" w:fill="auto"/>
              <w:tabs>
                <w:tab w:val="left" w:pos="1188"/>
              </w:tabs>
              <w:spacing w:before="0" w:after="0" w:line="240" w:lineRule="auto"/>
              <w:rPr>
                <w:sz w:val="28"/>
                <w:szCs w:val="28"/>
              </w:rPr>
            </w:pPr>
          </w:p>
        </w:tc>
        <w:tc>
          <w:tcPr>
            <w:tcW w:w="2971" w:type="dxa"/>
          </w:tcPr>
          <w:p w:rsidR="001F4D27" w:rsidRPr="009348EC" w:rsidRDefault="001F4D27" w:rsidP="001F4D27">
            <w:pPr>
              <w:pStyle w:val="BodyText3"/>
              <w:shd w:val="clear" w:color="auto" w:fill="auto"/>
              <w:tabs>
                <w:tab w:val="left" w:pos="1188"/>
              </w:tabs>
              <w:spacing w:before="0" w:after="0" w:line="240" w:lineRule="auto"/>
              <w:rPr>
                <w:sz w:val="28"/>
                <w:szCs w:val="28"/>
              </w:rPr>
            </w:pPr>
          </w:p>
        </w:tc>
      </w:tr>
      <w:tr w:rsidR="001F4D27" w:rsidRPr="009348EC" w:rsidTr="00F044E1">
        <w:tc>
          <w:tcPr>
            <w:tcW w:w="807" w:type="dxa"/>
          </w:tcPr>
          <w:p w:rsidR="001F4D27" w:rsidRPr="009348EC" w:rsidRDefault="001F4D27" w:rsidP="001F4D27">
            <w:pPr>
              <w:pStyle w:val="BodyText3"/>
              <w:numPr>
                <w:ilvl w:val="0"/>
                <w:numId w:val="14"/>
              </w:numPr>
              <w:shd w:val="clear" w:color="auto" w:fill="auto"/>
              <w:tabs>
                <w:tab w:val="left" w:pos="1102"/>
              </w:tabs>
              <w:spacing w:before="0" w:after="0" w:line="240" w:lineRule="auto"/>
              <w:ind w:left="0" w:firstLine="0"/>
              <w:rPr>
                <w:b/>
                <w:sz w:val="28"/>
                <w:szCs w:val="28"/>
              </w:rPr>
            </w:pPr>
          </w:p>
        </w:tc>
        <w:tc>
          <w:tcPr>
            <w:tcW w:w="6525" w:type="dxa"/>
          </w:tcPr>
          <w:p w:rsidR="001F4D27" w:rsidRPr="009348EC" w:rsidRDefault="001F4D27" w:rsidP="001F4D27">
            <w:pPr>
              <w:pStyle w:val="BodyText3"/>
              <w:shd w:val="clear" w:color="auto" w:fill="auto"/>
              <w:tabs>
                <w:tab w:val="left" w:pos="1102"/>
              </w:tabs>
              <w:spacing w:before="0" w:after="0" w:line="240" w:lineRule="auto"/>
              <w:rPr>
                <w:sz w:val="28"/>
                <w:szCs w:val="28"/>
              </w:rPr>
            </w:pPr>
            <w:r w:rsidRPr="009348EC">
              <w:rPr>
                <w:sz w:val="28"/>
                <w:szCs w:val="28"/>
              </w:rPr>
              <w:t xml:space="preserve">(5) Persoanele care nu au respectat măsura de carantina la domiciliu sau în </w:t>
            </w:r>
            <w:proofErr w:type="spellStart"/>
            <w:r w:rsidRPr="009348EC">
              <w:rPr>
                <w:sz w:val="28"/>
                <w:szCs w:val="28"/>
              </w:rPr>
              <w:t>locaţia</w:t>
            </w:r>
            <w:proofErr w:type="spellEnd"/>
            <w:r w:rsidRPr="009348EC">
              <w:rPr>
                <w:sz w:val="28"/>
                <w:szCs w:val="28"/>
              </w:rPr>
              <w:t xml:space="preserve"> declarată au </w:t>
            </w:r>
            <w:proofErr w:type="spellStart"/>
            <w:r w:rsidRPr="009348EC">
              <w:rPr>
                <w:sz w:val="28"/>
                <w:szCs w:val="28"/>
              </w:rPr>
              <w:t>obligaţia</w:t>
            </w:r>
            <w:proofErr w:type="spellEnd"/>
            <w:r w:rsidRPr="009348EC">
              <w:rPr>
                <w:sz w:val="28"/>
                <w:szCs w:val="28"/>
              </w:rPr>
              <w:t xml:space="preserve"> de a suporta cheltuielile ocazionate de carantina în </w:t>
            </w:r>
            <w:proofErr w:type="spellStart"/>
            <w:r w:rsidRPr="009348EC">
              <w:rPr>
                <w:sz w:val="28"/>
                <w:szCs w:val="28"/>
              </w:rPr>
              <w:t>spaţiile</w:t>
            </w:r>
            <w:proofErr w:type="spellEnd"/>
            <w:r w:rsidRPr="009348EC">
              <w:rPr>
                <w:sz w:val="28"/>
                <w:szCs w:val="28"/>
              </w:rPr>
              <w:t xml:space="preserve"> special desemnate. Cheltuielile ocazionate ca urmare a dispunerii măsurii de carantină se suportă de către Ministerul </w:t>
            </w:r>
            <w:proofErr w:type="spellStart"/>
            <w:r w:rsidRPr="009348EC">
              <w:rPr>
                <w:sz w:val="28"/>
                <w:szCs w:val="28"/>
              </w:rPr>
              <w:t>Sănătăţii</w:t>
            </w:r>
            <w:proofErr w:type="spellEnd"/>
            <w:r w:rsidRPr="009348EC">
              <w:rPr>
                <w:sz w:val="28"/>
                <w:szCs w:val="28"/>
              </w:rPr>
              <w:t xml:space="preserve">, din bugetul aprobat cu această </w:t>
            </w:r>
            <w:proofErr w:type="spellStart"/>
            <w:r w:rsidRPr="009348EC">
              <w:rPr>
                <w:sz w:val="28"/>
                <w:szCs w:val="28"/>
              </w:rPr>
              <w:t>destinaţie</w:t>
            </w:r>
            <w:proofErr w:type="spellEnd"/>
            <w:r w:rsidRPr="009348EC">
              <w:rPr>
                <w:sz w:val="28"/>
                <w:szCs w:val="28"/>
              </w:rPr>
              <w:t xml:space="preserve"> </w:t>
            </w:r>
            <w:proofErr w:type="spellStart"/>
            <w:r w:rsidRPr="009348EC">
              <w:rPr>
                <w:sz w:val="28"/>
                <w:szCs w:val="28"/>
              </w:rPr>
              <w:t>şi</w:t>
            </w:r>
            <w:proofErr w:type="spellEnd"/>
            <w:r w:rsidRPr="009348EC">
              <w:rPr>
                <w:sz w:val="28"/>
                <w:szCs w:val="28"/>
              </w:rPr>
              <w:t xml:space="preserve"> se recuperează de la persoanele obligate a le suporta.</w:t>
            </w:r>
          </w:p>
        </w:tc>
        <w:tc>
          <w:tcPr>
            <w:tcW w:w="5139" w:type="dxa"/>
          </w:tcPr>
          <w:p w:rsidR="00E94610" w:rsidRPr="009348EC" w:rsidRDefault="00E94610" w:rsidP="00B86247">
            <w:pPr>
              <w:pStyle w:val="BodyText3"/>
              <w:shd w:val="clear" w:color="auto" w:fill="auto"/>
              <w:tabs>
                <w:tab w:val="left" w:pos="1102"/>
              </w:tabs>
              <w:spacing w:before="0" w:after="0" w:line="240" w:lineRule="auto"/>
              <w:rPr>
                <w:sz w:val="28"/>
                <w:szCs w:val="28"/>
              </w:rPr>
            </w:pPr>
            <w:r w:rsidRPr="009348EC">
              <w:rPr>
                <w:sz w:val="28"/>
                <w:szCs w:val="28"/>
              </w:rPr>
              <w:t xml:space="preserve">(5) Persoanele care nu au respectat măsura de carantina la domiciliu sau în </w:t>
            </w:r>
            <w:proofErr w:type="spellStart"/>
            <w:r w:rsidRPr="009348EC">
              <w:rPr>
                <w:sz w:val="28"/>
                <w:szCs w:val="28"/>
              </w:rPr>
              <w:t>locaţia</w:t>
            </w:r>
            <w:proofErr w:type="spellEnd"/>
            <w:r w:rsidRPr="009348EC">
              <w:rPr>
                <w:sz w:val="28"/>
                <w:szCs w:val="28"/>
              </w:rPr>
              <w:t xml:space="preserve"> declarată au </w:t>
            </w:r>
            <w:proofErr w:type="spellStart"/>
            <w:r w:rsidRPr="009348EC">
              <w:rPr>
                <w:sz w:val="28"/>
                <w:szCs w:val="28"/>
              </w:rPr>
              <w:t>obligaţia</w:t>
            </w:r>
            <w:proofErr w:type="spellEnd"/>
            <w:r w:rsidRPr="009348EC">
              <w:rPr>
                <w:sz w:val="28"/>
                <w:szCs w:val="28"/>
              </w:rPr>
              <w:t xml:space="preserve"> de a suporta cheltuielile </w:t>
            </w:r>
            <w:proofErr w:type="spellStart"/>
            <w:r w:rsidRPr="009348EC">
              <w:rPr>
                <w:b/>
                <w:sz w:val="28"/>
                <w:szCs w:val="28"/>
              </w:rPr>
              <w:t>carantin</w:t>
            </w:r>
            <w:r w:rsidR="003F34D5" w:rsidRPr="009348EC">
              <w:rPr>
                <w:b/>
                <w:sz w:val="28"/>
                <w:szCs w:val="28"/>
              </w:rPr>
              <w:t>ării</w:t>
            </w:r>
            <w:proofErr w:type="spellEnd"/>
            <w:r w:rsidRPr="009348EC">
              <w:rPr>
                <w:sz w:val="28"/>
                <w:szCs w:val="28"/>
              </w:rPr>
              <w:t xml:space="preserve"> în </w:t>
            </w:r>
            <w:proofErr w:type="spellStart"/>
            <w:r w:rsidRPr="009348EC">
              <w:rPr>
                <w:sz w:val="28"/>
                <w:szCs w:val="28"/>
              </w:rPr>
              <w:t>spaţiile</w:t>
            </w:r>
            <w:proofErr w:type="spellEnd"/>
            <w:r w:rsidRPr="009348EC">
              <w:rPr>
                <w:sz w:val="28"/>
                <w:szCs w:val="28"/>
              </w:rPr>
              <w:t xml:space="preserve"> special desemnate. Cheltuielile ocazionate </w:t>
            </w:r>
            <w:r w:rsidR="003F34D5" w:rsidRPr="009348EC">
              <w:rPr>
                <w:b/>
                <w:sz w:val="28"/>
                <w:szCs w:val="28"/>
              </w:rPr>
              <w:t xml:space="preserve">cu </w:t>
            </w:r>
            <w:proofErr w:type="spellStart"/>
            <w:r w:rsidR="003F34D5" w:rsidRPr="009348EC">
              <w:rPr>
                <w:b/>
                <w:sz w:val="28"/>
                <w:szCs w:val="28"/>
              </w:rPr>
              <w:t>carantinarea</w:t>
            </w:r>
            <w:proofErr w:type="spellEnd"/>
            <w:r w:rsidRPr="009348EC">
              <w:rPr>
                <w:sz w:val="28"/>
                <w:szCs w:val="28"/>
              </w:rPr>
              <w:t xml:space="preserve"> se suportă de către Ministerul </w:t>
            </w:r>
            <w:proofErr w:type="spellStart"/>
            <w:r w:rsidRPr="009348EC">
              <w:rPr>
                <w:sz w:val="28"/>
                <w:szCs w:val="28"/>
              </w:rPr>
              <w:t>Sănătăţii</w:t>
            </w:r>
            <w:proofErr w:type="spellEnd"/>
            <w:r w:rsidRPr="009348EC">
              <w:rPr>
                <w:sz w:val="28"/>
                <w:szCs w:val="28"/>
              </w:rPr>
              <w:t xml:space="preserve">, din bugetul aprobat cu această </w:t>
            </w:r>
            <w:proofErr w:type="spellStart"/>
            <w:r w:rsidRPr="009348EC">
              <w:rPr>
                <w:sz w:val="28"/>
                <w:szCs w:val="28"/>
              </w:rPr>
              <w:t>destinaţie</w:t>
            </w:r>
            <w:proofErr w:type="spellEnd"/>
            <w:r w:rsidRPr="009348EC">
              <w:rPr>
                <w:sz w:val="28"/>
                <w:szCs w:val="28"/>
              </w:rPr>
              <w:t xml:space="preserve"> </w:t>
            </w:r>
            <w:proofErr w:type="spellStart"/>
            <w:r w:rsidRPr="009348EC">
              <w:rPr>
                <w:sz w:val="28"/>
                <w:szCs w:val="28"/>
              </w:rPr>
              <w:t>şi</w:t>
            </w:r>
            <w:proofErr w:type="spellEnd"/>
            <w:r w:rsidRPr="009348EC">
              <w:rPr>
                <w:sz w:val="28"/>
                <w:szCs w:val="28"/>
              </w:rPr>
              <w:t xml:space="preserve"> se recuperează de la persoanele obligate a le suporta.</w:t>
            </w:r>
          </w:p>
          <w:p w:rsidR="00E94610" w:rsidRPr="009348EC" w:rsidRDefault="00E94610" w:rsidP="00AF0323">
            <w:pPr>
              <w:pStyle w:val="BodyText3"/>
              <w:shd w:val="clear" w:color="auto" w:fill="auto"/>
              <w:tabs>
                <w:tab w:val="left" w:pos="1102"/>
              </w:tabs>
              <w:spacing w:before="0" w:after="0" w:line="240" w:lineRule="auto"/>
              <w:rPr>
                <w:rStyle w:val="BodytextItalic"/>
                <w:sz w:val="28"/>
                <w:szCs w:val="28"/>
              </w:rPr>
            </w:pPr>
            <w:r w:rsidRPr="009348EC">
              <w:rPr>
                <w:rStyle w:val="BodytextItalic"/>
                <w:sz w:val="28"/>
                <w:szCs w:val="28"/>
              </w:rPr>
              <w:t xml:space="preserve">Autor: deputat Andi </w:t>
            </w:r>
            <w:proofErr w:type="spellStart"/>
            <w:r w:rsidRPr="009348EC">
              <w:rPr>
                <w:rStyle w:val="BodytextItalic"/>
                <w:sz w:val="28"/>
                <w:szCs w:val="28"/>
              </w:rPr>
              <w:t>Grosaru</w:t>
            </w:r>
            <w:proofErr w:type="spellEnd"/>
          </w:p>
          <w:p w:rsidR="00AF0323" w:rsidRPr="009348EC" w:rsidRDefault="00AF0323" w:rsidP="00AF0323">
            <w:pPr>
              <w:pStyle w:val="BodyText3"/>
              <w:shd w:val="clear" w:color="auto" w:fill="auto"/>
              <w:tabs>
                <w:tab w:val="left" w:pos="1102"/>
              </w:tabs>
              <w:spacing w:before="0" w:after="0" w:line="240" w:lineRule="auto"/>
              <w:rPr>
                <w:sz w:val="28"/>
                <w:szCs w:val="28"/>
              </w:rPr>
            </w:pPr>
          </w:p>
        </w:tc>
        <w:tc>
          <w:tcPr>
            <w:tcW w:w="2971" w:type="dxa"/>
          </w:tcPr>
          <w:p w:rsidR="00EB59DB" w:rsidRPr="009348EC" w:rsidRDefault="00EB59DB" w:rsidP="001F4D27">
            <w:pPr>
              <w:pStyle w:val="BodyText3"/>
              <w:shd w:val="clear" w:color="auto" w:fill="auto"/>
              <w:tabs>
                <w:tab w:val="left" w:pos="1102"/>
              </w:tabs>
              <w:spacing w:before="0" w:after="0" w:line="240" w:lineRule="auto"/>
              <w:rPr>
                <w:sz w:val="20"/>
                <w:szCs w:val="20"/>
              </w:rPr>
            </w:pPr>
          </w:p>
        </w:tc>
      </w:tr>
      <w:tr w:rsidR="001F4D27" w:rsidRPr="009348EC" w:rsidTr="00F044E1">
        <w:tc>
          <w:tcPr>
            <w:tcW w:w="807" w:type="dxa"/>
          </w:tcPr>
          <w:p w:rsidR="001F4D27" w:rsidRPr="009348EC" w:rsidRDefault="001F4D27" w:rsidP="001F4D27">
            <w:pPr>
              <w:pStyle w:val="BodyText3"/>
              <w:numPr>
                <w:ilvl w:val="0"/>
                <w:numId w:val="14"/>
              </w:numPr>
              <w:shd w:val="clear" w:color="auto" w:fill="auto"/>
              <w:tabs>
                <w:tab w:val="left" w:pos="1123"/>
              </w:tabs>
              <w:spacing w:before="0" w:after="0" w:line="240" w:lineRule="auto"/>
              <w:ind w:left="0" w:firstLine="0"/>
              <w:rPr>
                <w:b/>
                <w:sz w:val="28"/>
                <w:szCs w:val="28"/>
              </w:rPr>
            </w:pPr>
          </w:p>
        </w:tc>
        <w:tc>
          <w:tcPr>
            <w:tcW w:w="6525" w:type="dxa"/>
          </w:tcPr>
          <w:p w:rsidR="001F4D27" w:rsidRPr="009348EC" w:rsidRDefault="001F4D27" w:rsidP="001F4D27">
            <w:pPr>
              <w:pStyle w:val="BodyText3"/>
              <w:shd w:val="clear" w:color="auto" w:fill="auto"/>
              <w:tabs>
                <w:tab w:val="left" w:pos="1123"/>
              </w:tabs>
              <w:spacing w:before="0" w:after="0" w:line="240" w:lineRule="auto"/>
              <w:rPr>
                <w:sz w:val="28"/>
                <w:szCs w:val="28"/>
              </w:rPr>
            </w:pPr>
            <w:r w:rsidRPr="009348EC">
              <w:rPr>
                <w:sz w:val="28"/>
                <w:szCs w:val="28"/>
              </w:rPr>
              <w:t xml:space="preserve">(6) Normele metodologice pentru stabilirea cheltuielilor prevăzute la alin. (4) </w:t>
            </w:r>
            <w:proofErr w:type="spellStart"/>
            <w:r w:rsidRPr="009348EC">
              <w:rPr>
                <w:sz w:val="28"/>
                <w:szCs w:val="28"/>
              </w:rPr>
              <w:t>şi</w:t>
            </w:r>
            <w:proofErr w:type="spellEnd"/>
            <w:r w:rsidRPr="009348EC">
              <w:rPr>
                <w:sz w:val="28"/>
                <w:szCs w:val="28"/>
              </w:rPr>
              <w:t xml:space="preserve"> (5) se aprobă </w:t>
            </w:r>
            <w:r w:rsidRPr="009348EC">
              <w:rPr>
                <w:rStyle w:val="BodyText1"/>
                <w:sz w:val="28"/>
                <w:szCs w:val="28"/>
                <w:u w:val="none"/>
              </w:rPr>
              <w:t xml:space="preserve">prin hotărâre a </w:t>
            </w:r>
            <w:r w:rsidRPr="009348EC">
              <w:rPr>
                <w:rStyle w:val="BodyText1"/>
                <w:sz w:val="28"/>
                <w:szCs w:val="28"/>
                <w:u w:val="none"/>
              </w:rPr>
              <w:lastRenderedPageBreak/>
              <w:t>Guvernului, în</w:t>
            </w:r>
            <w:r w:rsidRPr="009348EC">
              <w:rPr>
                <w:sz w:val="28"/>
                <w:szCs w:val="28"/>
              </w:rPr>
              <w:t xml:space="preserve"> termen d</w:t>
            </w:r>
            <w:r w:rsidRPr="009348EC">
              <w:rPr>
                <w:rStyle w:val="BodyText1"/>
                <w:sz w:val="28"/>
                <w:szCs w:val="28"/>
                <w:u w:val="none"/>
              </w:rPr>
              <w:t>e maxim 45 de zile de intrare</w:t>
            </w:r>
            <w:r w:rsidRPr="009348EC">
              <w:rPr>
                <w:sz w:val="28"/>
                <w:szCs w:val="28"/>
              </w:rPr>
              <w:t>a în vigoare a prezentei legi</w:t>
            </w:r>
          </w:p>
        </w:tc>
        <w:tc>
          <w:tcPr>
            <w:tcW w:w="5139" w:type="dxa"/>
          </w:tcPr>
          <w:p w:rsidR="001F4D27" w:rsidRPr="009348EC" w:rsidRDefault="001F4D27" w:rsidP="001F4D27">
            <w:pPr>
              <w:jc w:val="both"/>
              <w:rPr>
                <w:rFonts w:ascii="Times New Roman" w:eastAsia="Times New Roman" w:hAnsi="Times New Roman" w:cs="Times New Roman"/>
                <w:sz w:val="28"/>
                <w:szCs w:val="28"/>
                <w:shd w:val="clear" w:color="auto" w:fill="FFFFFF"/>
                <w:lang w:eastAsia="en-GB"/>
              </w:rPr>
            </w:pPr>
            <w:r w:rsidRPr="009348EC">
              <w:rPr>
                <w:rFonts w:ascii="Times New Roman" w:eastAsia="Times New Roman" w:hAnsi="Times New Roman" w:cs="Times New Roman"/>
                <w:sz w:val="28"/>
                <w:szCs w:val="28"/>
                <w:shd w:val="clear" w:color="auto" w:fill="FFFFFF"/>
                <w:lang w:eastAsia="en-GB"/>
              </w:rPr>
              <w:lastRenderedPageBreak/>
              <w:t>(</w:t>
            </w:r>
            <w:r w:rsidR="0003154A" w:rsidRPr="009348EC">
              <w:rPr>
                <w:rFonts w:ascii="Times New Roman" w:eastAsia="Times New Roman" w:hAnsi="Times New Roman" w:cs="Times New Roman"/>
                <w:sz w:val="28"/>
                <w:szCs w:val="28"/>
                <w:shd w:val="clear" w:color="auto" w:fill="FFFFFF"/>
                <w:lang w:eastAsia="en-GB"/>
              </w:rPr>
              <w:t>6</w:t>
            </w:r>
            <w:r w:rsidRPr="009348EC">
              <w:rPr>
                <w:rFonts w:ascii="Times New Roman" w:eastAsia="Times New Roman" w:hAnsi="Times New Roman" w:cs="Times New Roman"/>
                <w:sz w:val="28"/>
                <w:szCs w:val="28"/>
                <w:shd w:val="clear" w:color="auto" w:fill="FFFFFF"/>
                <w:lang w:eastAsia="en-GB"/>
              </w:rPr>
              <w:t xml:space="preserve">) Normele metodologice pentru  stabilirea </w:t>
            </w:r>
            <w:proofErr w:type="spellStart"/>
            <w:r w:rsidR="0003154A" w:rsidRPr="009348EC">
              <w:rPr>
                <w:rFonts w:ascii="Times New Roman" w:eastAsia="Times New Roman" w:hAnsi="Times New Roman" w:cs="Times New Roman"/>
                <w:b/>
                <w:sz w:val="28"/>
                <w:szCs w:val="28"/>
                <w:shd w:val="clear" w:color="auto" w:fill="FFFFFF"/>
                <w:lang w:eastAsia="en-GB"/>
              </w:rPr>
              <w:t>conditiilor</w:t>
            </w:r>
            <w:proofErr w:type="spellEnd"/>
            <w:r w:rsidR="0003154A" w:rsidRPr="009348EC">
              <w:rPr>
                <w:rFonts w:ascii="Times New Roman" w:eastAsia="Times New Roman" w:hAnsi="Times New Roman" w:cs="Times New Roman"/>
                <w:b/>
                <w:sz w:val="28"/>
                <w:szCs w:val="28"/>
                <w:shd w:val="clear" w:color="auto" w:fill="FFFFFF"/>
                <w:lang w:eastAsia="en-GB"/>
              </w:rPr>
              <w:t xml:space="preserve"> minime a spatiilor de cazare </w:t>
            </w:r>
            <w:r w:rsidRPr="009348EC">
              <w:rPr>
                <w:rFonts w:ascii="Times New Roman" w:eastAsia="Times New Roman" w:hAnsi="Times New Roman" w:cs="Times New Roman"/>
                <w:sz w:val="28"/>
                <w:szCs w:val="28"/>
                <w:shd w:val="clear" w:color="auto" w:fill="FFFFFF"/>
                <w:lang w:eastAsia="en-GB"/>
              </w:rPr>
              <w:t xml:space="preserve">se </w:t>
            </w:r>
            <w:r w:rsidRPr="009348EC">
              <w:rPr>
                <w:rFonts w:ascii="Times New Roman" w:eastAsia="Times New Roman" w:hAnsi="Times New Roman" w:cs="Times New Roman"/>
                <w:sz w:val="28"/>
                <w:szCs w:val="28"/>
                <w:shd w:val="clear" w:color="auto" w:fill="FFFFFF"/>
                <w:lang w:eastAsia="en-GB"/>
              </w:rPr>
              <w:lastRenderedPageBreak/>
              <w:t xml:space="preserve">aprobă prin hotărâre a Guvernului, în termen de </w:t>
            </w:r>
            <w:r w:rsidRPr="009348EC">
              <w:rPr>
                <w:rFonts w:ascii="Times New Roman" w:eastAsia="Times New Roman" w:hAnsi="Times New Roman" w:cs="Times New Roman"/>
                <w:b/>
                <w:sz w:val="28"/>
                <w:szCs w:val="28"/>
                <w:shd w:val="clear" w:color="auto" w:fill="FFFFFF"/>
                <w:lang w:eastAsia="en-GB"/>
              </w:rPr>
              <w:t>30</w:t>
            </w:r>
            <w:r w:rsidRPr="009348EC">
              <w:rPr>
                <w:rFonts w:ascii="Times New Roman" w:eastAsia="Times New Roman" w:hAnsi="Times New Roman" w:cs="Times New Roman"/>
                <w:sz w:val="28"/>
                <w:szCs w:val="28"/>
                <w:shd w:val="clear" w:color="auto" w:fill="FFFFFF"/>
                <w:lang w:eastAsia="en-GB"/>
              </w:rPr>
              <w:t xml:space="preserve"> de zile de intrarea în vigoare a prezentei legi.</w:t>
            </w:r>
          </w:p>
          <w:p w:rsidR="00B86247" w:rsidRPr="009348EC" w:rsidRDefault="00B86247" w:rsidP="00B86247">
            <w:pPr>
              <w:pStyle w:val="BodyText3"/>
              <w:shd w:val="clear" w:color="auto" w:fill="auto"/>
              <w:tabs>
                <w:tab w:val="left" w:pos="1123"/>
              </w:tabs>
              <w:spacing w:before="0" w:after="0" w:line="240" w:lineRule="auto"/>
              <w:rPr>
                <w:sz w:val="28"/>
                <w:szCs w:val="28"/>
              </w:rPr>
            </w:pPr>
            <w:r w:rsidRPr="009348EC">
              <w:rPr>
                <w:rStyle w:val="BodytextItalic"/>
                <w:sz w:val="28"/>
                <w:szCs w:val="28"/>
              </w:rPr>
              <w:t xml:space="preserve">Autor: </w:t>
            </w:r>
            <w:r w:rsidRPr="009348EC">
              <w:rPr>
                <w:rStyle w:val="BodytextBold"/>
                <w:b w:val="0"/>
                <w:i/>
                <w:sz w:val="28"/>
                <w:szCs w:val="28"/>
              </w:rPr>
              <w:t>grupul parlamentar PSD</w:t>
            </w:r>
            <w:r w:rsidRPr="009348EC">
              <w:rPr>
                <w:sz w:val="28"/>
                <w:szCs w:val="28"/>
              </w:rPr>
              <w:t xml:space="preserve"> </w:t>
            </w:r>
          </w:p>
          <w:p w:rsidR="00384FF1" w:rsidRPr="009348EC" w:rsidRDefault="00384FF1" w:rsidP="00B86247">
            <w:pPr>
              <w:pStyle w:val="BodyText3"/>
              <w:shd w:val="clear" w:color="auto" w:fill="auto"/>
              <w:tabs>
                <w:tab w:val="left" w:pos="1123"/>
              </w:tabs>
              <w:spacing w:before="0" w:after="0" w:line="240" w:lineRule="auto"/>
              <w:rPr>
                <w:sz w:val="28"/>
                <w:szCs w:val="28"/>
              </w:rPr>
            </w:pPr>
          </w:p>
          <w:p w:rsidR="00CE1E6D" w:rsidRPr="009348EC" w:rsidRDefault="00CE1E6D" w:rsidP="00CE1E6D">
            <w:pPr>
              <w:rPr>
                <w:rFonts w:ascii="Times New Roman" w:eastAsia="Times New Roman" w:hAnsi="Times New Roman" w:cs="Times New Roman"/>
                <w:b/>
                <w:sz w:val="28"/>
                <w:szCs w:val="28"/>
              </w:rPr>
            </w:pPr>
            <w:r w:rsidRPr="009348EC">
              <w:rPr>
                <w:rFonts w:ascii="Times New Roman" w:eastAsia="Times New Roman" w:hAnsi="Times New Roman" w:cs="Times New Roman"/>
                <w:b/>
                <w:sz w:val="28"/>
                <w:szCs w:val="28"/>
              </w:rPr>
              <w:t>SAU</w:t>
            </w:r>
          </w:p>
          <w:p w:rsidR="00CE1E6D" w:rsidRPr="009348EC" w:rsidRDefault="00CE1E6D" w:rsidP="00CE1E6D">
            <w:pPr>
              <w:jc w:val="both"/>
              <w:rPr>
                <w:rFonts w:ascii="Times New Roman" w:eastAsia="Times New Roman" w:hAnsi="Times New Roman" w:cs="Times New Roman"/>
                <w:sz w:val="28"/>
                <w:szCs w:val="28"/>
              </w:rPr>
            </w:pPr>
            <w:r w:rsidRPr="009348EC">
              <w:rPr>
                <w:rFonts w:ascii="Times New Roman" w:eastAsia="Times New Roman" w:hAnsi="Times New Roman" w:cs="Times New Roman"/>
                <w:sz w:val="28"/>
                <w:szCs w:val="28"/>
              </w:rPr>
              <w:t>Se va menține forma din propunerea Guvernului.</w:t>
            </w:r>
          </w:p>
          <w:p w:rsidR="00CE1E6D" w:rsidRPr="009348EC" w:rsidRDefault="00CE1E6D" w:rsidP="00CE1E6D">
            <w:pPr>
              <w:pStyle w:val="BodyText3"/>
              <w:shd w:val="clear" w:color="auto" w:fill="auto"/>
              <w:tabs>
                <w:tab w:val="left" w:pos="1123"/>
              </w:tabs>
              <w:spacing w:before="0" w:after="0" w:line="240" w:lineRule="auto"/>
              <w:rPr>
                <w:i/>
                <w:sz w:val="28"/>
                <w:szCs w:val="28"/>
              </w:rPr>
            </w:pPr>
            <w:r w:rsidRPr="009348EC">
              <w:rPr>
                <w:i/>
                <w:sz w:val="28"/>
                <w:szCs w:val="28"/>
              </w:rPr>
              <w:t>Autor</w:t>
            </w:r>
            <w:r w:rsidRPr="009348EC">
              <w:rPr>
                <w:i/>
                <w:sz w:val="28"/>
                <w:szCs w:val="28"/>
              </w:rPr>
              <w:t>:</w:t>
            </w:r>
            <w:r w:rsidRPr="009348EC">
              <w:rPr>
                <w:i/>
                <w:sz w:val="28"/>
                <w:szCs w:val="28"/>
              </w:rPr>
              <w:t xml:space="preserve"> Ana </w:t>
            </w:r>
            <w:proofErr w:type="spellStart"/>
            <w:r w:rsidRPr="009348EC">
              <w:rPr>
                <w:i/>
                <w:sz w:val="28"/>
                <w:szCs w:val="28"/>
              </w:rPr>
              <w:t>Birchall</w:t>
            </w:r>
            <w:proofErr w:type="spellEnd"/>
            <w:r w:rsidRPr="009348EC">
              <w:rPr>
                <w:i/>
                <w:sz w:val="28"/>
                <w:szCs w:val="28"/>
              </w:rPr>
              <w:t xml:space="preserve"> Deputat Neafiliat</w:t>
            </w:r>
          </w:p>
          <w:p w:rsidR="00CE1E6D" w:rsidRPr="009348EC" w:rsidRDefault="00CE1E6D" w:rsidP="00CE1E6D">
            <w:pPr>
              <w:pStyle w:val="BodyText3"/>
              <w:shd w:val="clear" w:color="auto" w:fill="auto"/>
              <w:tabs>
                <w:tab w:val="left" w:pos="1123"/>
              </w:tabs>
              <w:spacing w:before="0" w:after="0" w:line="240" w:lineRule="auto"/>
              <w:rPr>
                <w:sz w:val="28"/>
                <w:szCs w:val="28"/>
              </w:rPr>
            </w:pPr>
          </w:p>
        </w:tc>
        <w:tc>
          <w:tcPr>
            <w:tcW w:w="2971" w:type="dxa"/>
          </w:tcPr>
          <w:p w:rsidR="001F4D27" w:rsidRPr="009348EC" w:rsidRDefault="001F4D27" w:rsidP="001F4D27">
            <w:pPr>
              <w:pStyle w:val="BodyText3"/>
              <w:shd w:val="clear" w:color="auto" w:fill="auto"/>
              <w:tabs>
                <w:tab w:val="left" w:pos="1123"/>
              </w:tabs>
              <w:spacing w:before="0" w:after="0" w:line="240" w:lineRule="auto"/>
              <w:rPr>
                <w:sz w:val="28"/>
                <w:szCs w:val="28"/>
              </w:rPr>
            </w:pPr>
          </w:p>
          <w:p w:rsidR="00122C53" w:rsidRPr="009348EC" w:rsidRDefault="00122C53" w:rsidP="001F4D27">
            <w:pPr>
              <w:pStyle w:val="BodyText3"/>
              <w:shd w:val="clear" w:color="auto" w:fill="auto"/>
              <w:tabs>
                <w:tab w:val="left" w:pos="1123"/>
              </w:tabs>
              <w:spacing w:before="0" w:after="0" w:line="240" w:lineRule="auto"/>
              <w:rPr>
                <w:sz w:val="28"/>
                <w:szCs w:val="28"/>
              </w:rPr>
            </w:pPr>
          </w:p>
          <w:p w:rsidR="002B1886" w:rsidRPr="009348EC" w:rsidRDefault="002B1886" w:rsidP="001F4D27">
            <w:pPr>
              <w:pStyle w:val="BodyText3"/>
              <w:shd w:val="clear" w:color="auto" w:fill="auto"/>
              <w:tabs>
                <w:tab w:val="left" w:pos="1123"/>
              </w:tabs>
              <w:spacing w:before="0" w:after="0" w:line="240" w:lineRule="auto"/>
              <w:rPr>
                <w:sz w:val="28"/>
                <w:szCs w:val="28"/>
              </w:rPr>
            </w:pPr>
          </w:p>
        </w:tc>
      </w:tr>
      <w:tr w:rsidR="001F4D27" w:rsidRPr="009348EC" w:rsidTr="00F044E1">
        <w:tc>
          <w:tcPr>
            <w:tcW w:w="807" w:type="dxa"/>
          </w:tcPr>
          <w:p w:rsidR="001F4D27" w:rsidRPr="009348EC" w:rsidRDefault="001F4D27" w:rsidP="001F4D27">
            <w:pPr>
              <w:pStyle w:val="BodyText3"/>
              <w:numPr>
                <w:ilvl w:val="0"/>
                <w:numId w:val="14"/>
              </w:numPr>
              <w:shd w:val="clear" w:color="auto" w:fill="auto"/>
              <w:tabs>
                <w:tab w:val="left" w:pos="1467"/>
              </w:tabs>
              <w:spacing w:before="0" w:after="0" w:line="240" w:lineRule="auto"/>
              <w:ind w:left="0" w:firstLine="0"/>
              <w:rPr>
                <w:b/>
                <w:sz w:val="28"/>
                <w:szCs w:val="28"/>
              </w:rPr>
            </w:pPr>
          </w:p>
        </w:tc>
        <w:tc>
          <w:tcPr>
            <w:tcW w:w="6525" w:type="dxa"/>
          </w:tcPr>
          <w:p w:rsidR="001F4D27" w:rsidRPr="009348EC" w:rsidRDefault="001F4D27" w:rsidP="001F4D27">
            <w:pPr>
              <w:pStyle w:val="BodyText3"/>
              <w:shd w:val="clear" w:color="auto" w:fill="auto"/>
              <w:tabs>
                <w:tab w:val="left" w:pos="1467"/>
              </w:tabs>
              <w:spacing w:before="0" w:after="0" w:line="240" w:lineRule="auto"/>
              <w:rPr>
                <w:sz w:val="28"/>
                <w:szCs w:val="28"/>
              </w:rPr>
            </w:pPr>
            <w:r w:rsidRPr="009348EC">
              <w:rPr>
                <w:b/>
                <w:sz w:val="28"/>
                <w:szCs w:val="28"/>
              </w:rPr>
              <w:t>Art.5</w:t>
            </w:r>
            <w:r w:rsidR="004F1875" w:rsidRPr="009348EC">
              <w:rPr>
                <w:b/>
                <w:sz w:val="28"/>
                <w:szCs w:val="28"/>
              </w:rPr>
              <w:t xml:space="preserve"> </w:t>
            </w:r>
            <w:r w:rsidRPr="009348EC">
              <w:rPr>
                <w:sz w:val="28"/>
                <w:szCs w:val="28"/>
              </w:rPr>
              <w:t xml:space="preserve">(1) </w:t>
            </w:r>
            <w:proofErr w:type="spellStart"/>
            <w:r w:rsidRPr="009348EC">
              <w:rPr>
                <w:sz w:val="28"/>
                <w:szCs w:val="28"/>
              </w:rPr>
              <w:t>Situaţiile</w:t>
            </w:r>
            <w:proofErr w:type="spellEnd"/>
            <w:r w:rsidRPr="009348EC">
              <w:rPr>
                <w:sz w:val="28"/>
                <w:szCs w:val="28"/>
              </w:rPr>
              <w:t xml:space="preserve"> de risc epidemiologie si biologic pentru care se instituie măsurile prevăzute la art. 6 sunt următoarele:</w:t>
            </w:r>
          </w:p>
          <w:p w:rsidR="004F1875" w:rsidRPr="009348EC" w:rsidRDefault="004F1875" w:rsidP="001F4D27">
            <w:pPr>
              <w:pStyle w:val="BodyText3"/>
              <w:shd w:val="clear" w:color="auto" w:fill="auto"/>
              <w:tabs>
                <w:tab w:val="left" w:pos="1467"/>
              </w:tabs>
              <w:spacing w:before="0" w:after="0" w:line="240" w:lineRule="auto"/>
              <w:rPr>
                <w:sz w:val="28"/>
                <w:szCs w:val="28"/>
              </w:rPr>
            </w:pPr>
          </w:p>
        </w:tc>
        <w:tc>
          <w:tcPr>
            <w:tcW w:w="5139" w:type="dxa"/>
          </w:tcPr>
          <w:p w:rsidR="002A2AB3" w:rsidRPr="009348EC" w:rsidRDefault="00C04071" w:rsidP="00F0364B">
            <w:pPr>
              <w:pStyle w:val="BodyText3"/>
              <w:shd w:val="clear" w:color="auto" w:fill="auto"/>
              <w:tabs>
                <w:tab w:val="left" w:pos="1123"/>
              </w:tabs>
              <w:spacing w:before="0" w:after="0" w:line="240" w:lineRule="auto"/>
              <w:rPr>
                <w:sz w:val="28"/>
                <w:szCs w:val="28"/>
              </w:rPr>
            </w:pPr>
            <w:r w:rsidRPr="009348EC">
              <w:rPr>
                <w:sz w:val="28"/>
                <w:szCs w:val="28"/>
              </w:rPr>
              <w:t>Art. 6</w:t>
            </w:r>
          </w:p>
        </w:tc>
        <w:tc>
          <w:tcPr>
            <w:tcW w:w="2971" w:type="dxa"/>
          </w:tcPr>
          <w:p w:rsidR="001F4D27" w:rsidRPr="009348EC" w:rsidRDefault="001F4D27" w:rsidP="001F4D27">
            <w:pPr>
              <w:pStyle w:val="BodyText3"/>
              <w:shd w:val="clear" w:color="auto" w:fill="auto"/>
              <w:tabs>
                <w:tab w:val="left" w:pos="1467"/>
              </w:tabs>
              <w:spacing w:before="0" w:after="0" w:line="240" w:lineRule="auto"/>
              <w:rPr>
                <w:sz w:val="28"/>
                <w:szCs w:val="28"/>
              </w:rPr>
            </w:pPr>
          </w:p>
        </w:tc>
      </w:tr>
      <w:tr w:rsidR="001F4D27" w:rsidRPr="009348EC" w:rsidTr="00F044E1">
        <w:tc>
          <w:tcPr>
            <w:tcW w:w="807" w:type="dxa"/>
          </w:tcPr>
          <w:p w:rsidR="001F4D27" w:rsidRPr="009348EC" w:rsidRDefault="001F4D27" w:rsidP="001F4D27">
            <w:pPr>
              <w:pStyle w:val="BodyText3"/>
              <w:numPr>
                <w:ilvl w:val="0"/>
                <w:numId w:val="14"/>
              </w:numPr>
              <w:shd w:val="clear" w:color="auto" w:fill="auto"/>
              <w:tabs>
                <w:tab w:val="left" w:pos="1447"/>
              </w:tabs>
              <w:spacing w:before="0" w:after="0" w:line="240" w:lineRule="auto"/>
              <w:ind w:left="0" w:firstLine="0"/>
              <w:rPr>
                <w:b/>
                <w:sz w:val="28"/>
                <w:szCs w:val="28"/>
              </w:rPr>
            </w:pPr>
          </w:p>
        </w:tc>
        <w:tc>
          <w:tcPr>
            <w:tcW w:w="6525" w:type="dxa"/>
          </w:tcPr>
          <w:p w:rsidR="001F4D27" w:rsidRPr="009348EC" w:rsidRDefault="001F4D27" w:rsidP="001F4D27">
            <w:pPr>
              <w:pStyle w:val="BodyText3"/>
              <w:shd w:val="clear" w:color="auto" w:fill="auto"/>
              <w:tabs>
                <w:tab w:val="left" w:pos="1447"/>
              </w:tabs>
              <w:spacing w:before="0" w:after="0" w:line="240" w:lineRule="auto"/>
              <w:rPr>
                <w:sz w:val="28"/>
                <w:szCs w:val="28"/>
              </w:rPr>
            </w:pPr>
            <w:r w:rsidRPr="009348EC">
              <w:rPr>
                <w:sz w:val="28"/>
                <w:szCs w:val="28"/>
              </w:rPr>
              <w:t xml:space="preserve">a) epidemie declarata prin ordin al Ministrului </w:t>
            </w:r>
            <w:proofErr w:type="spellStart"/>
            <w:r w:rsidRPr="009348EC">
              <w:rPr>
                <w:sz w:val="28"/>
                <w:szCs w:val="28"/>
              </w:rPr>
              <w:t>Sănătăţii</w:t>
            </w:r>
            <w:proofErr w:type="spellEnd"/>
            <w:r w:rsidRPr="009348EC">
              <w:rPr>
                <w:sz w:val="28"/>
                <w:szCs w:val="28"/>
              </w:rPr>
              <w:t>;</w:t>
            </w:r>
          </w:p>
          <w:p w:rsidR="00384FF1" w:rsidRPr="009348EC" w:rsidRDefault="00384FF1" w:rsidP="001F4D27">
            <w:pPr>
              <w:pStyle w:val="BodyText3"/>
              <w:shd w:val="clear" w:color="auto" w:fill="auto"/>
              <w:tabs>
                <w:tab w:val="left" w:pos="1447"/>
              </w:tabs>
              <w:spacing w:before="0" w:after="0" w:line="240" w:lineRule="auto"/>
              <w:rPr>
                <w:sz w:val="28"/>
                <w:szCs w:val="28"/>
              </w:rPr>
            </w:pPr>
          </w:p>
        </w:tc>
        <w:tc>
          <w:tcPr>
            <w:tcW w:w="5139" w:type="dxa"/>
          </w:tcPr>
          <w:p w:rsidR="001F4D27" w:rsidRPr="009348EC" w:rsidRDefault="001F4D27" w:rsidP="004F1875">
            <w:pPr>
              <w:pStyle w:val="BodyText3"/>
              <w:shd w:val="clear" w:color="auto" w:fill="auto"/>
              <w:tabs>
                <w:tab w:val="left" w:pos="1447"/>
              </w:tabs>
              <w:spacing w:before="0" w:after="0" w:line="240" w:lineRule="auto"/>
              <w:rPr>
                <w:sz w:val="28"/>
                <w:szCs w:val="28"/>
              </w:rPr>
            </w:pPr>
          </w:p>
        </w:tc>
        <w:tc>
          <w:tcPr>
            <w:tcW w:w="2971" w:type="dxa"/>
          </w:tcPr>
          <w:p w:rsidR="001F4D27" w:rsidRPr="009348EC" w:rsidRDefault="001F4D27" w:rsidP="001F4D27">
            <w:pPr>
              <w:pStyle w:val="BodyText3"/>
              <w:shd w:val="clear" w:color="auto" w:fill="auto"/>
              <w:tabs>
                <w:tab w:val="left" w:pos="1447"/>
              </w:tabs>
              <w:spacing w:before="0" w:after="0" w:line="240" w:lineRule="auto"/>
              <w:rPr>
                <w:sz w:val="20"/>
                <w:szCs w:val="20"/>
              </w:rPr>
            </w:pPr>
          </w:p>
        </w:tc>
      </w:tr>
      <w:tr w:rsidR="001F4D27" w:rsidRPr="009348EC" w:rsidTr="00F044E1">
        <w:tc>
          <w:tcPr>
            <w:tcW w:w="807" w:type="dxa"/>
          </w:tcPr>
          <w:p w:rsidR="001F4D27" w:rsidRPr="009348EC" w:rsidRDefault="001F4D27" w:rsidP="001F4D27">
            <w:pPr>
              <w:pStyle w:val="BodyText3"/>
              <w:numPr>
                <w:ilvl w:val="0"/>
                <w:numId w:val="14"/>
              </w:numPr>
              <w:shd w:val="clear" w:color="auto" w:fill="auto"/>
              <w:tabs>
                <w:tab w:val="left" w:pos="1453"/>
              </w:tabs>
              <w:spacing w:before="0" w:after="0" w:line="240" w:lineRule="auto"/>
              <w:ind w:left="0" w:firstLine="0"/>
              <w:rPr>
                <w:b/>
                <w:sz w:val="28"/>
                <w:szCs w:val="28"/>
              </w:rPr>
            </w:pPr>
          </w:p>
        </w:tc>
        <w:tc>
          <w:tcPr>
            <w:tcW w:w="6525" w:type="dxa"/>
          </w:tcPr>
          <w:p w:rsidR="001F4D27" w:rsidRPr="009348EC" w:rsidRDefault="001F4D27" w:rsidP="001F4D27">
            <w:pPr>
              <w:pStyle w:val="BodyText3"/>
              <w:shd w:val="clear" w:color="auto" w:fill="auto"/>
              <w:tabs>
                <w:tab w:val="left" w:pos="1453"/>
              </w:tabs>
              <w:spacing w:before="0" w:after="0" w:line="240" w:lineRule="auto"/>
              <w:rPr>
                <w:sz w:val="28"/>
                <w:szCs w:val="28"/>
              </w:rPr>
            </w:pPr>
            <w:r w:rsidRPr="009348EC">
              <w:rPr>
                <w:sz w:val="28"/>
                <w:szCs w:val="28"/>
              </w:rPr>
              <w:t xml:space="preserve">b) </w:t>
            </w:r>
            <w:proofErr w:type="spellStart"/>
            <w:r w:rsidRPr="009348EC">
              <w:rPr>
                <w:sz w:val="28"/>
                <w:szCs w:val="28"/>
              </w:rPr>
              <w:t>urgenţa</w:t>
            </w:r>
            <w:proofErr w:type="spellEnd"/>
            <w:r w:rsidRPr="009348EC">
              <w:rPr>
                <w:sz w:val="28"/>
                <w:szCs w:val="28"/>
              </w:rPr>
              <w:t xml:space="preserve"> de sănătate publica de importanta </w:t>
            </w:r>
            <w:proofErr w:type="spellStart"/>
            <w:r w:rsidRPr="009348EC">
              <w:rPr>
                <w:sz w:val="28"/>
                <w:szCs w:val="28"/>
              </w:rPr>
              <w:t>internaţionala</w:t>
            </w:r>
            <w:proofErr w:type="spellEnd"/>
            <w:r w:rsidRPr="009348EC">
              <w:rPr>
                <w:sz w:val="28"/>
                <w:szCs w:val="28"/>
              </w:rPr>
              <w:t xml:space="preserve"> </w:t>
            </w:r>
            <w:r w:rsidRPr="009348EC">
              <w:rPr>
                <w:b/>
                <w:sz w:val="28"/>
                <w:szCs w:val="28"/>
              </w:rPr>
              <w:t>declarată de Directorul General al</w:t>
            </w:r>
            <w:r w:rsidRPr="009348EC">
              <w:rPr>
                <w:sz w:val="28"/>
                <w:szCs w:val="28"/>
              </w:rPr>
              <w:t xml:space="preserve"> </w:t>
            </w:r>
            <w:proofErr w:type="spellStart"/>
            <w:r w:rsidRPr="009348EC">
              <w:rPr>
                <w:sz w:val="28"/>
                <w:szCs w:val="28"/>
              </w:rPr>
              <w:t>Organizaţiei</w:t>
            </w:r>
            <w:proofErr w:type="spellEnd"/>
            <w:r w:rsidRPr="009348EC">
              <w:rPr>
                <w:sz w:val="28"/>
                <w:szCs w:val="28"/>
              </w:rPr>
              <w:t xml:space="preserve"> Mondiale a </w:t>
            </w:r>
            <w:proofErr w:type="spellStart"/>
            <w:r w:rsidRPr="009348EC">
              <w:rPr>
                <w:sz w:val="28"/>
                <w:szCs w:val="28"/>
              </w:rPr>
              <w:t>Sănătăţii</w:t>
            </w:r>
            <w:proofErr w:type="spellEnd"/>
            <w:r w:rsidRPr="009348EC">
              <w:rPr>
                <w:sz w:val="28"/>
                <w:szCs w:val="28"/>
              </w:rPr>
              <w:t>;</w:t>
            </w:r>
          </w:p>
          <w:p w:rsidR="00AF0323" w:rsidRPr="009348EC" w:rsidRDefault="00AF0323" w:rsidP="001F4D27">
            <w:pPr>
              <w:pStyle w:val="BodyText3"/>
              <w:shd w:val="clear" w:color="auto" w:fill="auto"/>
              <w:tabs>
                <w:tab w:val="left" w:pos="1453"/>
              </w:tabs>
              <w:spacing w:before="0" w:after="0" w:line="240" w:lineRule="auto"/>
              <w:rPr>
                <w:sz w:val="28"/>
                <w:szCs w:val="28"/>
              </w:rPr>
            </w:pPr>
          </w:p>
        </w:tc>
        <w:tc>
          <w:tcPr>
            <w:tcW w:w="5139" w:type="dxa"/>
          </w:tcPr>
          <w:p w:rsidR="00ED6410" w:rsidRPr="009348EC" w:rsidRDefault="00ED6410" w:rsidP="00ED6410">
            <w:pPr>
              <w:pStyle w:val="BodyText3"/>
              <w:shd w:val="clear" w:color="auto" w:fill="auto"/>
              <w:tabs>
                <w:tab w:val="left" w:pos="1453"/>
              </w:tabs>
              <w:spacing w:before="0" w:after="0" w:line="240" w:lineRule="auto"/>
              <w:rPr>
                <w:sz w:val="28"/>
                <w:szCs w:val="28"/>
              </w:rPr>
            </w:pPr>
            <w:r w:rsidRPr="009348EC">
              <w:rPr>
                <w:sz w:val="28"/>
                <w:szCs w:val="28"/>
              </w:rPr>
              <w:t xml:space="preserve">b) </w:t>
            </w:r>
            <w:proofErr w:type="spellStart"/>
            <w:r w:rsidRPr="009348EC">
              <w:rPr>
                <w:sz w:val="28"/>
                <w:szCs w:val="28"/>
              </w:rPr>
              <w:t>urgenţa</w:t>
            </w:r>
            <w:proofErr w:type="spellEnd"/>
            <w:r w:rsidRPr="009348EC">
              <w:rPr>
                <w:sz w:val="28"/>
                <w:szCs w:val="28"/>
              </w:rPr>
              <w:t xml:space="preserve"> de sănătate publica de importanta </w:t>
            </w:r>
            <w:proofErr w:type="spellStart"/>
            <w:r w:rsidRPr="009348EC">
              <w:rPr>
                <w:sz w:val="28"/>
                <w:szCs w:val="28"/>
              </w:rPr>
              <w:t>internaţionala</w:t>
            </w:r>
            <w:proofErr w:type="spellEnd"/>
            <w:r w:rsidR="004F0ED8" w:rsidRPr="009348EC">
              <w:rPr>
                <w:sz w:val="28"/>
                <w:szCs w:val="28"/>
              </w:rPr>
              <w:t>,</w:t>
            </w:r>
            <w:r w:rsidRPr="009348EC">
              <w:rPr>
                <w:sz w:val="28"/>
                <w:szCs w:val="28"/>
              </w:rPr>
              <w:t xml:space="preserve"> </w:t>
            </w:r>
            <w:r w:rsidRPr="009348EC">
              <w:rPr>
                <w:b/>
                <w:sz w:val="28"/>
                <w:szCs w:val="28"/>
              </w:rPr>
              <w:t>certificată prin hotărârea Comitetului Național pentru S</w:t>
            </w:r>
            <w:r w:rsidR="00287ED1" w:rsidRPr="009348EC">
              <w:rPr>
                <w:b/>
                <w:sz w:val="28"/>
                <w:szCs w:val="28"/>
              </w:rPr>
              <w:t>ituaț</w:t>
            </w:r>
            <w:r w:rsidRPr="009348EC">
              <w:rPr>
                <w:b/>
                <w:sz w:val="28"/>
                <w:szCs w:val="28"/>
              </w:rPr>
              <w:t>ii de Urgență</w:t>
            </w:r>
            <w:r w:rsidR="004F0ED8" w:rsidRPr="009348EC">
              <w:rPr>
                <w:sz w:val="28"/>
                <w:szCs w:val="28"/>
              </w:rPr>
              <w:t>,</w:t>
            </w:r>
            <w:r w:rsidRPr="009348EC">
              <w:rPr>
                <w:b/>
                <w:sz w:val="28"/>
                <w:szCs w:val="28"/>
              </w:rPr>
              <w:t xml:space="preserve"> </w:t>
            </w:r>
            <w:r w:rsidR="005D5FCB" w:rsidRPr="009348EC">
              <w:rPr>
                <w:sz w:val="28"/>
                <w:szCs w:val="28"/>
              </w:rPr>
              <w:t xml:space="preserve">în baza </w:t>
            </w:r>
            <w:r w:rsidRPr="009348EC">
              <w:rPr>
                <w:b/>
                <w:sz w:val="28"/>
                <w:szCs w:val="28"/>
              </w:rPr>
              <w:t>declara</w:t>
            </w:r>
            <w:r w:rsidR="005D5FCB" w:rsidRPr="009348EC">
              <w:rPr>
                <w:b/>
                <w:sz w:val="28"/>
                <w:szCs w:val="28"/>
              </w:rPr>
              <w:t>ției</w:t>
            </w:r>
            <w:r w:rsidRPr="009348EC">
              <w:rPr>
                <w:sz w:val="28"/>
                <w:szCs w:val="28"/>
              </w:rPr>
              <w:t xml:space="preserve"> </w:t>
            </w:r>
            <w:proofErr w:type="spellStart"/>
            <w:r w:rsidRPr="009348EC">
              <w:rPr>
                <w:sz w:val="28"/>
                <w:szCs w:val="28"/>
              </w:rPr>
              <w:t>Organizaţiei</w:t>
            </w:r>
            <w:proofErr w:type="spellEnd"/>
            <w:r w:rsidRPr="009348EC">
              <w:rPr>
                <w:sz w:val="28"/>
                <w:szCs w:val="28"/>
              </w:rPr>
              <w:t xml:space="preserve"> Mondiale a </w:t>
            </w:r>
            <w:proofErr w:type="spellStart"/>
            <w:r w:rsidRPr="009348EC">
              <w:rPr>
                <w:sz w:val="28"/>
                <w:szCs w:val="28"/>
              </w:rPr>
              <w:t>Sănătăţii</w:t>
            </w:r>
            <w:proofErr w:type="spellEnd"/>
            <w:r w:rsidRPr="009348EC">
              <w:rPr>
                <w:sz w:val="28"/>
                <w:szCs w:val="28"/>
              </w:rPr>
              <w:t>;</w:t>
            </w:r>
          </w:p>
          <w:p w:rsidR="00603888" w:rsidRPr="009348EC" w:rsidRDefault="00603888" w:rsidP="00603888">
            <w:pPr>
              <w:pStyle w:val="BodyText3"/>
              <w:shd w:val="clear" w:color="auto" w:fill="auto"/>
              <w:tabs>
                <w:tab w:val="left" w:pos="1123"/>
              </w:tabs>
              <w:spacing w:before="0" w:after="0" w:line="240" w:lineRule="auto"/>
              <w:rPr>
                <w:sz w:val="28"/>
                <w:szCs w:val="28"/>
              </w:rPr>
            </w:pPr>
            <w:r w:rsidRPr="009348EC">
              <w:rPr>
                <w:rStyle w:val="BodytextItalic"/>
                <w:sz w:val="28"/>
                <w:szCs w:val="28"/>
              </w:rPr>
              <w:t xml:space="preserve">Autor: </w:t>
            </w:r>
            <w:r w:rsidRPr="009348EC">
              <w:rPr>
                <w:rStyle w:val="BodytextBold"/>
                <w:b w:val="0"/>
                <w:i/>
                <w:sz w:val="28"/>
                <w:szCs w:val="28"/>
              </w:rPr>
              <w:t>grupul parlamentar PSD</w:t>
            </w:r>
            <w:r w:rsidRPr="009348EC">
              <w:rPr>
                <w:sz w:val="28"/>
                <w:szCs w:val="28"/>
              </w:rPr>
              <w:t xml:space="preserve"> </w:t>
            </w:r>
          </w:p>
          <w:p w:rsidR="001F4D27" w:rsidRPr="009348EC" w:rsidRDefault="001F4D27" w:rsidP="004F1875">
            <w:pPr>
              <w:pStyle w:val="BodyText3"/>
              <w:shd w:val="clear" w:color="auto" w:fill="auto"/>
              <w:tabs>
                <w:tab w:val="left" w:pos="1170"/>
              </w:tabs>
              <w:spacing w:before="0" w:after="0" w:line="240" w:lineRule="auto"/>
              <w:rPr>
                <w:i/>
                <w:iCs/>
                <w:sz w:val="28"/>
                <w:szCs w:val="28"/>
              </w:rPr>
            </w:pPr>
          </w:p>
        </w:tc>
        <w:tc>
          <w:tcPr>
            <w:tcW w:w="2971" w:type="dxa"/>
          </w:tcPr>
          <w:p w:rsidR="001F4D27" w:rsidRPr="009348EC" w:rsidRDefault="001F4D27" w:rsidP="004F1875">
            <w:pPr>
              <w:pStyle w:val="ListParagraph"/>
              <w:widowControl/>
              <w:ind w:left="0"/>
              <w:jc w:val="both"/>
              <w:rPr>
                <w:rFonts w:ascii="Times New Roman" w:eastAsia="Times New Roman" w:hAnsi="Times New Roman" w:cs="Times New Roman"/>
                <w:color w:val="FF0000"/>
                <w:sz w:val="20"/>
                <w:szCs w:val="20"/>
              </w:rPr>
            </w:pPr>
          </w:p>
        </w:tc>
      </w:tr>
      <w:tr w:rsidR="001F4D27" w:rsidRPr="009348EC" w:rsidTr="00F044E1">
        <w:tc>
          <w:tcPr>
            <w:tcW w:w="807" w:type="dxa"/>
          </w:tcPr>
          <w:p w:rsidR="001F4D27" w:rsidRPr="009348EC" w:rsidRDefault="001F4D27" w:rsidP="001F4D27">
            <w:pPr>
              <w:pStyle w:val="BodyText3"/>
              <w:numPr>
                <w:ilvl w:val="0"/>
                <w:numId w:val="14"/>
              </w:numPr>
              <w:shd w:val="clear" w:color="auto" w:fill="auto"/>
              <w:tabs>
                <w:tab w:val="left" w:pos="1446"/>
              </w:tabs>
              <w:spacing w:before="0" w:after="0" w:line="240" w:lineRule="auto"/>
              <w:ind w:left="0" w:firstLine="0"/>
              <w:rPr>
                <w:b/>
                <w:sz w:val="28"/>
                <w:szCs w:val="28"/>
              </w:rPr>
            </w:pPr>
          </w:p>
        </w:tc>
        <w:tc>
          <w:tcPr>
            <w:tcW w:w="6525" w:type="dxa"/>
          </w:tcPr>
          <w:p w:rsidR="001F4D27" w:rsidRPr="009348EC" w:rsidRDefault="001F4D27" w:rsidP="001F4D27">
            <w:pPr>
              <w:pStyle w:val="BodyText3"/>
              <w:shd w:val="clear" w:color="auto" w:fill="auto"/>
              <w:tabs>
                <w:tab w:val="left" w:pos="1446"/>
              </w:tabs>
              <w:spacing w:before="0" w:after="0" w:line="240" w:lineRule="auto"/>
              <w:rPr>
                <w:sz w:val="28"/>
                <w:szCs w:val="28"/>
              </w:rPr>
            </w:pPr>
            <w:r w:rsidRPr="009348EC">
              <w:rPr>
                <w:sz w:val="28"/>
                <w:szCs w:val="28"/>
              </w:rPr>
              <w:t xml:space="preserve">c) pandemie declarată de </w:t>
            </w:r>
            <w:r w:rsidRPr="009348EC">
              <w:rPr>
                <w:b/>
                <w:sz w:val="28"/>
                <w:szCs w:val="28"/>
              </w:rPr>
              <w:t>Directorul General al</w:t>
            </w:r>
            <w:r w:rsidRPr="009348EC">
              <w:rPr>
                <w:sz w:val="28"/>
                <w:szCs w:val="28"/>
              </w:rPr>
              <w:t xml:space="preserve"> </w:t>
            </w:r>
            <w:proofErr w:type="spellStart"/>
            <w:r w:rsidRPr="009348EC">
              <w:rPr>
                <w:sz w:val="28"/>
                <w:szCs w:val="28"/>
              </w:rPr>
              <w:t>Organizaţiei</w:t>
            </w:r>
            <w:proofErr w:type="spellEnd"/>
            <w:r w:rsidRPr="009348EC">
              <w:rPr>
                <w:sz w:val="28"/>
                <w:szCs w:val="28"/>
              </w:rPr>
              <w:t xml:space="preserve"> Mondiale a </w:t>
            </w:r>
            <w:proofErr w:type="spellStart"/>
            <w:r w:rsidRPr="009348EC">
              <w:rPr>
                <w:sz w:val="28"/>
                <w:szCs w:val="28"/>
              </w:rPr>
              <w:t>Sănătăţii</w:t>
            </w:r>
            <w:proofErr w:type="spellEnd"/>
            <w:r w:rsidRPr="009348EC">
              <w:rPr>
                <w:sz w:val="28"/>
                <w:szCs w:val="28"/>
              </w:rPr>
              <w:t>.</w:t>
            </w:r>
          </w:p>
          <w:p w:rsidR="00AF0323" w:rsidRPr="009348EC" w:rsidRDefault="00AF0323" w:rsidP="001F4D27">
            <w:pPr>
              <w:pStyle w:val="BodyText3"/>
              <w:shd w:val="clear" w:color="auto" w:fill="auto"/>
              <w:tabs>
                <w:tab w:val="left" w:pos="1446"/>
              </w:tabs>
              <w:spacing w:before="0" w:after="0" w:line="240" w:lineRule="auto"/>
              <w:rPr>
                <w:sz w:val="28"/>
                <w:szCs w:val="28"/>
              </w:rPr>
            </w:pPr>
          </w:p>
        </w:tc>
        <w:tc>
          <w:tcPr>
            <w:tcW w:w="5139" w:type="dxa"/>
          </w:tcPr>
          <w:p w:rsidR="00A64DA3" w:rsidRPr="009348EC" w:rsidRDefault="00A64DA3" w:rsidP="00A64DA3">
            <w:pPr>
              <w:pStyle w:val="BodyText3"/>
              <w:shd w:val="clear" w:color="auto" w:fill="auto"/>
              <w:tabs>
                <w:tab w:val="left" w:pos="1446"/>
              </w:tabs>
              <w:spacing w:before="0" w:after="0" w:line="240" w:lineRule="auto"/>
              <w:rPr>
                <w:sz w:val="28"/>
                <w:szCs w:val="28"/>
              </w:rPr>
            </w:pPr>
            <w:r w:rsidRPr="009348EC">
              <w:rPr>
                <w:sz w:val="28"/>
                <w:szCs w:val="28"/>
              </w:rPr>
              <w:t xml:space="preserve">c) pandemie declarată </w:t>
            </w:r>
            <w:r w:rsidRPr="009348EC">
              <w:rPr>
                <w:sz w:val="28"/>
                <w:szCs w:val="28"/>
              </w:rPr>
              <w:t xml:space="preserve">de </w:t>
            </w:r>
            <w:proofErr w:type="spellStart"/>
            <w:r w:rsidRPr="009348EC">
              <w:rPr>
                <w:sz w:val="28"/>
                <w:szCs w:val="28"/>
              </w:rPr>
              <w:t>O</w:t>
            </w:r>
            <w:r w:rsidRPr="009348EC">
              <w:rPr>
                <w:sz w:val="28"/>
                <w:szCs w:val="28"/>
              </w:rPr>
              <w:t>rganizaţia</w:t>
            </w:r>
            <w:proofErr w:type="spellEnd"/>
            <w:r w:rsidRPr="009348EC">
              <w:rPr>
                <w:sz w:val="28"/>
                <w:szCs w:val="28"/>
              </w:rPr>
              <w:t xml:space="preserve"> Mondiale a </w:t>
            </w:r>
            <w:proofErr w:type="spellStart"/>
            <w:r w:rsidRPr="009348EC">
              <w:rPr>
                <w:sz w:val="28"/>
                <w:szCs w:val="28"/>
              </w:rPr>
              <w:t>Sănătăţii</w:t>
            </w:r>
            <w:proofErr w:type="spellEnd"/>
            <w:r w:rsidRPr="009348EC">
              <w:rPr>
                <w:sz w:val="28"/>
                <w:szCs w:val="28"/>
              </w:rPr>
              <w:t xml:space="preserve"> și certificată prin </w:t>
            </w:r>
            <w:r w:rsidRPr="009348EC">
              <w:rPr>
                <w:b/>
                <w:color w:val="auto"/>
                <w:sz w:val="28"/>
                <w:szCs w:val="28"/>
                <w:shd w:val="clear" w:color="auto" w:fill="FFFFFF"/>
                <w:lang w:eastAsia="en-GB"/>
              </w:rPr>
              <w:t>Comitetul Național pentru Situații de Urgență</w:t>
            </w:r>
          </w:p>
          <w:p w:rsidR="00A64DA3" w:rsidRPr="009348EC" w:rsidRDefault="00A64DA3" w:rsidP="00A64DA3">
            <w:pPr>
              <w:pStyle w:val="BodyText3"/>
              <w:shd w:val="clear" w:color="auto" w:fill="auto"/>
              <w:tabs>
                <w:tab w:val="left" w:pos="1123"/>
              </w:tabs>
              <w:spacing w:before="0" w:after="0" w:line="240" w:lineRule="auto"/>
              <w:rPr>
                <w:sz w:val="28"/>
                <w:szCs w:val="28"/>
              </w:rPr>
            </w:pPr>
            <w:r w:rsidRPr="009348EC">
              <w:rPr>
                <w:rStyle w:val="BodytextItalic"/>
                <w:sz w:val="28"/>
                <w:szCs w:val="28"/>
              </w:rPr>
              <w:t xml:space="preserve">Autor: </w:t>
            </w:r>
            <w:r w:rsidRPr="009348EC">
              <w:rPr>
                <w:rStyle w:val="BodytextBold"/>
                <w:b w:val="0"/>
                <w:i/>
                <w:sz w:val="28"/>
                <w:szCs w:val="28"/>
              </w:rPr>
              <w:t>grupul parlamentar PSD</w:t>
            </w:r>
            <w:r w:rsidRPr="009348EC">
              <w:rPr>
                <w:sz w:val="28"/>
                <w:szCs w:val="28"/>
              </w:rPr>
              <w:t xml:space="preserve"> </w:t>
            </w:r>
          </w:p>
          <w:p w:rsidR="006C003A" w:rsidRPr="009348EC" w:rsidRDefault="006C003A" w:rsidP="004F1875">
            <w:pPr>
              <w:pStyle w:val="BodyText3"/>
              <w:shd w:val="clear" w:color="auto" w:fill="auto"/>
              <w:tabs>
                <w:tab w:val="left" w:pos="1446"/>
              </w:tabs>
              <w:spacing w:before="0" w:after="0" w:line="240" w:lineRule="auto"/>
              <w:rPr>
                <w:sz w:val="28"/>
                <w:szCs w:val="28"/>
              </w:rPr>
            </w:pPr>
          </w:p>
        </w:tc>
        <w:tc>
          <w:tcPr>
            <w:tcW w:w="2971" w:type="dxa"/>
          </w:tcPr>
          <w:p w:rsidR="001F4D27" w:rsidRPr="009348EC" w:rsidRDefault="001F4D27" w:rsidP="001F4D27">
            <w:pPr>
              <w:pStyle w:val="BodyText3"/>
              <w:shd w:val="clear" w:color="auto" w:fill="auto"/>
              <w:tabs>
                <w:tab w:val="left" w:pos="1446"/>
              </w:tabs>
              <w:spacing w:before="0" w:after="0" w:line="240" w:lineRule="auto"/>
              <w:rPr>
                <w:sz w:val="20"/>
                <w:szCs w:val="20"/>
              </w:rPr>
            </w:pPr>
          </w:p>
        </w:tc>
      </w:tr>
      <w:tr w:rsidR="001F4D27" w:rsidRPr="009348EC" w:rsidTr="00F044E1">
        <w:tc>
          <w:tcPr>
            <w:tcW w:w="807" w:type="dxa"/>
          </w:tcPr>
          <w:p w:rsidR="001F4D27" w:rsidRPr="009348EC" w:rsidRDefault="001F4D27" w:rsidP="001F4D27">
            <w:pPr>
              <w:pStyle w:val="BodyText3"/>
              <w:numPr>
                <w:ilvl w:val="0"/>
                <w:numId w:val="14"/>
              </w:numPr>
              <w:shd w:val="clear" w:color="auto" w:fill="auto"/>
              <w:tabs>
                <w:tab w:val="left" w:pos="1446"/>
              </w:tabs>
              <w:spacing w:before="0" w:after="0" w:line="240" w:lineRule="auto"/>
              <w:ind w:left="0" w:firstLine="0"/>
              <w:rPr>
                <w:b/>
                <w:sz w:val="28"/>
                <w:szCs w:val="28"/>
              </w:rPr>
            </w:pPr>
          </w:p>
        </w:tc>
        <w:tc>
          <w:tcPr>
            <w:tcW w:w="6525" w:type="dxa"/>
          </w:tcPr>
          <w:p w:rsidR="001F4D27" w:rsidRPr="009348EC" w:rsidRDefault="001F4D27" w:rsidP="001F4D27">
            <w:pPr>
              <w:pStyle w:val="BodyText3"/>
              <w:shd w:val="clear" w:color="auto" w:fill="auto"/>
              <w:tabs>
                <w:tab w:val="left" w:pos="1446"/>
              </w:tabs>
              <w:spacing w:before="0" w:after="0" w:line="240" w:lineRule="auto"/>
              <w:rPr>
                <w:sz w:val="28"/>
                <w:szCs w:val="28"/>
              </w:rPr>
            </w:pPr>
            <w:r w:rsidRPr="009348EC">
              <w:rPr>
                <w:b/>
                <w:sz w:val="28"/>
                <w:szCs w:val="28"/>
              </w:rPr>
              <w:t>d)</w:t>
            </w:r>
            <w:r w:rsidRPr="009348EC">
              <w:rPr>
                <w:sz w:val="28"/>
                <w:szCs w:val="28"/>
              </w:rPr>
              <w:t xml:space="preserve"> </w:t>
            </w:r>
            <w:r w:rsidRPr="009348EC">
              <w:rPr>
                <w:b/>
                <w:sz w:val="28"/>
                <w:szCs w:val="28"/>
              </w:rPr>
              <w:t xml:space="preserve">eveniment </w:t>
            </w:r>
            <w:proofErr w:type="spellStart"/>
            <w:r w:rsidRPr="009348EC">
              <w:rPr>
                <w:b/>
                <w:sz w:val="28"/>
                <w:szCs w:val="28"/>
              </w:rPr>
              <w:t>neobişnuit</w:t>
            </w:r>
            <w:proofErr w:type="spellEnd"/>
            <w:r w:rsidRPr="009348EC">
              <w:rPr>
                <w:b/>
                <w:sz w:val="28"/>
                <w:szCs w:val="28"/>
              </w:rPr>
              <w:t xml:space="preserve"> sau </w:t>
            </w:r>
            <w:proofErr w:type="spellStart"/>
            <w:r w:rsidRPr="009348EC">
              <w:rPr>
                <w:b/>
                <w:sz w:val="28"/>
                <w:szCs w:val="28"/>
              </w:rPr>
              <w:t>neaşteptat</w:t>
            </w:r>
            <w:proofErr w:type="spellEnd"/>
            <w:r w:rsidRPr="009348EC">
              <w:rPr>
                <w:sz w:val="28"/>
                <w:szCs w:val="28"/>
              </w:rPr>
              <w:t xml:space="preserve"> identificat </w:t>
            </w:r>
            <w:proofErr w:type="spellStart"/>
            <w:r w:rsidRPr="009348EC">
              <w:rPr>
                <w:sz w:val="28"/>
                <w:szCs w:val="28"/>
              </w:rPr>
              <w:t>şi</w:t>
            </w:r>
            <w:proofErr w:type="spellEnd"/>
            <w:r w:rsidRPr="009348EC">
              <w:rPr>
                <w:sz w:val="28"/>
                <w:szCs w:val="28"/>
              </w:rPr>
              <w:t xml:space="preserve"> constatat de structurile aflate în coordonarea </w:t>
            </w:r>
            <w:r w:rsidRPr="009348EC">
              <w:rPr>
                <w:sz w:val="28"/>
                <w:szCs w:val="28"/>
              </w:rPr>
              <w:lastRenderedPageBreak/>
              <w:t xml:space="preserve">Departamentului pentru </w:t>
            </w:r>
            <w:proofErr w:type="spellStart"/>
            <w:r w:rsidRPr="009348EC">
              <w:rPr>
                <w:sz w:val="28"/>
                <w:szCs w:val="28"/>
              </w:rPr>
              <w:t>Situaţii</w:t>
            </w:r>
            <w:proofErr w:type="spellEnd"/>
            <w:r w:rsidRPr="009348EC">
              <w:rPr>
                <w:sz w:val="28"/>
                <w:szCs w:val="28"/>
              </w:rPr>
              <w:t xml:space="preserve"> de </w:t>
            </w:r>
            <w:proofErr w:type="spellStart"/>
            <w:r w:rsidRPr="009348EC">
              <w:rPr>
                <w:sz w:val="28"/>
                <w:szCs w:val="28"/>
              </w:rPr>
              <w:t>Urgenţă</w:t>
            </w:r>
            <w:proofErr w:type="spellEnd"/>
            <w:r w:rsidRPr="009348EC">
              <w:rPr>
                <w:sz w:val="28"/>
                <w:szCs w:val="28"/>
              </w:rPr>
              <w:t xml:space="preserve"> sau de către </w:t>
            </w:r>
            <w:proofErr w:type="spellStart"/>
            <w:r w:rsidRPr="009348EC">
              <w:rPr>
                <w:sz w:val="28"/>
                <w:szCs w:val="28"/>
              </w:rPr>
              <w:t>instituţiile</w:t>
            </w:r>
            <w:proofErr w:type="spellEnd"/>
            <w:r w:rsidRPr="009348EC">
              <w:rPr>
                <w:sz w:val="28"/>
                <w:szCs w:val="28"/>
              </w:rPr>
              <w:t xml:space="preserve"> aflate în subordinea Ministerului </w:t>
            </w:r>
            <w:proofErr w:type="spellStart"/>
            <w:r w:rsidRPr="009348EC">
              <w:rPr>
                <w:sz w:val="28"/>
                <w:szCs w:val="28"/>
              </w:rPr>
              <w:t>Sănătăţii</w:t>
            </w:r>
            <w:proofErr w:type="spellEnd"/>
            <w:r w:rsidRPr="009348EC">
              <w:rPr>
                <w:sz w:val="28"/>
                <w:szCs w:val="28"/>
              </w:rPr>
              <w:t>.</w:t>
            </w:r>
          </w:p>
        </w:tc>
        <w:tc>
          <w:tcPr>
            <w:tcW w:w="5139" w:type="dxa"/>
          </w:tcPr>
          <w:p w:rsidR="001F4D27" w:rsidRPr="009348EC" w:rsidRDefault="00F0364B" w:rsidP="001F4D27">
            <w:pPr>
              <w:pStyle w:val="BodyText3"/>
              <w:shd w:val="clear" w:color="auto" w:fill="auto"/>
              <w:tabs>
                <w:tab w:val="left" w:pos="1446"/>
              </w:tabs>
              <w:spacing w:before="0" w:after="0" w:line="240" w:lineRule="auto"/>
              <w:rPr>
                <w:sz w:val="28"/>
                <w:szCs w:val="28"/>
              </w:rPr>
            </w:pPr>
            <w:r w:rsidRPr="009348EC">
              <w:rPr>
                <w:b/>
                <w:sz w:val="28"/>
                <w:szCs w:val="28"/>
              </w:rPr>
              <w:lastRenderedPageBreak/>
              <w:t>d</w:t>
            </w:r>
            <w:r w:rsidR="002A2AB3" w:rsidRPr="009348EC">
              <w:rPr>
                <w:b/>
                <w:sz w:val="28"/>
                <w:szCs w:val="28"/>
              </w:rPr>
              <w:t>)</w:t>
            </w:r>
            <w:r w:rsidR="002A2AB3" w:rsidRPr="009348EC">
              <w:rPr>
                <w:sz w:val="28"/>
                <w:szCs w:val="28"/>
              </w:rPr>
              <w:t xml:space="preserve"> </w:t>
            </w:r>
            <w:r w:rsidR="000C26E7" w:rsidRPr="009348EC">
              <w:rPr>
                <w:b/>
                <w:sz w:val="28"/>
                <w:szCs w:val="28"/>
              </w:rPr>
              <w:t>în caz de risc biologic sau epidemiologic</w:t>
            </w:r>
            <w:r w:rsidR="00BB583F" w:rsidRPr="009348EC">
              <w:rPr>
                <w:b/>
                <w:sz w:val="28"/>
                <w:szCs w:val="28"/>
              </w:rPr>
              <w:t xml:space="preserve"> iminent</w:t>
            </w:r>
            <w:r w:rsidR="000C26E7" w:rsidRPr="009348EC">
              <w:rPr>
                <w:sz w:val="28"/>
                <w:szCs w:val="28"/>
              </w:rPr>
              <w:t xml:space="preserve"> </w:t>
            </w:r>
            <w:r w:rsidR="002A2AB3" w:rsidRPr="009348EC">
              <w:rPr>
                <w:sz w:val="28"/>
                <w:szCs w:val="28"/>
              </w:rPr>
              <w:t xml:space="preserve">identificat </w:t>
            </w:r>
            <w:proofErr w:type="spellStart"/>
            <w:r w:rsidR="002A2AB3" w:rsidRPr="009348EC">
              <w:rPr>
                <w:sz w:val="28"/>
                <w:szCs w:val="28"/>
              </w:rPr>
              <w:t>şi</w:t>
            </w:r>
            <w:proofErr w:type="spellEnd"/>
            <w:r w:rsidR="002A2AB3" w:rsidRPr="009348EC">
              <w:rPr>
                <w:sz w:val="28"/>
                <w:szCs w:val="28"/>
              </w:rPr>
              <w:t xml:space="preserve"> </w:t>
            </w:r>
            <w:r w:rsidR="002A2AB3" w:rsidRPr="009348EC">
              <w:rPr>
                <w:sz w:val="28"/>
                <w:szCs w:val="28"/>
              </w:rPr>
              <w:lastRenderedPageBreak/>
              <w:t xml:space="preserve">constatat de structurile aflate în coordonarea Departamentului pentru </w:t>
            </w:r>
            <w:proofErr w:type="spellStart"/>
            <w:r w:rsidR="002A2AB3" w:rsidRPr="009348EC">
              <w:rPr>
                <w:sz w:val="28"/>
                <w:szCs w:val="28"/>
              </w:rPr>
              <w:t>Situaţii</w:t>
            </w:r>
            <w:proofErr w:type="spellEnd"/>
            <w:r w:rsidR="002A2AB3" w:rsidRPr="009348EC">
              <w:rPr>
                <w:sz w:val="28"/>
                <w:szCs w:val="28"/>
              </w:rPr>
              <w:t xml:space="preserve"> de </w:t>
            </w:r>
            <w:proofErr w:type="spellStart"/>
            <w:r w:rsidR="002A2AB3" w:rsidRPr="009348EC">
              <w:rPr>
                <w:sz w:val="28"/>
                <w:szCs w:val="28"/>
              </w:rPr>
              <w:t>Urgenţă</w:t>
            </w:r>
            <w:proofErr w:type="spellEnd"/>
            <w:r w:rsidR="002A2AB3" w:rsidRPr="009348EC">
              <w:rPr>
                <w:sz w:val="28"/>
                <w:szCs w:val="28"/>
              </w:rPr>
              <w:t xml:space="preserve"> sau de către </w:t>
            </w:r>
            <w:proofErr w:type="spellStart"/>
            <w:r w:rsidR="002A2AB3" w:rsidRPr="009348EC">
              <w:rPr>
                <w:sz w:val="28"/>
                <w:szCs w:val="28"/>
              </w:rPr>
              <w:t>instituţiile</w:t>
            </w:r>
            <w:proofErr w:type="spellEnd"/>
            <w:r w:rsidR="002A2AB3" w:rsidRPr="009348EC">
              <w:rPr>
                <w:sz w:val="28"/>
                <w:szCs w:val="28"/>
              </w:rPr>
              <w:t xml:space="preserve"> aflate în subordinea Ministerului </w:t>
            </w:r>
            <w:proofErr w:type="spellStart"/>
            <w:r w:rsidR="002A2AB3" w:rsidRPr="009348EC">
              <w:rPr>
                <w:sz w:val="28"/>
                <w:szCs w:val="28"/>
              </w:rPr>
              <w:t>Sănătăţii</w:t>
            </w:r>
            <w:proofErr w:type="spellEnd"/>
            <w:r w:rsidR="002A2AB3" w:rsidRPr="009348EC">
              <w:rPr>
                <w:sz w:val="28"/>
                <w:szCs w:val="28"/>
              </w:rPr>
              <w:t>.</w:t>
            </w:r>
          </w:p>
          <w:p w:rsidR="002A2AB3" w:rsidRPr="009348EC" w:rsidRDefault="002A2AB3" w:rsidP="001F4D27">
            <w:pPr>
              <w:pStyle w:val="BodyText3"/>
              <w:shd w:val="clear" w:color="auto" w:fill="auto"/>
              <w:tabs>
                <w:tab w:val="left" w:pos="1446"/>
              </w:tabs>
              <w:spacing w:before="0" w:after="0" w:line="240" w:lineRule="auto"/>
              <w:rPr>
                <w:rStyle w:val="BodytextBold"/>
                <w:b w:val="0"/>
                <w:i/>
                <w:sz w:val="28"/>
                <w:szCs w:val="28"/>
              </w:rPr>
            </w:pPr>
            <w:r w:rsidRPr="009348EC">
              <w:rPr>
                <w:rStyle w:val="BodytextItalic"/>
                <w:sz w:val="28"/>
                <w:szCs w:val="28"/>
              </w:rPr>
              <w:t xml:space="preserve">Autor: </w:t>
            </w:r>
            <w:r w:rsidRPr="009348EC">
              <w:rPr>
                <w:rStyle w:val="BodytextBold"/>
                <w:b w:val="0"/>
                <w:i/>
                <w:sz w:val="28"/>
                <w:szCs w:val="28"/>
              </w:rPr>
              <w:t>grupul parlamentar PSD</w:t>
            </w:r>
          </w:p>
          <w:p w:rsidR="000C26E7" w:rsidRPr="009348EC" w:rsidRDefault="000C26E7" w:rsidP="001F4D27">
            <w:pPr>
              <w:pStyle w:val="BodyText3"/>
              <w:shd w:val="clear" w:color="auto" w:fill="auto"/>
              <w:tabs>
                <w:tab w:val="left" w:pos="1446"/>
              </w:tabs>
              <w:spacing w:before="0" w:after="0" w:line="240" w:lineRule="auto"/>
              <w:rPr>
                <w:sz w:val="28"/>
                <w:szCs w:val="28"/>
              </w:rPr>
            </w:pPr>
          </w:p>
        </w:tc>
        <w:tc>
          <w:tcPr>
            <w:tcW w:w="2971" w:type="dxa"/>
          </w:tcPr>
          <w:p w:rsidR="001F4D27" w:rsidRPr="009348EC" w:rsidRDefault="001F4D27" w:rsidP="001F4D27">
            <w:pPr>
              <w:jc w:val="both"/>
              <w:rPr>
                <w:rFonts w:ascii="Times New Roman" w:eastAsia="Times New Roman" w:hAnsi="Times New Roman" w:cs="Times New Roman"/>
                <w:color w:val="0070C0"/>
                <w:sz w:val="16"/>
                <w:szCs w:val="16"/>
              </w:rPr>
            </w:pPr>
          </w:p>
        </w:tc>
      </w:tr>
      <w:tr w:rsidR="001F4D27" w:rsidRPr="009348EC" w:rsidTr="00F044E1">
        <w:tc>
          <w:tcPr>
            <w:tcW w:w="807" w:type="dxa"/>
          </w:tcPr>
          <w:p w:rsidR="001F4D27" w:rsidRPr="009348EC" w:rsidRDefault="001F4D27" w:rsidP="001F4D27">
            <w:pPr>
              <w:pStyle w:val="BodyText3"/>
              <w:numPr>
                <w:ilvl w:val="0"/>
                <w:numId w:val="14"/>
              </w:numPr>
              <w:shd w:val="clear" w:color="auto" w:fill="auto"/>
              <w:tabs>
                <w:tab w:val="left" w:pos="1136"/>
              </w:tabs>
              <w:spacing w:before="0" w:after="0" w:line="240" w:lineRule="auto"/>
              <w:ind w:left="0" w:firstLine="0"/>
              <w:rPr>
                <w:b/>
                <w:sz w:val="28"/>
                <w:szCs w:val="28"/>
              </w:rPr>
            </w:pPr>
          </w:p>
        </w:tc>
        <w:tc>
          <w:tcPr>
            <w:tcW w:w="6525" w:type="dxa"/>
          </w:tcPr>
          <w:p w:rsidR="001F4D27" w:rsidRPr="009348EC" w:rsidRDefault="001F4D27" w:rsidP="001F4D27">
            <w:pPr>
              <w:pStyle w:val="BodyText3"/>
              <w:shd w:val="clear" w:color="auto" w:fill="auto"/>
              <w:tabs>
                <w:tab w:val="left" w:pos="1136"/>
              </w:tabs>
              <w:spacing w:before="0" w:after="0" w:line="240" w:lineRule="auto"/>
              <w:rPr>
                <w:sz w:val="28"/>
                <w:szCs w:val="28"/>
              </w:rPr>
            </w:pPr>
            <w:r w:rsidRPr="009348EC">
              <w:rPr>
                <w:sz w:val="28"/>
                <w:szCs w:val="28"/>
              </w:rPr>
              <w:t xml:space="preserve">(2) </w:t>
            </w:r>
            <w:r w:rsidRPr="009348EC">
              <w:rPr>
                <w:b/>
                <w:sz w:val="28"/>
                <w:szCs w:val="28"/>
              </w:rPr>
              <w:t xml:space="preserve">Prin </w:t>
            </w:r>
            <w:proofErr w:type="spellStart"/>
            <w:r w:rsidRPr="009348EC">
              <w:rPr>
                <w:b/>
                <w:sz w:val="28"/>
                <w:szCs w:val="28"/>
              </w:rPr>
              <w:t>excepţie</w:t>
            </w:r>
            <w:proofErr w:type="spellEnd"/>
            <w:r w:rsidRPr="009348EC">
              <w:rPr>
                <w:b/>
                <w:sz w:val="28"/>
                <w:szCs w:val="28"/>
              </w:rPr>
              <w:t xml:space="preserve"> de la alin.(1)</w:t>
            </w:r>
            <w:r w:rsidRPr="009348EC">
              <w:rPr>
                <w:sz w:val="28"/>
                <w:szCs w:val="28"/>
              </w:rPr>
              <w:t xml:space="preserve"> în </w:t>
            </w:r>
            <w:proofErr w:type="spellStart"/>
            <w:r w:rsidRPr="009348EC">
              <w:rPr>
                <w:sz w:val="28"/>
                <w:szCs w:val="28"/>
              </w:rPr>
              <w:t>situaţia</w:t>
            </w:r>
            <w:proofErr w:type="spellEnd"/>
            <w:r w:rsidRPr="009348EC">
              <w:rPr>
                <w:sz w:val="28"/>
                <w:szCs w:val="28"/>
              </w:rPr>
              <w:t xml:space="preserve"> în care, într-un caz individual, un medic constată riscul de transmitere a unei boli infectocontagioase cu risc de transmitere comunitară, acesta poate decide izolarea persoanei în unitatea sanitară </w:t>
            </w:r>
            <w:proofErr w:type="spellStart"/>
            <w:r w:rsidRPr="009348EC">
              <w:rPr>
                <w:sz w:val="28"/>
                <w:szCs w:val="28"/>
              </w:rPr>
              <w:t>şi</w:t>
            </w:r>
            <w:proofErr w:type="spellEnd"/>
            <w:r w:rsidRPr="009348EC">
              <w:rPr>
                <w:sz w:val="28"/>
                <w:szCs w:val="28"/>
              </w:rPr>
              <w:t xml:space="preserve"> informează </w:t>
            </w:r>
            <w:proofErr w:type="spellStart"/>
            <w:r w:rsidRPr="009348EC">
              <w:rPr>
                <w:sz w:val="28"/>
                <w:szCs w:val="28"/>
              </w:rPr>
              <w:t>direcţia</w:t>
            </w:r>
            <w:proofErr w:type="spellEnd"/>
            <w:r w:rsidRPr="009348EC">
              <w:rPr>
                <w:sz w:val="28"/>
                <w:szCs w:val="28"/>
              </w:rPr>
              <w:t xml:space="preserve"> de sănătate publică </w:t>
            </w:r>
            <w:proofErr w:type="spellStart"/>
            <w:r w:rsidRPr="009348EC">
              <w:rPr>
                <w:sz w:val="28"/>
                <w:szCs w:val="28"/>
              </w:rPr>
              <w:t>judeţeană</w:t>
            </w:r>
            <w:proofErr w:type="spellEnd"/>
            <w:r w:rsidRPr="009348EC">
              <w:rPr>
                <w:sz w:val="28"/>
                <w:szCs w:val="28"/>
              </w:rPr>
              <w:t xml:space="preserve"> sau a municipiului </w:t>
            </w:r>
            <w:proofErr w:type="spellStart"/>
            <w:r w:rsidRPr="009348EC">
              <w:rPr>
                <w:sz w:val="28"/>
                <w:szCs w:val="28"/>
              </w:rPr>
              <w:t>Bucureşti</w:t>
            </w:r>
            <w:proofErr w:type="spellEnd"/>
            <w:r w:rsidRPr="009348EC">
              <w:rPr>
                <w:sz w:val="28"/>
                <w:szCs w:val="28"/>
              </w:rPr>
              <w:t>.</w:t>
            </w:r>
          </w:p>
        </w:tc>
        <w:tc>
          <w:tcPr>
            <w:tcW w:w="5139" w:type="dxa"/>
          </w:tcPr>
          <w:p w:rsidR="00490D8B" w:rsidRPr="009348EC" w:rsidRDefault="00BB583F" w:rsidP="00BB583F">
            <w:pPr>
              <w:pStyle w:val="BodyText3"/>
              <w:shd w:val="clear" w:color="auto" w:fill="auto"/>
              <w:tabs>
                <w:tab w:val="left" w:pos="1136"/>
              </w:tabs>
              <w:spacing w:before="0" w:after="0" w:line="240" w:lineRule="auto"/>
              <w:rPr>
                <w:sz w:val="28"/>
                <w:szCs w:val="28"/>
              </w:rPr>
            </w:pPr>
            <w:r w:rsidRPr="009348EC">
              <w:rPr>
                <w:sz w:val="28"/>
                <w:szCs w:val="28"/>
              </w:rPr>
              <w:t xml:space="preserve">(2) Prin </w:t>
            </w:r>
            <w:proofErr w:type="spellStart"/>
            <w:r w:rsidRPr="009348EC">
              <w:rPr>
                <w:sz w:val="28"/>
                <w:szCs w:val="28"/>
              </w:rPr>
              <w:t>excepţie</w:t>
            </w:r>
            <w:proofErr w:type="spellEnd"/>
            <w:r w:rsidRPr="009348EC">
              <w:rPr>
                <w:sz w:val="28"/>
                <w:szCs w:val="28"/>
              </w:rPr>
              <w:t xml:space="preserve"> de la alin.(1) în </w:t>
            </w:r>
            <w:proofErr w:type="spellStart"/>
            <w:r w:rsidRPr="009348EC">
              <w:rPr>
                <w:sz w:val="28"/>
                <w:szCs w:val="28"/>
              </w:rPr>
              <w:t>situaţia</w:t>
            </w:r>
            <w:proofErr w:type="spellEnd"/>
            <w:r w:rsidRPr="009348EC">
              <w:rPr>
                <w:sz w:val="28"/>
                <w:szCs w:val="28"/>
              </w:rPr>
              <w:t xml:space="preserve"> în care, într-un caz individual, un medic constată riscul de transmitere a unei boli infectocontagioase cu risc </w:t>
            </w:r>
            <w:r w:rsidRPr="009348EC">
              <w:rPr>
                <w:b/>
                <w:sz w:val="28"/>
                <w:szCs w:val="28"/>
              </w:rPr>
              <w:t xml:space="preserve">iminent </w:t>
            </w:r>
            <w:r w:rsidRPr="009348EC">
              <w:rPr>
                <w:sz w:val="28"/>
                <w:szCs w:val="28"/>
              </w:rPr>
              <w:t xml:space="preserve">de transmitere comunitară, acesta poate decide izolarea persoanei în unitatea sanitară </w:t>
            </w:r>
            <w:proofErr w:type="spellStart"/>
            <w:r w:rsidRPr="009348EC">
              <w:rPr>
                <w:sz w:val="28"/>
                <w:szCs w:val="28"/>
              </w:rPr>
              <w:t>şi</w:t>
            </w:r>
            <w:proofErr w:type="spellEnd"/>
            <w:r w:rsidRPr="009348EC">
              <w:rPr>
                <w:sz w:val="28"/>
                <w:szCs w:val="28"/>
              </w:rPr>
              <w:t xml:space="preserve"> informează </w:t>
            </w:r>
            <w:proofErr w:type="spellStart"/>
            <w:r w:rsidRPr="009348EC">
              <w:rPr>
                <w:sz w:val="28"/>
                <w:szCs w:val="28"/>
              </w:rPr>
              <w:t>direcţia</w:t>
            </w:r>
            <w:proofErr w:type="spellEnd"/>
            <w:r w:rsidRPr="009348EC">
              <w:rPr>
                <w:sz w:val="28"/>
                <w:szCs w:val="28"/>
              </w:rPr>
              <w:t xml:space="preserve"> de sănătate publică </w:t>
            </w:r>
            <w:proofErr w:type="spellStart"/>
            <w:r w:rsidRPr="009348EC">
              <w:rPr>
                <w:sz w:val="28"/>
                <w:szCs w:val="28"/>
              </w:rPr>
              <w:t>judeţeană</w:t>
            </w:r>
            <w:proofErr w:type="spellEnd"/>
            <w:r w:rsidRPr="009348EC">
              <w:rPr>
                <w:sz w:val="28"/>
                <w:szCs w:val="28"/>
              </w:rPr>
              <w:t xml:space="preserve"> sau a municipiului </w:t>
            </w:r>
            <w:proofErr w:type="spellStart"/>
            <w:r w:rsidRPr="009348EC">
              <w:rPr>
                <w:sz w:val="28"/>
                <w:szCs w:val="28"/>
              </w:rPr>
              <w:t>Bucureşti</w:t>
            </w:r>
            <w:proofErr w:type="spellEnd"/>
            <w:r w:rsidRPr="009348EC">
              <w:rPr>
                <w:sz w:val="28"/>
                <w:szCs w:val="28"/>
              </w:rPr>
              <w:t xml:space="preserve">, </w:t>
            </w:r>
            <w:r w:rsidRPr="009348EC">
              <w:rPr>
                <w:b/>
                <w:sz w:val="28"/>
                <w:szCs w:val="28"/>
              </w:rPr>
              <w:t>pentru maxim 24 de ore</w:t>
            </w:r>
            <w:r w:rsidRPr="009348EC">
              <w:rPr>
                <w:sz w:val="28"/>
                <w:szCs w:val="28"/>
              </w:rPr>
              <w:t>.</w:t>
            </w:r>
          </w:p>
          <w:p w:rsidR="00BB583F" w:rsidRPr="009348EC" w:rsidRDefault="00BB583F" w:rsidP="00BB583F">
            <w:pPr>
              <w:pStyle w:val="BodyText3"/>
              <w:shd w:val="clear" w:color="auto" w:fill="auto"/>
              <w:tabs>
                <w:tab w:val="left" w:pos="1136"/>
              </w:tabs>
              <w:spacing w:before="0" w:after="0" w:line="240" w:lineRule="auto"/>
              <w:rPr>
                <w:rStyle w:val="BodytextBold"/>
                <w:b w:val="0"/>
                <w:i/>
                <w:sz w:val="28"/>
                <w:szCs w:val="28"/>
              </w:rPr>
            </w:pPr>
            <w:r w:rsidRPr="009348EC">
              <w:rPr>
                <w:rStyle w:val="BodytextItalic"/>
                <w:sz w:val="28"/>
                <w:szCs w:val="28"/>
              </w:rPr>
              <w:t xml:space="preserve">Autor: </w:t>
            </w:r>
            <w:r w:rsidRPr="009348EC">
              <w:rPr>
                <w:rStyle w:val="BodytextBold"/>
                <w:b w:val="0"/>
                <w:i/>
                <w:sz w:val="28"/>
                <w:szCs w:val="28"/>
              </w:rPr>
              <w:t>grupul parlamentar PSD</w:t>
            </w:r>
          </w:p>
          <w:p w:rsidR="00BB583F" w:rsidRPr="009348EC" w:rsidRDefault="00BB583F" w:rsidP="00BB583F">
            <w:pPr>
              <w:pStyle w:val="BodyText3"/>
              <w:shd w:val="clear" w:color="auto" w:fill="auto"/>
              <w:tabs>
                <w:tab w:val="left" w:pos="1136"/>
              </w:tabs>
              <w:spacing w:before="0" w:after="0" w:line="240" w:lineRule="auto"/>
              <w:rPr>
                <w:sz w:val="28"/>
                <w:szCs w:val="28"/>
              </w:rPr>
            </w:pPr>
          </w:p>
        </w:tc>
        <w:tc>
          <w:tcPr>
            <w:tcW w:w="2971" w:type="dxa"/>
          </w:tcPr>
          <w:p w:rsidR="001F4D27" w:rsidRPr="009348EC" w:rsidRDefault="001F4D27" w:rsidP="00BB583F">
            <w:pPr>
              <w:pStyle w:val="BodyText3"/>
              <w:shd w:val="clear" w:color="auto" w:fill="auto"/>
              <w:tabs>
                <w:tab w:val="left" w:pos="1136"/>
              </w:tabs>
              <w:spacing w:before="0" w:after="0" w:line="240" w:lineRule="auto"/>
              <w:rPr>
                <w:sz w:val="16"/>
                <w:szCs w:val="16"/>
              </w:rPr>
            </w:pPr>
          </w:p>
        </w:tc>
      </w:tr>
      <w:tr w:rsidR="00BB583F" w:rsidRPr="009348EC" w:rsidTr="00F044E1">
        <w:tc>
          <w:tcPr>
            <w:tcW w:w="807" w:type="dxa"/>
          </w:tcPr>
          <w:p w:rsidR="00BB583F" w:rsidRPr="009348EC" w:rsidRDefault="00BB583F" w:rsidP="001F4D27">
            <w:pPr>
              <w:pStyle w:val="BodyText3"/>
              <w:numPr>
                <w:ilvl w:val="0"/>
                <w:numId w:val="14"/>
              </w:numPr>
              <w:shd w:val="clear" w:color="auto" w:fill="auto"/>
              <w:tabs>
                <w:tab w:val="left" w:pos="1136"/>
              </w:tabs>
              <w:spacing w:before="0" w:after="0" w:line="240" w:lineRule="auto"/>
              <w:ind w:left="0" w:firstLine="0"/>
              <w:rPr>
                <w:b/>
                <w:sz w:val="28"/>
                <w:szCs w:val="28"/>
              </w:rPr>
            </w:pPr>
          </w:p>
        </w:tc>
        <w:tc>
          <w:tcPr>
            <w:tcW w:w="6525" w:type="dxa"/>
          </w:tcPr>
          <w:p w:rsidR="00BB583F" w:rsidRPr="009348EC" w:rsidRDefault="00BB583F" w:rsidP="001F4D27">
            <w:pPr>
              <w:pStyle w:val="BodyText3"/>
              <w:shd w:val="clear" w:color="auto" w:fill="auto"/>
              <w:tabs>
                <w:tab w:val="left" w:pos="1136"/>
              </w:tabs>
              <w:spacing w:before="0" w:after="0" w:line="240" w:lineRule="auto"/>
              <w:rPr>
                <w:sz w:val="28"/>
                <w:szCs w:val="28"/>
              </w:rPr>
            </w:pPr>
          </w:p>
        </w:tc>
        <w:tc>
          <w:tcPr>
            <w:tcW w:w="5139" w:type="dxa"/>
          </w:tcPr>
          <w:p w:rsidR="00BB583F" w:rsidRPr="009348EC" w:rsidRDefault="00BB583F" w:rsidP="00BB583F">
            <w:pPr>
              <w:jc w:val="both"/>
              <w:rPr>
                <w:rFonts w:ascii="Times New Roman" w:eastAsia="Times New Roman" w:hAnsi="Times New Roman" w:cs="Times New Roman"/>
                <w:b/>
                <w:color w:val="auto"/>
                <w:sz w:val="28"/>
                <w:szCs w:val="28"/>
                <w:lang w:eastAsia="en-GB"/>
              </w:rPr>
            </w:pPr>
            <w:r w:rsidRPr="009348EC">
              <w:rPr>
                <w:rFonts w:ascii="Times New Roman" w:eastAsia="Times New Roman" w:hAnsi="Times New Roman" w:cs="Times New Roman"/>
                <w:b/>
                <w:sz w:val="28"/>
                <w:szCs w:val="28"/>
                <w:shd w:val="clear" w:color="auto" w:fill="FFFFFF"/>
                <w:lang w:eastAsia="en-GB"/>
              </w:rPr>
              <w:t>(3</w:t>
            </w:r>
            <w:r w:rsidRPr="009348EC">
              <w:rPr>
                <w:rFonts w:ascii="Times New Roman" w:eastAsia="Times New Roman" w:hAnsi="Times New Roman" w:cs="Times New Roman"/>
                <w:b/>
                <w:sz w:val="28"/>
                <w:szCs w:val="28"/>
                <w:shd w:val="clear" w:color="auto" w:fill="FFFFFF"/>
                <w:lang w:eastAsia="en-GB"/>
              </w:rPr>
              <w:t>) În situația în care, într-un caz individual, un medic pe baza examinărilor clinice și paraclinice constată riscul de transmitere a unei boli infectocontagioase cu risc</w:t>
            </w:r>
            <w:r w:rsidR="003924FB" w:rsidRPr="009348EC">
              <w:rPr>
                <w:b/>
              </w:rPr>
              <w:t xml:space="preserve"> </w:t>
            </w:r>
            <w:r w:rsidR="003924FB" w:rsidRPr="009348EC">
              <w:rPr>
                <w:rFonts w:ascii="Times New Roman" w:eastAsia="Times New Roman" w:hAnsi="Times New Roman" w:cs="Times New Roman"/>
                <w:b/>
                <w:sz w:val="28"/>
                <w:szCs w:val="28"/>
                <w:shd w:val="clear" w:color="auto" w:fill="FFFFFF"/>
                <w:lang w:eastAsia="en-GB"/>
              </w:rPr>
              <w:t>iminent</w:t>
            </w:r>
            <w:r w:rsidRPr="009348EC">
              <w:rPr>
                <w:rFonts w:ascii="Times New Roman" w:eastAsia="Times New Roman" w:hAnsi="Times New Roman" w:cs="Times New Roman"/>
                <w:b/>
                <w:sz w:val="28"/>
                <w:szCs w:val="28"/>
                <w:shd w:val="clear" w:color="auto" w:fill="FFFFFF"/>
                <w:lang w:eastAsia="en-GB"/>
              </w:rPr>
              <w:t xml:space="preserve"> de transmitere comunitară </w:t>
            </w:r>
            <w:proofErr w:type="spellStart"/>
            <w:r w:rsidRPr="009348EC">
              <w:rPr>
                <w:rFonts w:ascii="Times New Roman" w:eastAsia="Times New Roman" w:hAnsi="Times New Roman" w:cs="Times New Roman"/>
                <w:b/>
                <w:sz w:val="28"/>
                <w:szCs w:val="28"/>
                <w:shd w:val="clear" w:color="auto" w:fill="FFFFFF"/>
                <w:lang w:eastAsia="en-GB"/>
              </w:rPr>
              <w:t>informeaza</w:t>
            </w:r>
            <w:proofErr w:type="spellEnd"/>
            <w:r w:rsidRPr="009348EC">
              <w:rPr>
                <w:rFonts w:ascii="Times New Roman" w:eastAsia="Times New Roman" w:hAnsi="Times New Roman" w:cs="Times New Roman"/>
                <w:b/>
                <w:sz w:val="28"/>
                <w:szCs w:val="28"/>
                <w:shd w:val="clear" w:color="auto" w:fill="FFFFFF"/>
                <w:lang w:eastAsia="en-GB"/>
              </w:rPr>
              <w:t xml:space="preserve"> </w:t>
            </w:r>
            <w:proofErr w:type="spellStart"/>
            <w:r w:rsidRPr="009348EC">
              <w:rPr>
                <w:rFonts w:ascii="Times New Roman" w:eastAsia="Times New Roman" w:hAnsi="Times New Roman" w:cs="Times New Roman"/>
                <w:b/>
                <w:color w:val="auto"/>
                <w:sz w:val="28"/>
                <w:szCs w:val="28"/>
                <w:shd w:val="clear" w:color="auto" w:fill="FFFFFF"/>
                <w:lang w:eastAsia="en-GB"/>
              </w:rPr>
              <w:t>Directia</w:t>
            </w:r>
            <w:proofErr w:type="spellEnd"/>
            <w:r w:rsidRPr="009348EC">
              <w:rPr>
                <w:rFonts w:ascii="Times New Roman" w:eastAsia="Times New Roman" w:hAnsi="Times New Roman" w:cs="Times New Roman"/>
                <w:b/>
                <w:color w:val="auto"/>
                <w:sz w:val="28"/>
                <w:szCs w:val="28"/>
                <w:shd w:val="clear" w:color="auto" w:fill="FFFFFF"/>
                <w:lang w:eastAsia="en-GB"/>
              </w:rPr>
              <w:t xml:space="preserve"> de </w:t>
            </w:r>
            <w:proofErr w:type="spellStart"/>
            <w:r w:rsidRPr="009348EC">
              <w:rPr>
                <w:rFonts w:ascii="Times New Roman" w:eastAsia="Times New Roman" w:hAnsi="Times New Roman" w:cs="Times New Roman"/>
                <w:b/>
                <w:color w:val="auto"/>
                <w:sz w:val="28"/>
                <w:szCs w:val="28"/>
                <w:shd w:val="clear" w:color="auto" w:fill="FFFFFF"/>
                <w:lang w:eastAsia="en-GB"/>
              </w:rPr>
              <w:t>Sanatate</w:t>
            </w:r>
            <w:proofErr w:type="spellEnd"/>
            <w:r w:rsidRPr="009348EC">
              <w:rPr>
                <w:rFonts w:ascii="Times New Roman" w:eastAsia="Times New Roman" w:hAnsi="Times New Roman" w:cs="Times New Roman"/>
                <w:b/>
                <w:color w:val="auto"/>
                <w:sz w:val="28"/>
                <w:szCs w:val="28"/>
                <w:shd w:val="clear" w:color="auto" w:fill="FFFFFF"/>
                <w:lang w:eastAsia="en-GB"/>
              </w:rPr>
              <w:t xml:space="preserve"> Publica care poate decide izolarea persoanei în unitatea sanitară prin act individual</w:t>
            </w:r>
            <w:r w:rsidR="00D62FD8" w:rsidRPr="009348EC">
              <w:rPr>
                <w:rFonts w:ascii="Times New Roman" w:eastAsia="Times New Roman" w:hAnsi="Times New Roman" w:cs="Times New Roman"/>
                <w:b/>
                <w:color w:val="auto"/>
                <w:sz w:val="28"/>
                <w:szCs w:val="28"/>
                <w:shd w:val="clear" w:color="auto" w:fill="FFFFFF"/>
                <w:lang w:eastAsia="en-GB"/>
              </w:rPr>
              <w:t>. Decizia</w:t>
            </w:r>
            <w:r w:rsidRPr="009348EC">
              <w:rPr>
                <w:rFonts w:ascii="Times New Roman" w:eastAsia="Times New Roman" w:hAnsi="Times New Roman" w:cs="Times New Roman"/>
                <w:b/>
                <w:color w:val="auto"/>
                <w:sz w:val="28"/>
                <w:szCs w:val="28"/>
                <w:shd w:val="clear" w:color="auto" w:fill="FFFFFF"/>
                <w:lang w:eastAsia="en-GB"/>
              </w:rPr>
              <w:t xml:space="preserve"> </w:t>
            </w:r>
            <w:r w:rsidRPr="009348EC">
              <w:rPr>
                <w:rStyle w:val="BodytextItalic"/>
                <w:rFonts w:eastAsia="Courier New"/>
                <w:b/>
                <w:i w:val="0"/>
                <w:color w:val="auto"/>
                <w:sz w:val="28"/>
                <w:szCs w:val="28"/>
              </w:rPr>
              <w:t xml:space="preserve">va conține mențiuni cu privire la data si emitentul actului,  numele si datele persoanei </w:t>
            </w:r>
            <w:r w:rsidR="00D62FD8" w:rsidRPr="009348EC">
              <w:rPr>
                <w:rStyle w:val="BodytextItalic"/>
                <w:rFonts w:eastAsia="Courier New"/>
                <w:b/>
                <w:i w:val="0"/>
                <w:color w:val="auto"/>
                <w:sz w:val="28"/>
                <w:szCs w:val="28"/>
              </w:rPr>
              <w:t>izolat</w:t>
            </w:r>
            <w:r w:rsidRPr="009348EC">
              <w:rPr>
                <w:rStyle w:val="BodytextItalic"/>
                <w:rFonts w:eastAsia="Courier New"/>
                <w:b/>
                <w:i w:val="0"/>
                <w:color w:val="auto"/>
                <w:sz w:val="28"/>
                <w:szCs w:val="28"/>
              </w:rPr>
              <w:t>e, durata măsurii si calea de atac prevăzută de lege</w:t>
            </w:r>
            <w:r w:rsidR="003924FB" w:rsidRPr="009348EC">
              <w:rPr>
                <w:rStyle w:val="BodytextItalic"/>
                <w:rFonts w:eastAsia="Courier New"/>
                <w:b/>
                <w:i w:val="0"/>
                <w:color w:val="auto"/>
                <w:sz w:val="28"/>
                <w:szCs w:val="28"/>
              </w:rPr>
              <w:t>.</w:t>
            </w:r>
          </w:p>
          <w:p w:rsidR="00BB583F" w:rsidRPr="009348EC" w:rsidRDefault="00BB583F" w:rsidP="00BB583F">
            <w:pPr>
              <w:pStyle w:val="BodyText3"/>
              <w:shd w:val="clear" w:color="auto" w:fill="auto"/>
              <w:tabs>
                <w:tab w:val="left" w:pos="1136"/>
              </w:tabs>
              <w:spacing w:before="0" w:after="0" w:line="240" w:lineRule="auto"/>
              <w:rPr>
                <w:rStyle w:val="BodytextBold"/>
                <w:b w:val="0"/>
                <w:i/>
                <w:sz w:val="28"/>
                <w:szCs w:val="28"/>
              </w:rPr>
            </w:pPr>
            <w:r w:rsidRPr="009348EC">
              <w:rPr>
                <w:rStyle w:val="BodytextItalic"/>
                <w:b/>
                <w:sz w:val="28"/>
                <w:szCs w:val="28"/>
              </w:rPr>
              <w:t xml:space="preserve">Autor: </w:t>
            </w:r>
            <w:r w:rsidRPr="009348EC">
              <w:rPr>
                <w:rStyle w:val="BodytextBold"/>
                <w:b w:val="0"/>
                <w:i/>
                <w:sz w:val="28"/>
                <w:szCs w:val="28"/>
              </w:rPr>
              <w:t>grupul parlamentar PSD</w:t>
            </w:r>
          </w:p>
          <w:p w:rsidR="00BB583F" w:rsidRPr="009348EC" w:rsidRDefault="00BB583F" w:rsidP="001F4D27">
            <w:pPr>
              <w:pBdr>
                <w:top w:val="nil"/>
                <w:left w:val="nil"/>
                <w:bottom w:val="nil"/>
                <w:right w:val="nil"/>
                <w:between w:val="nil"/>
              </w:pBdr>
              <w:tabs>
                <w:tab w:val="left" w:pos="1136"/>
              </w:tabs>
              <w:jc w:val="both"/>
              <w:rPr>
                <w:rFonts w:ascii="Times New Roman" w:eastAsia="Times New Roman" w:hAnsi="Times New Roman" w:cs="Times New Roman"/>
                <w:b/>
                <w:sz w:val="28"/>
                <w:szCs w:val="28"/>
                <w:shd w:val="clear" w:color="auto" w:fill="FFFFFF"/>
                <w:lang w:eastAsia="en-GB"/>
              </w:rPr>
            </w:pPr>
          </w:p>
        </w:tc>
        <w:tc>
          <w:tcPr>
            <w:tcW w:w="2971" w:type="dxa"/>
          </w:tcPr>
          <w:p w:rsidR="00BB583F" w:rsidRPr="009348EC" w:rsidRDefault="00BB583F" w:rsidP="00BB583F">
            <w:pPr>
              <w:jc w:val="both"/>
              <w:rPr>
                <w:rFonts w:ascii="Times New Roman" w:eastAsia="Times New Roman" w:hAnsi="Times New Roman" w:cs="Times New Roman"/>
                <w:sz w:val="28"/>
                <w:szCs w:val="28"/>
                <w:shd w:val="clear" w:color="auto" w:fill="FFFFFF"/>
                <w:lang w:eastAsia="en-GB"/>
              </w:rPr>
            </w:pPr>
          </w:p>
        </w:tc>
      </w:tr>
      <w:tr w:rsidR="00A75F7D" w:rsidRPr="009348EC" w:rsidTr="00F044E1">
        <w:tc>
          <w:tcPr>
            <w:tcW w:w="807" w:type="dxa"/>
          </w:tcPr>
          <w:p w:rsidR="00A75F7D" w:rsidRPr="009348EC" w:rsidRDefault="00A75F7D" w:rsidP="001F4D27">
            <w:pPr>
              <w:pStyle w:val="BodyText3"/>
              <w:numPr>
                <w:ilvl w:val="0"/>
                <w:numId w:val="14"/>
              </w:numPr>
              <w:shd w:val="clear" w:color="auto" w:fill="auto"/>
              <w:tabs>
                <w:tab w:val="left" w:pos="1136"/>
              </w:tabs>
              <w:spacing w:before="0" w:after="0" w:line="240" w:lineRule="auto"/>
              <w:ind w:left="0" w:firstLine="0"/>
              <w:rPr>
                <w:b/>
                <w:sz w:val="28"/>
                <w:szCs w:val="28"/>
              </w:rPr>
            </w:pPr>
          </w:p>
        </w:tc>
        <w:tc>
          <w:tcPr>
            <w:tcW w:w="6525" w:type="dxa"/>
          </w:tcPr>
          <w:p w:rsidR="00A75F7D" w:rsidRPr="009348EC" w:rsidRDefault="00A75F7D" w:rsidP="001F4D27">
            <w:pPr>
              <w:pStyle w:val="BodyText3"/>
              <w:shd w:val="clear" w:color="auto" w:fill="auto"/>
              <w:tabs>
                <w:tab w:val="left" w:pos="1136"/>
              </w:tabs>
              <w:spacing w:before="0" w:after="0" w:line="240" w:lineRule="auto"/>
              <w:rPr>
                <w:sz w:val="28"/>
                <w:szCs w:val="28"/>
              </w:rPr>
            </w:pPr>
          </w:p>
        </w:tc>
        <w:tc>
          <w:tcPr>
            <w:tcW w:w="5139" w:type="dxa"/>
          </w:tcPr>
          <w:p w:rsidR="00A75F7D" w:rsidRPr="009348EC" w:rsidRDefault="00A75F7D" w:rsidP="00A75F7D">
            <w:pPr>
              <w:jc w:val="both"/>
              <w:rPr>
                <w:rFonts w:ascii="Times New Roman" w:eastAsia="Times New Roman" w:hAnsi="Times New Roman" w:cs="Times New Roman"/>
                <w:b/>
                <w:sz w:val="28"/>
                <w:szCs w:val="28"/>
              </w:rPr>
            </w:pPr>
            <w:r w:rsidRPr="009348EC">
              <w:rPr>
                <w:rFonts w:ascii="Times New Roman" w:eastAsia="Times New Roman" w:hAnsi="Times New Roman" w:cs="Times New Roman"/>
                <w:b/>
                <w:sz w:val="28"/>
                <w:szCs w:val="28"/>
              </w:rPr>
              <w:t>Se introduce un nou alineat (art. 5 alin. (2)) cu următorul conținut : “Durata maximă pentru măsurile prevăzute la articolul 5 nu poate depăși durata de incubație pentru bolile infectocontagioase vizate care cad sub incidența prezentei legi”.</w:t>
            </w:r>
          </w:p>
          <w:p w:rsidR="00A75F7D" w:rsidRPr="009348EC" w:rsidRDefault="00A75F7D" w:rsidP="00A75F7D">
            <w:pPr>
              <w:rPr>
                <w:rFonts w:ascii="Times New Roman" w:eastAsia="Times New Roman" w:hAnsi="Times New Roman" w:cs="Times New Roman"/>
                <w:b/>
                <w:sz w:val="28"/>
                <w:szCs w:val="28"/>
              </w:rPr>
            </w:pPr>
            <w:r w:rsidRPr="009348EC">
              <w:rPr>
                <w:rFonts w:ascii="Times New Roman" w:eastAsia="Times New Roman" w:hAnsi="Times New Roman" w:cs="Times New Roman"/>
                <w:sz w:val="28"/>
                <w:szCs w:val="28"/>
              </w:rPr>
              <w:t xml:space="preserve">Autor Ana </w:t>
            </w:r>
            <w:proofErr w:type="spellStart"/>
            <w:r w:rsidRPr="009348EC">
              <w:rPr>
                <w:rFonts w:ascii="Times New Roman" w:eastAsia="Times New Roman" w:hAnsi="Times New Roman" w:cs="Times New Roman"/>
                <w:sz w:val="28"/>
                <w:szCs w:val="28"/>
              </w:rPr>
              <w:t>Birchall</w:t>
            </w:r>
            <w:proofErr w:type="spellEnd"/>
            <w:r w:rsidRPr="009348EC">
              <w:rPr>
                <w:rFonts w:ascii="Times New Roman" w:eastAsia="Times New Roman" w:hAnsi="Times New Roman" w:cs="Times New Roman"/>
                <w:sz w:val="28"/>
                <w:szCs w:val="28"/>
              </w:rPr>
              <w:t xml:space="preserve"> Deputat Neafiliat</w:t>
            </w:r>
          </w:p>
          <w:p w:rsidR="00A75F7D" w:rsidRPr="009348EC" w:rsidRDefault="00A75F7D" w:rsidP="001F4D27">
            <w:pPr>
              <w:pBdr>
                <w:top w:val="nil"/>
                <w:left w:val="nil"/>
                <w:bottom w:val="nil"/>
                <w:right w:val="nil"/>
                <w:between w:val="nil"/>
              </w:pBdr>
              <w:tabs>
                <w:tab w:val="left" w:pos="1136"/>
              </w:tabs>
              <w:jc w:val="both"/>
              <w:rPr>
                <w:rFonts w:ascii="Times New Roman" w:eastAsia="Times New Roman" w:hAnsi="Times New Roman" w:cs="Times New Roman"/>
                <w:sz w:val="28"/>
                <w:szCs w:val="28"/>
                <w:shd w:val="clear" w:color="auto" w:fill="FFFFFF"/>
                <w:lang w:eastAsia="en-GB"/>
              </w:rPr>
            </w:pPr>
          </w:p>
        </w:tc>
        <w:tc>
          <w:tcPr>
            <w:tcW w:w="2971" w:type="dxa"/>
          </w:tcPr>
          <w:p w:rsidR="00A75F7D" w:rsidRPr="009348EC" w:rsidRDefault="00A75F7D" w:rsidP="00A75F7D">
            <w:pPr>
              <w:rPr>
                <w:rFonts w:ascii="Times New Roman" w:eastAsia="Times New Roman" w:hAnsi="Times New Roman" w:cs="Times New Roman"/>
                <w:b/>
                <w:sz w:val="28"/>
                <w:szCs w:val="28"/>
              </w:rPr>
            </w:pPr>
            <w:r w:rsidRPr="009348EC">
              <w:rPr>
                <w:rFonts w:ascii="Times New Roman" w:eastAsia="Times New Roman" w:hAnsi="Times New Roman" w:cs="Times New Roman"/>
                <w:b/>
                <w:sz w:val="28"/>
                <w:szCs w:val="28"/>
              </w:rPr>
              <w:t>Se introduce un nou alineat : art. 5 alin. (2).</w:t>
            </w:r>
          </w:p>
          <w:p w:rsidR="00A75F7D" w:rsidRPr="009348EC" w:rsidRDefault="00A75F7D" w:rsidP="00A75F7D">
            <w:pPr>
              <w:rPr>
                <w:rFonts w:ascii="Times New Roman" w:eastAsia="Times New Roman" w:hAnsi="Times New Roman" w:cs="Times New Roman"/>
                <w:sz w:val="28"/>
                <w:szCs w:val="28"/>
              </w:rPr>
            </w:pPr>
          </w:p>
          <w:p w:rsidR="00A75F7D" w:rsidRPr="009348EC" w:rsidRDefault="00A75F7D" w:rsidP="00A75F7D">
            <w:pPr>
              <w:pStyle w:val="BodyText3"/>
              <w:shd w:val="clear" w:color="auto" w:fill="auto"/>
              <w:tabs>
                <w:tab w:val="left" w:pos="1136"/>
              </w:tabs>
              <w:spacing w:before="0" w:after="0" w:line="240" w:lineRule="auto"/>
              <w:rPr>
                <w:sz w:val="28"/>
                <w:szCs w:val="28"/>
              </w:rPr>
            </w:pPr>
            <w:r w:rsidRPr="009348EC">
              <w:rPr>
                <w:sz w:val="28"/>
                <w:szCs w:val="28"/>
              </w:rPr>
              <w:t xml:space="preserve">Autor Ana </w:t>
            </w:r>
            <w:proofErr w:type="spellStart"/>
            <w:r w:rsidRPr="009348EC">
              <w:rPr>
                <w:sz w:val="28"/>
                <w:szCs w:val="28"/>
              </w:rPr>
              <w:t>Birchall</w:t>
            </w:r>
            <w:proofErr w:type="spellEnd"/>
            <w:r w:rsidRPr="009348EC">
              <w:rPr>
                <w:sz w:val="28"/>
                <w:szCs w:val="28"/>
              </w:rPr>
              <w:t xml:space="preserve"> Deputat Neafiliat</w:t>
            </w:r>
          </w:p>
        </w:tc>
      </w:tr>
      <w:tr w:rsidR="001F4D27" w:rsidRPr="009348EC" w:rsidTr="00F044E1">
        <w:tc>
          <w:tcPr>
            <w:tcW w:w="807" w:type="dxa"/>
          </w:tcPr>
          <w:p w:rsidR="001F4D27" w:rsidRPr="009348EC" w:rsidRDefault="001F4D27" w:rsidP="001F4D27">
            <w:pPr>
              <w:pStyle w:val="BodyText3"/>
              <w:numPr>
                <w:ilvl w:val="0"/>
                <w:numId w:val="14"/>
              </w:numPr>
              <w:shd w:val="clear" w:color="auto" w:fill="auto"/>
              <w:tabs>
                <w:tab w:val="left" w:pos="1935"/>
              </w:tabs>
              <w:spacing w:before="0" w:after="0" w:line="240" w:lineRule="auto"/>
              <w:ind w:left="0" w:firstLine="0"/>
              <w:rPr>
                <w:b/>
                <w:sz w:val="28"/>
                <w:szCs w:val="28"/>
              </w:rPr>
            </w:pPr>
          </w:p>
        </w:tc>
        <w:tc>
          <w:tcPr>
            <w:tcW w:w="6525" w:type="dxa"/>
          </w:tcPr>
          <w:p w:rsidR="001F4D27" w:rsidRPr="009348EC" w:rsidRDefault="001F4D27" w:rsidP="001F4D27">
            <w:pPr>
              <w:pStyle w:val="BodyText3"/>
              <w:shd w:val="clear" w:color="auto" w:fill="auto"/>
              <w:tabs>
                <w:tab w:val="left" w:pos="1935"/>
              </w:tabs>
              <w:spacing w:before="0" w:after="0" w:line="240" w:lineRule="auto"/>
              <w:rPr>
                <w:b/>
                <w:sz w:val="28"/>
                <w:szCs w:val="28"/>
              </w:rPr>
            </w:pPr>
            <w:bookmarkStart w:id="2" w:name="bookmark2"/>
            <w:r w:rsidRPr="009348EC">
              <w:rPr>
                <w:b/>
                <w:sz w:val="28"/>
                <w:szCs w:val="28"/>
              </w:rPr>
              <w:t>Art. 6</w:t>
            </w:r>
            <w:bookmarkEnd w:id="2"/>
            <w:r w:rsidRPr="009348EC">
              <w:rPr>
                <w:b/>
                <w:sz w:val="28"/>
                <w:szCs w:val="28"/>
              </w:rPr>
              <w:t xml:space="preserve"> </w:t>
            </w:r>
          </w:p>
          <w:p w:rsidR="001F4D27" w:rsidRPr="009348EC" w:rsidRDefault="001F4D27" w:rsidP="001F4D27">
            <w:pPr>
              <w:pStyle w:val="BodyText3"/>
              <w:shd w:val="clear" w:color="auto" w:fill="auto"/>
              <w:tabs>
                <w:tab w:val="left" w:pos="1935"/>
              </w:tabs>
              <w:spacing w:before="0" w:after="0" w:line="240" w:lineRule="auto"/>
              <w:rPr>
                <w:sz w:val="28"/>
                <w:szCs w:val="28"/>
              </w:rPr>
            </w:pPr>
            <w:r w:rsidRPr="009348EC">
              <w:rPr>
                <w:sz w:val="28"/>
                <w:szCs w:val="28"/>
              </w:rPr>
              <w:t xml:space="preserve">(1) Carantina persoanelor în </w:t>
            </w:r>
            <w:proofErr w:type="spellStart"/>
            <w:r w:rsidRPr="009348EC">
              <w:rPr>
                <w:sz w:val="28"/>
                <w:szCs w:val="28"/>
              </w:rPr>
              <w:t>spaţii</w:t>
            </w:r>
            <w:proofErr w:type="spellEnd"/>
            <w:r w:rsidRPr="009348EC">
              <w:rPr>
                <w:sz w:val="28"/>
                <w:szCs w:val="28"/>
              </w:rPr>
              <w:t xml:space="preserve"> special desemnate, la domiciliu sau la o </w:t>
            </w:r>
            <w:proofErr w:type="spellStart"/>
            <w:r w:rsidRPr="009348EC">
              <w:rPr>
                <w:sz w:val="28"/>
                <w:szCs w:val="28"/>
              </w:rPr>
              <w:t>locaţie</w:t>
            </w:r>
            <w:proofErr w:type="spellEnd"/>
            <w:r w:rsidRPr="009348EC">
              <w:rPr>
                <w:sz w:val="28"/>
                <w:szCs w:val="28"/>
              </w:rPr>
              <w:t xml:space="preserve"> declarată se instituie pentru o durată stabilită </w:t>
            </w:r>
            <w:r w:rsidRPr="009348EC">
              <w:rPr>
                <w:rStyle w:val="BodyText21"/>
                <w:sz w:val="28"/>
                <w:szCs w:val="28"/>
              </w:rPr>
              <w:t>conform</w:t>
            </w:r>
            <w:r w:rsidRPr="009348EC">
              <w:rPr>
                <w:sz w:val="28"/>
                <w:szCs w:val="28"/>
              </w:rPr>
              <w:t xml:space="preserve"> pe baza datelor </w:t>
            </w:r>
            <w:proofErr w:type="spellStart"/>
            <w:r w:rsidRPr="009348EC">
              <w:rPr>
                <w:sz w:val="28"/>
                <w:szCs w:val="28"/>
              </w:rPr>
              <w:t>ştiinţifice</w:t>
            </w:r>
            <w:proofErr w:type="spellEnd"/>
            <w:r w:rsidRPr="009348EC">
              <w:rPr>
                <w:sz w:val="28"/>
                <w:szCs w:val="28"/>
              </w:rPr>
              <w:t xml:space="preserve"> oficiale disponibile, cu privire la persoanele sănătoase, suspecte de a fi infectate sau purtătoare ale unui agent patogen, care:</w:t>
            </w:r>
          </w:p>
        </w:tc>
        <w:tc>
          <w:tcPr>
            <w:tcW w:w="5139" w:type="dxa"/>
          </w:tcPr>
          <w:p w:rsidR="00A11D58" w:rsidRPr="009348EC" w:rsidRDefault="00A11D58" w:rsidP="00A11D58">
            <w:pPr>
              <w:pStyle w:val="BodyText3"/>
              <w:shd w:val="clear" w:color="auto" w:fill="auto"/>
              <w:tabs>
                <w:tab w:val="left" w:pos="1935"/>
              </w:tabs>
              <w:spacing w:before="0" w:after="0" w:line="240" w:lineRule="auto"/>
              <w:rPr>
                <w:b/>
                <w:sz w:val="28"/>
                <w:szCs w:val="28"/>
              </w:rPr>
            </w:pPr>
            <w:r w:rsidRPr="009348EC">
              <w:rPr>
                <w:b/>
                <w:sz w:val="28"/>
                <w:szCs w:val="28"/>
              </w:rPr>
              <w:t xml:space="preserve">Art. </w:t>
            </w:r>
            <w:r w:rsidR="00C04071" w:rsidRPr="009348EC">
              <w:rPr>
                <w:b/>
                <w:sz w:val="28"/>
                <w:szCs w:val="28"/>
              </w:rPr>
              <w:t>7.-</w:t>
            </w:r>
            <w:r w:rsidRPr="009348EC">
              <w:rPr>
                <w:b/>
                <w:sz w:val="28"/>
                <w:szCs w:val="28"/>
              </w:rPr>
              <w:t xml:space="preserve"> </w:t>
            </w:r>
            <w:r w:rsidRPr="009348EC">
              <w:rPr>
                <w:sz w:val="28"/>
                <w:szCs w:val="28"/>
                <w:shd w:val="clear" w:color="auto" w:fill="FFFFFF"/>
              </w:rPr>
              <w:t>(1) Carantina persoanelor în spații special desemnate, la domiciliu sau la o locație declarată se instituie pe baza datelor științifice oficiale, cu privire la persoanele suspecte de a fi infectate sau purtătoare ale unui agent patogen, care:</w:t>
            </w:r>
          </w:p>
          <w:p w:rsidR="00A11D58" w:rsidRPr="009348EC" w:rsidRDefault="00A11D58" w:rsidP="00A11D58">
            <w:pPr>
              <w:pStyle w:val="BodyText3"/>
              <w:shd w:val="clear" w:color="auto" w:fill="auto"/>
              <w:tabs>
                <w:tab w:val="left" w:pos="1935"/>
              </w:tabs>
              <w:spacing w:before="0" w:after="0" w:line="240" w:lineRule="auto"/>
              <w:rPr>
                <w:rStyle w:val="BodytextBold"/>
                <w:b w:val="0"/>
                <w:i/>
                <w:sz w:val="28"/>
                <w:szCs w:val="28"/>
              </w:rPr>
            </w:pPr>
            <w:r w:rsidRPr="009348EC">
              <w:rPr>
                <w:rStyle w:val="BodytextItalic"/>
                <w:sz w:val="28"/>
                <w:szCs w:val="28"/>
              </w:rPr>
              <w:t xml:space="preserve">Autor: </w:t>
            </w:r>
            <w:r w:rsidRPr="009348EC">
              <w:rPr>
                <w:rStyle w:val="BodytextBold"/>
                <w:b w:val="0"/>
                <w:i/>
                <w:sz w:val="28"/>
                <w:szCs w:val="28"/>
              </w:rPr>
              <w:t>grupul parlamentar PSD</w:t>
            </w:r>
          </w:p>
          <w:p w:rsidR="001F4D27" w:rsidRPr="009348EC" w:rsidRDefault="001F4D27" w:rsidP="00A11D58">
            <w:pPr>
              <w:pStyle w:val="BodyText3"/>
              <w:shd w:val="clear" w:color="auto" w:fill="auto"/>
              <w:tabs>
                <w:tab w:val="left" w:pos="1935"/>
              </w:tabs>
              <w:spacing w:before="0" w:after="0" w:line="240" w:lineRule="auto"/>
              <w:rPr>
                <w:sz w:val="28"/>
                <w:szCs w:val="28"/>
              </w:rPr>
            </w:pPr>
          </w:p>
          <w:p w:rsidR="00A11D58" w:rsidRPr="009348EC" w:rsidRDefault="00A11D58" w:rsidP="00A11D58">
            <w:pPr>
              <w:pStyle w:val="BodyText3"/>
              <w:shd w:val="clear" w:color="auto" w:fill="auto"/>
              <w:tabs>
                <w:tab w:val="left" w:pos="1935"/>
              </w:tabs>
              <w:spacing w:before="0" w:after="0" w:line="240" w:lineRule="auto"/>
              <w:jc w:val="center"/>
              <w:rPr>
                <w:sz w:val="28"/>
                <w:szCs w:val="28"/>
              </w:rPr>
            </w:pPr>
            <w:r w:rsidRPr="009348EC">
              <w:rPr>
                <w:sz w:val="28"/>
                <w:szCs w:val="28"/>
              </w:rPr>
              <w:t>SAU</w:t>
            </w:r>
          </w:p>
          <w:p w:rsidR="001F4D27" w:rsidRPr="009348EC" w:rsidRDefault="00307A62" w:rsidP="00307A62">
            <w:pPr>
              <w:pStyle w:val="BodyText3"/>
              <w:shd w:val="clear" w:color="auto" w:fill="auto"/>
              <w:tabs>
                <w:tab w:val="left" w:pos="1935"/>
              </w:tabs>
              <w:spacing w:before="0" w:after="0" w:line="240" w:lineRule="auto"/>
              <w:rPr>
                <w:b/>
                <w:sz w:val="28"/>
                <w:szCs w:val="28"/>
              </w:rPr>
            </w:pPr>
            <w:r w:rsidRPr="009348EC">
              <w:rPr>
                <w:b/>
                <w:sz w:val="28"/>
                <w:szCs w:val="28"/>
              </w:rPr>
              <w:t xml:space="preserve">Art. 6 </w:t>
            </w:r>
            <w:r w:rsidR="001F4D27" w:rsidRPr="009348EC">
              <w:rPr>
                <w:sz w:val="28"/>
                <w:szCs w:val="28"/>
                <w:shd w:val="clear" w:color="auto" w:fill="FFFFFF"/>
              </w:rPr>
              <w:t>(1) Carantina persoanelor în spații special desemnate, la domiciliu sau la o locație declarată se instituie pentru o durată stabilită pe baza datelor științifice oficiale disponibile, cu privire la persoanele sănătoase, suspecte de a fi infectate sau purtătoare ale unui agent patogen, care:</w:t>
            </w:r>
          </w:p>
          <w:p w:rsidR="00307A62" w:rsidRPr="009348EC" w:rsidRDefault="001F4D27" w:rsidP="00A11D58">
            <w:pPr>
              <w:pStyle w:val="BodyText3"/>
              <w:shd w:val="clear" w:color="auto" w:fill="auto"/>
              <w:tabs>
                <w:tab w:val="left" w:pos="1170"/>
              </w:tabs>
              <w:spacing w:before="0" w:after="0" w:line="240" w:lineRule="auto"/>
              <w:rPr>
                <w:i/>
                <w:sz w:val="28"/>
                <w:szCs w:val="28"/>
                <w:shd w:val="clear" w:color="auto" w:fill="FFFFFF"/>
              </w:rPr>
            </w:pPr>
            <w:r w:rsidRPr="009348EC">
              <w:rPr>
                <w:i/>
                <w:sz w:val="28"/>
                <w:szCs w:val="28"/>
                <w:shd w:val="clear" w:color="auto" w:fill="FFFFFF"/>
              </w:rPr>
              <w:t xml:space="preserve">Autor: deputat UDMR Ambrus </w:t>
            </w:r>
            <w:proofErr w:type="spellStart"/>
            <w:r w:rsidRPr="009348EC">
              <w:rPr>
                <w:i/>
                <w:sz w:val="28"/>
                <w:szCs w:val="28"/>
                <w:shd w:val="clear" w:color="auto" w:fill="FFFFFF"/>
              </w:rPr>
              <w:t>Izabella</w:t>
            </w:r>
            <w:proofErr w:type="spellEnd"/>
            <w:r w:rsidRPr="009348EC">
              <w:rPr>
                <w:i/>
                <w:sz w:val="28"/>
                <w:szCs w:val="28"/>
                <w:shd w:val="clear" w:color="auto" w:fill="FFFFFF"/>
              </w:rPr>
              <w:t xml:space="preserve"> </w:t>
            </w:r>
          </w:p>
          <w:p w:rsidR="00DB6770" w:rsidRPr="009348EC" w:rsidRDefault="00DB6770" w:rsidP="00A11D58">
            <w:pPr>
              <w:pStyle w:val="BodyText3"/>
              <w:shd w:val="clear" w:color="auto" w:fill="auto"/>
              <w:tabs>
                <w:tab w:val="left" w:pos="1935"/>
              </w:tabs>
              <w:spacing w:before="0" w:after="0" w:line="240" w:lineRule="auto"/>
              <w:rPr>
                <w:sz w:val="28"/>
                <w:szCs w:val="28"/>
              </w:rPr>
            </w:pPr>
          </w:p>
        </w:tc>
        <w:tc>
          <w:tcPr>
            <w:tcW w:w="2971" w:type="dxa"/>
          </w:tcPr>
          <w:p w:rsidR="001F4D27" w:rsidRPr="009348EC" w:rsidRDefault="001F4D27" w:rsidP="001F4D27">
            <w:pPr>
              <w:pStyle w:val="BodyText41"/>
              <w:shd w:val="clear" w:color="auto" w:fill="auto"/>
              <w:spacing w:before="0" w:after="0" w:line="240" w:lineRule="auto"/>
              <w:ind w:right="40"/>
              <w:jc w:val="both"/>
              <w:rPr>
                <w:sz w:val="18"/>
                <w:szCs w:val="18"/>
              </w:rPr>
            </w:pPr>
          </w:p>
          <w:p w:rsidR="00B7658B" w:rsidRPr="009348EC" w:rsidRDefault="00B7658B" w:rsidP="001F4D27">
            <w:pPr>
              <w:pStyle w:val="BodyText41"/>
              <w:shd w:val="clear" w:color="auto" w:fill="auto"/>
              <w:spacing w:before="0" w:after="0" w:line="240" w:lineRule="auto"/>
              <w:ind w:right="40"/>
              <w:jc w:val="both"/>
              <w:rPr>
                <w:sz w:val="18"/>
                <w:szCs w:val="18"/>
              </w:rPr>
            </w:pPr>
          </w:p>
          <w:p w:rsidR="00B7658B" w:rsidRPr="009348EC" w:rsidRDefault="00B7658B" w:rsidP="001F4D27">
            <w:pPr>
              <w:pStyle w:val="BodyText41"/>
              <w:shd w:val="clear" w:color="auto" w:fill="auto"/>
              <w:spacing w:before="0" w:after="0" w:line="240" w:lineRule="auto"/>
              <w:ind w:right="40"/>
              <w:jc w:val="both"/>
              <w:rPr>
                <w:sz w:val="18"/>
                <w:szCs w:val="18"/>
              </w:rPr>
            </w:pPr>
          </w:p>
          <w:p w:rsidR="00B7658B" w:rsidRPr="009348EC" w:rsidRDefault="00B7658B" w:rsidP="001F4D27">
            <w:pPr>
              <w:pStyle w:val="BodyText41"/>
              <w:shd w:val="clear" w:color="auto" w:fill="auto"/>
              <w:spacing w:before="0" w:after="0" w:line="240" w:lineRule="auto"/>
              <w:ind w:right="40"/>
              <w:jc w:val="both"/>
              <w:rPr>
                <w:sz w:val="18"/>
                <w:szCs w:val="18"/>
              </w:rPr>
            </w:pPr>
          </w:p>
          <w:p w:rsidR="00B7658B" w:rsidRPr="009348EC" w:rsidRDefault="00B7658B" w:rsidP="001F4D27">
            <w:pPr>
              <w:pStyle w:val="BodyText41"/>
              <w:shd w:val="clear" w:color="auto" w:fill="auto"/>
              <w:spacing w:before="0" w:after="0" w:line="240" w:lineRule="auto"/>
              <w:ind w:right="40"/>
              <w:jc w:val="both"/>
              <w:rPr>
                <w:sz w:val="18"/>
                <w:szCs w:val="18"/>
              </w:rPr>
            </w:pPr>
          </w:p>
          <w:p w:rsidR="00B7658B" w:rsidRPr="009348EC" w:rsidRDefault="00B7658B" w:rsidP="001F4D27">
            <w:pPr>
              <w:pStyle w:val="BodyText41"/>
              <w:shd w:val="clear" w:color="auto" w:fill="auto"/>
              <w:spacing w:before="0" w:after="0" w:line="240" w:lineRule="auto"/>
              <w:ind w:right="40"/>
              <w:jc w:val="both"/>
              <w:rPr>
                <w:sz w:val="18"/>
                <w:szCs w:val="18"/>
              </w:rPr>
            </w:pPr>
          </w:p>
          <w:p w:rsidR="00B7658B" w:rsidRPr="009348EC" w:rsidRDefault="00B7658B" w:rsidP="001F4D27">
            <w:pPr>
              <w:pStyle w:val="BodyText41"/>
              <w:shd w:val="clear" w:color="auto" w:fill="auto"/>
              <w:spacing w:before="0" w:after="0" w:line="240" w:lineRule="auto"/>
              <w:ind w:right="40"/>
              <w:jc w:val="both"/>
              <w:rPr>
                <w:sz w:val="18"/>
                <w:szCs w:val="18"/>
              </w:rPr>
            </w:pPr>
          </w:p>
          <w:p w:rsidR="00B7658B" w:rsidRPr="009348EC" w:rsidRDefault="00B7658B" w:rsidP="001F4D27">
            <w:pPr>
              <w:pStyle w:val="BodyText41"/>
              <w:shd w:val="clear" w:color="auto" w:fill="auto"/>
              <w:spacing w:before="0" w:after="0" w:line="240" w:lineRule="auto"/>
              <w:ind w:right="40"/>
              <w:jc w:val="both"/>
              <w:rPr>
                <w:sz w:val="18"/>
                <w:szCs w:val="18"/>
              </w:rPr>
            </w:pPr>
          </w:p>
          <w:p w:rsidR="00B7658B" w:rsidRPr="009348EC" w:rsidRDefault="00B7658B" w:rsidP="001F4D27">
            <w:pPr>
              <w:pStyle w:val="BodyText41"/>
              <w:shd w:val="clear" w:color="auto" w:fill="auto"/>
              <w:spacing w:before="0" w:after="0" w:line="240" w:lineRule="auto"/>
              <w:ind w:right="40"/>
              <w:jc w:val="both"/>
              <w:rPr>
                <w:sz w:val="18"/>
                <w:szCs w:val="18"/>
              </w:rPr>
            </w:pPr>
          </w:p>
          <w:p w:rsidR="00B7658B" w:rsidRPr="009348EC" w:rsidRDefault="00B7658B" w:rsidP="001F4D27">
            <w:pPr>
              <w:pStyle w:val="BodyText41"/>
              <w:shd w:val="clear" w:color="auto" w:fill="auto"/>
              <w:spacing w:before="0" w:after="0" w:line="240" w:lineRule="auto"/>
              <w:ind w:right="40"/>
              <w:jc w:val="both"/>
              <w:rPr>
                <w:sz w:val="18"/>
                <w:szCs w:val="18"/>
              </w:rPr>
            </w:pPr>
          </w:p>
          <w:p w:rsidR="00B7658B" w:rsidRPr="009348EC" w:rsidRDefault="00B7658B" w:rsidP="001F4D27">
            <w:pPr>
              <w:pStyle w:val="BodyText41"/>
              <w:shd w:val="clear" w:color="auto" w:fill="auto"/>
              <w:spacing w:before="0" w:after="0" w:line="240" w:lineRule="auto"/>
              <w:ind w:right="40"/>
              <w:jc w:val="both"/>
              <w:rPr>
                <w:sz w:val="18"/>
                <w:szCs w:val="18"/>
              </w:rPr>
            </w:pPr>
          </w:p>
          <w:p w:rsidR="00B7658B" w:rsidRPr="009348EC" w:rsidRDefault="00B7658B" w:rsidP="001F4D27">
            <w:pPr>
              <w:pStyle w:val="BodyText41"/>
              <w:shd w:val="clear" w:color="auto" w:fill="auto"/>
              <w:spacing w:before="0" w:after="0" w:line="240" w:lineRule="auto"/>
              <w:ind w:right="40"/>
              <w:jc w:val="both"/>
              <w:rPr>
                <w:sz w:val="18"/>
                <w:szCs w:val="18"/>
              </w:rPr>
            </w:pPr>
          </w:p>
          <w:p w:rsidR="00B7658B" w:rsidRPr="009348EC" w:rsidRDefault="00B7658B" w:rsidP="001F4D27">
            <w:pPr>
              <w:pStyle w:val="BodyText41"/>
              <w:shd w:val="clear" w:color="auto" w:fill="auto"/>
              <w:spacing w:before="0" w:after="0" w:line="240" w:lineRule="auto"/>
              <w:ind w:right="40"/>
              <w:jc w:val="both"/>
              <w:rPr>
                <w:sz w:val="18"/>
                <w:szCs w:val="18"/>
              </w:rPr>
            </w:pPr>
          </w:p>
          <w:p w:rsidR="00B7658B" w:rsidRPr="009348EC" w:rsidRDefault="00B7658B" w:rsidP="001F4D27">
            <w:pPr>
              <w:pStyle w:val="BodyText41"/>
              <w:shd w:val="clear" w:color="auto" w:fill="auto"/>
              <w:spacing w:before="0" w:after="0" w:line="240" w:lineRule="auto"/>
              <w:ind w:right="40"/>
              <w:jc w:val="both"/>
              <w:rPr>
                <w:sz w:val="18"/>
                <w:szCs w:val="18"/>
              </w:rPr>
            </w:pPr>
          </w:p>
          <w:p w:rsidR="00B7658B" w:rsidRPr="009348EC" w:rsidRDefault="00B7658B" w:rsidP="001F4D27">
            <w:pPr>
              <w:pStyle w:val="BodyText41"/>
              <w:shd w:val="clear" w:color="auto" w:fill="auto"/>
              <w:spacing w:before="0" w:after="0" w:line="240" w:lineRule="auto"/>
              <w:ind w:right="40"/>
              <w:jc w:val="both"/>
              <w:rPr>
                <w:sz w:val="18"/>
                <w:szCs w:val="18"/>
              </w:rPr>
            </w:pPr>
          </w:p>
          <w:p w:rsidR="00B7658B" w:rsidRPr="009348EC" w:rsidRDefault="00B7658B" w:rsidP="001F4D27">
            <w:pPr>
              <w:pStyle w:val="BodyText41"/>
              <w:shd w:val="clear" w:color="auto" w:fill="auto"/>
              <w:spacing w:before="0" w:after="0" w:line="240" w:lineRule="auto"/>
              <w:ind w:right="40"/>
              <w:jc w:val="both"/>
              <w:rPr>
                <w:sz w:val="18"/>
                <w:szCs w:val="18"/>
              </w:rPr>
            </w:pPr>
          </w:p>
          <w:p w:rsidR="00B7658B" w:rsidRPr="009348EC" w:rsidRDefault="00B7658B" w:rsidP="001F4D27">
            <w:pPr>
              <w:pStyle w:val="BodyText41"/>
              <w:shd w:val="clear" w:color="auto" w:fill="auto"/>
              <w:spacing w:before="0" w:after="0" w:line="240" w:lineRule="auto"/>
              <w:ind w:right="40"/>
              <w:jc w:val="both"/>
              <w:rPr>
                <w:sz w:val="18"/>
                <w:szCs w:val="18"/>
              </w:rPr>
            </w:pPr>
          </w:p>
          <w:p w:rsidR="00B7658B" w:rsidRPr="009348EC" w:rsidRDefault="00B7658B" w:rsidP="001F4D27">
            <w:pPr>
              <w:pStyle w:val="BodyText41"/>
              <w:shd w:val="clear" w:color="auto" w:fill="auto"/>
              <w:spacing w:before="0" w:after="0" w:line="240" w:lineRule="auto"/>
              <w:ind w:right="40"/>
              <w:jc w:val="both"/>
              <w:rPr>
                <w:sz w:val="18"/>
                <w:szCs w:val="18"/>
              </w:rPr>
            </w:pPr>
          </w:p>
          <w:p w:rsidR="00B7658B" w:rsidRPr="009348EC" w:rsidRDefault="00B7658B" w:rsidP="001F4D27">
            <w:pPr>
              <w:pStyle w:val="BodyText41"/>
              <w:shd w:val="clear" w:color="auto" w:fill="auto"/>
              <w:spacing w:before="0" w:after="0" w:line="240" w:lineRule="auto"/>
              <w:ind w:right="40"/>
              <w:jc w:val="both"/>
              <w:rPr>
                <w:sz w:val="18"/>
                <w:szCs w:val="18"/>
              </w:rPr>
            </w:pPr>
          </w:p>
          <w:p w:rsidR="00B7658B" w:rsidRPr="009348EC" w:rsidRDefault="00B7658B" w:rsidP="001F4D27">
            <w:pPr>
              <w:pStyle w:val="BodyText41"/>
              <w:shd w:val="clear" w:color="auto" w:fill="auto"/>
              <w:spacing w:before="0" w:after="0" w:line="240" w:lineRule="auto"/>
              <w:ind w:right="40"/>
              <w:jc w:val="both"/>
              <w:rPr>
                <w:sz w:val="18"/>
                <w:szCs w:val="18"/>
              </w:rPr>
            </w:pPr>
          </w:p>
          <w:p w:rsidR="00B7658B" w:rsidRPr="009348EC" w:rsidRDefault="00B7658B" w:rsidP="001F4D27">
            <w:pPr>
              <w:pStyle w:val="BodyText41"/>
              <w:shd w:val="clear" w:color="auto" w:fill="auto"/>
              <w:spacing w:before="0" w:after="0" w:line="240" w:lineRule="auto"/>
              <w:ind w:right="40"/>
              <w:jc w:val="both"/>
              <w:rPr>
                <w:sz w:val="18"/>
                <w:szCs w:val="18"/>
              </w:rPr>
            </w:pPr>
          </w:p>
          <w:p w:rsidR="00B7658B" w:rsidRPr="009348EC" w:rsidRDefault="00B7658B" w:rsidP="00B7658B">
            <w:pPr>
              <w:pStyle w:val="BodyText41"/>
              <w:shd w:val="clear" w:color="auto" w:fill="auto"/>
              <w:spacing w:before="0" w:after="0" w:line="240" w:lineRule="auto"/>
              <w:ind w:right="40"/>
              <w:jc w:val="both"/>
              <w:rPr>
                <w:sz w:val="28"/>
                <w:szCs w:val="28"/>
              </w:rPr>
            </w:pPr>
          </w:p>
        </w:tc>
      </w:tr>
      <w:tr w:rsidR="001F4D27" w:rsidRPr="009348EC" w:rsidTr="00F044E1">
        <w:tc>
          <w:tcPr>
            <w:tcW w:w="807" w:type="dxa"/>
          </w:tcPr>
          <w:p w:rsidR="001F4D27" w:rsidRPr="009348EC" w:rsidRDefault="001F4D27" w:rsidP="001F4D27">
            <w:pPr>
              <w:pStyle w:val="BodyText3"/>
              <w:numPr>
                <w:ilvl w:val="0"/>
                <w:numId w:val="14"/>
              </w:numPr>
              <w:shd w:val="clear" w:color="auto" w:fill="auto"/>
              <w:tabs>
                <w:tab w:val="left" w:pos="1453"/>
              </w:tabs>
              <w:spacing w:before="0" w:after="0" w:line="240" w:lineRule="auto"/>
              <w:ind w:left="0" w:firstLine="0"/>
              <w:rPr>
                <w:b/>
                <w:sz w:val="28"/>
                <w:szCs w:val="28"/>
              </w:rPr>
            </w:pPr>
          </w:p>
        </w:tc>
        <w:tc>
          <w:tcPr>
            <w:tcW w:w="6525" w:type="dxa"/>
          </w:tcPr>
          <w:p w:rsidR="001F4D27" w:rsidRPr="009348EC" w:rsidRDefault="001F4D27" w:rsidP="001F4D27">
            <w:pPr>
              <w:pStyle w:val="BodyText3"/>
              <w:shd w:val="clear" w:color="auto" w:fill="auto"/>
              <w:tabs>
                <w:tab w:val="left" w:pos="1453"/>
              </w:tabs>
              <w:spacing w:before="0" w:after="0" w:line="240" w:lineRule="auto"/>
              <w:rPr>
                <w:sz w:val="28"/>
                <w:szCs w:val="28"/>
              </w:rPr>
            </w:pPr>
            <w:r w:rsidRPr="009348EC">
              <w:rPr>
                <w:sz w:val="28"/>
                <w:szCs w:val="28"/>
              </w:rPr>
              <w:t xml:space="preserve">a) sosesc din zone în care riscul epidemiologie este ridicat, pe baza datelor epidemiologice transmise la nivel </w:t>
            </w:r>
            <w:proofErr w:type="spellStart"/>
            <w:r w:rsidRPr="009348EC">
              <w:rPr>
                <w:sz w:val="28"/>
                <w:szCs w:val="28"/>
              </w:rPr>
              <w:t>naţional</w:t>
            </w:r>
            <w:proofErr w:type="spellEnd"/>
            <w:r w:rsidRPr="009348EC">
              <w:rPr>
                <w:sz w:val="28"/>
                <w:szCs w:val="28"/>
              </w:rPr>
              <w:t xml:space="preserve">, european </w:t>
            </w:r>
            <w:proofErr w:type="spellStart"/>
            <w:r w:rsidRPr="009348EC">
              <w:rPr>
                <w:sz w:val="28"/>
                <w:szCs w:val="28"/>
              </w:rPr>
              <w:t>şi</w:t>
            </w:r>
            <w:proofErr w:type="spellEnd"/>
            <w:r w:rsidRPr="009348EC">
              <w:rPr>
                <w:sz w:val="28"/>
                <w:szCs w:val="28"/>
              </w:rPr>
              <w:t xml:space="preserve"> </w:t>
            </w:r>
            <w:proofErr w:type="spellStart"/>
            <w:r w:rsidRPr="009348EC">
              <w:rPr>
                <w:sz w:val="28"/>
                <w:szCs w:val="28"/>
              </w:rPr>
              <w:t>internaţional</w:t>
            </w:r>
            <w:proofErr w:type="spellEnd"/>
            <w:r w:rsidRPr="009348EC">
              <w:rPr>
                <w:sz w:val="28"/>
                <w:szCs w:val="28"/>
              </w:rPr>
              <w:t xml:space="preserve"> de către organismele </w:t>
            </w:r>
            <w:r w:rsidRPr="009348EC">
              <w:rPr>
                <w:sz w:val="28"/>
                <w:szCs w:val="28"/>
              </w:rPr>
              <w:lastRenderedPageBreak/>
              <w:t>competente în domeniu;</w:t>
            </w:r>
          </w:p>
          <w:p w:rsidR="001E2C0E" w:rsidRPr="009348EC" w:rsidRDefault="001E2C0E" w:rsidP="001F4D27">
            <w:pPr>
              <w:pStyle w:val="BodyText3"/>
              <w:shd w:val="clear" w:color="auto" w:fill="auto"/>
              <w:tabs>
                <w:tab w:val="left" w:pos="1453"/>
              </w:tabs>
              <w:spacing w:before="0" w:after="0" w:line="240" w:lineRule="auto"/>
              <w:rPr>
                <w:sz w:val="28"/>
                <w:szCs w:val="28"/>
              </w:rPr>
            </w:pPr>
          </w:p>
        </w:tc>
        <w:tc>
          <w:tcPr>
            <w:tcW w:w="5139" w:type="dxa"/>
          </w:tcPr>
          <w:p w:rsidR="001F4D27" w:rsidRPr="009348EC" w:rsidRDefault="001F4D27" w:rsidP="001F4D27">
            <w:pPr>
              <w:pStyle w:val="BodyText3"/>
              <w:shd w:val="clear" w:color="auto" w:fill="auto"/>
              <w:tabs>
                <w:tab w:val="left" w:pos="1453"/>
              </w:tabs>
              <w:spacing w:before="0" w:after="0" w:line="240" w:lineRule="auto"/>
              <w:rPr>
                <w:sz w:val="28"/>
                <w:szCs w:val="28"/>
              </w:rPr>
            </w:pPr>
          </w:p>
        </w:tc>
        <w:tc>
          <w:tcPr>
            <w:tcW w:w="2971" w:type="dxa"/>
          </w:tcPr>
          <w:p w:rsidR="001F4D27" w:rsidRPr="009348EC" w:rsidRDefault="001F4D27" w:rsidP="001F4D27">
            <w:pPr>
              <w:pStyle w:val="BodyText3"/>
              <w:shd w:val="clear" w:color="auto" w:fill="auto"/>
              <w:tabs>
                <w:tab w:val="left" w:pos="1453"/>
              </w:tabs>
              <w:spacing w:before="0" w:after="0" w:line="240" w:lineRule="auto"/>
              <w:rPr>
                <w:sz w:val="28"/>
                <w:szCs w:val="28"/>
              </w:rPr>
            </w:pPr>
          </w:p>
        </w:tc>
      </w:tr>
      <w:tr w:rsidR="001F4D27" w:rsidRPr="009348EC" w:rsidTr="00F044E1">
        <w:tc>
          <w:tcPr>
            <w:tcW w:w="807" w:type="dxa"/>
          </w:tcPr>
          <w:p w:rsidR="001F4D27" w:rsidRPr="009348EC" w:rsidRDefault="001F4D27" w:rsidP="001F4D27">
            <w:pPr>
              <w:pStyle w:val="BodyText3"/>
              <w:numPr>
                <w:ilvl w:val="0"/>
                <w:numId w:val="14"/>
              </w:numPr>
              <w:shd w:val="clear" w:color="auto" w:fill="auto"/>
              <w:tabs>
                <w:tab w:val="left" w:pos="1447"/>
              </w:tabs>
              <w:spacing w:before="0" w:after="0" w:line="240" w:lineRule="auto"/>
              <w:ind w:left="0" w:firstLine="0"/>
              <w:rPr>
                <w:b/>
                <w:sz w:val="28"/>
                <w:szCs w:val="28"/>
              </w:rPr>
            </w:pPr>
          </w:p>
        </w:tc>
        <w:tc>
          <w:tcPr>
            <w:tcW w:w="6525" w:type="dxa"/>
          </w:tcPr>
          <w:p w:rsidR="001F4D27" w:rsidRPr="009348EC" w:rsidRDefault="001F4D27" w:rsidP="001F4D27">
            <w:pPr>
              <w:pStyle w:val="BodyText3"/>
              <w:shd w:val="clear" w:color="auto" w:fill="auto"/>
              <w:tabs>
                <w:tab w:val="left" w:pos="1447"/>
              </w:tabs>
              <w:spacing w:before="0" w:after="0" w:line="240" w:lineRule="auto"/>
              <w:rPr>
                <w:sz w:val="28"/>
                <w:szCs w:val="28"/>
              </w:rPr>
            </w:pPr>
            <w:r w:rsidRPr="009348EC">
              <w:rPr>
                <w:sz w:val="28"/>
                <w:szCs w:val="28"/>
              </w:rPr>
              <w:t>b) au venit în contact cu persoane confirmate cu o boala infectocontagioasă.</w:t>
            </w:r>
          </w:p>
        </w:tc>
        <w:tc>
          <w:tcPr>
            <w:tcW w:w="5139" w:type="dxa"/>
          </w:tcPr>
          <w:p w:rsidR="001F4D27" w:rsidRPr="009348EC" w:rsidRDefault="001F4D27" w:rsidP="001F4D27">
            <w:pPr>
              <w:pStyle w:val="BodyText3"/>
              <w:shd w:val="clear" w:color="auto" w:fill="auto"/>
              <w:tabs>
                <w:tab w:val="left" w:pos="1170"/>
              </w:tabs>
              <w:spacing w:before="0" w:after="0" w:line="240" w:lineRule="auto"/>
              <w:rPr>
                <w:sz w:val="28"/>
                <w:szCs w:val="28"/>
                <w:shd w:val="clear" w:color="auto" w:fill="FFFFFF"/>
              </w:rPr>
            </w:pPr>
            <w:r w:rsidRPr="009348EC">
              <w:rPr>
                <w:sz w:val="28"/>
                <w:szCs w:val="28"/>
                <w:shd w:val="clear" w:color="auto" w:fill="FFFFFF"/>
              </w:rPr>
              <w:t xml:space="preserve">b) au venit în contact </w:t>
            </w:r>
            <w:r w:rsidRPr="009348EC">
              <w:rPr>
                <w:b/>
                <w:sz w:val="28"/>
                <w:szCs w:val="28"/>
                <w:shd w:val="clear" w:color="auto" w:fill="FFFFFF"/>
              </w:rPr>
              <w:t xml:space="preserve">direct </w:t>
            </w:r>
            <w:r w:rsidRPr="009348EC">
              <w:rPr>
                <w:sz w:val="28"/>
                <w:szCs w:val="28"/>
                <w:shd w:val="clear" w:color="auto" w:fill="FFFFFF"/>
              </w:rPr>
              <w:t>cu persoane confirmate cu o boala infectocontagioasă.</w:t>
            </w:r>
          </w:p>
          <w:p w:rsidR="001F4D27" w:rsidRPr="009348EC" w:rsidRDefault="001F4D27" w:rsidP="001F4D27">
            <w:pPr>
              <w:pStyle w:val="BodyText3"/>
              <w:shd w:val="clear" w:color="auto" w:fill="auto"/>
              <w:tabs>
                <w:tab w:val="left" w:pos="1170"/>
              </w:tabs>
              <w:spacing w:before="0" w:after="0" w:line="240" w:lineRule="auto"/>
              <w:rPr>
                <w:i/>
                <w:sz w:val="28"/>
                <w:szCs w:val="28"/>
                <w:shd w:val="clear" w:color="auto" w:fill="FFFFFF"/>
              </w:rPr>
            </w:pPr>
            <w:r w:rsidRPr="009348EC">
              <w:rPr>
                <w:i/>
                <w:sz w:val="28"/>
                <w:szCs w:val="28"/>
                <w:shd w:val="clear" w:color="auto" w:fill="FFFFFF"/>
              </w:rPr>
              <w:t xml:space="preserve">Autor: deputat UDMR Ambrus </w:t>
            </w:r>
            <w:proofErr w:type="spellStart"/>
            <w:r w:rsidRPr="009348EC">
              <w:rPr>
                <w:i/>
                <w:sz w:val="28"/>
                <w:szCs w:val="28"/>
                <w:shd w:val="clear" w:color="auto" w:fill="FFFFFF"/>
              </w:rPr>
              <w:t>Izabella</w:t>
            </w:r>
            <w:proofErr w:type="spellEnd"/>
            <w:r w:rsidRPr="009348EC">
              <w:rPr>
                <w:i/>
                <w:sz w:val="28"/>
                <w:szCs w:val="28"/>
                <w:shd w:val="clear" w:color="auto" w:fill="FFFFFF"/>
              </w:rPr>
              <w:t xml:space="preserve"> </w:t>
            </w:r>
          </w:p>
          <w:p w:rsidR="004F49F8" w:rsidRPr="009348EC" w:rsidRDefault="004F49F8" w:rsidP="001F4D27">
            <w:pPr>
              <w:pStyle w:val="BodyText3"/>
              <w:shd w:val="clear" w:color="auto" w:fill="auto"/>
              <w:tabs>
                <w:tab w:val="left" w:pos="1170"/>
              </w:tabs>
              <w:spacing w:before="0" w:after="0" w:line="240" w:lineRule="auto"/>
              <w:rPr>
                <w:i/>
                <w:sz w:val="28"/>
                <w:szCs w:val="28"/>
                <w:shd w:val="clear" w:color="auto" w:fill="FFFFFF"/>
              </w:rPr>
            </w:pPr>
          </w:p>
          <w:p w:rsidR="004F49F8" w:rsidRPr="009348EC" w:rsidRDefault="004F49F8" w:rsidP="004F49F8">
            <w:pPr>
              <w:pStyle w:val="BodyText3"/>
              <w:shd w:val="clear" w:color="auto" w:fill="auto"/>
              <w:tabs>
                <w:tab w:val="left" w:pos="1170"/>
              </w:tabs>
              <w:spacing w:before="0" w:after="0" w:line="240" w:lineRule="auto"/>
              <w:jc w:val="center"/>
              <w:rPr>
                <w:sz w:val="28"/>
                <w:szCs w:val="28"/>
                <w:shd w:val="clear" w:color="auto" w:fill="FFFFFF"/>
              </w:rPr>
            </w:pPr>
            <w:r w:rsidRPr="009348EC">
              <w:rPr>
                <w:sz w:val="28"/>
                <w:szCs w:val="28"/>
                <w:shd w:val="clear" w:color="auto" w:fill="FFFFFF"/>
              </w:rPr>
              <w:t>SAU</w:t>
            </w:r>
          </w:p>
          <w:p w:rsidR="004F49F8" w:rsidRPr="009348EC" w:rsidRDefault="004F49F8" w:rsidP="004F49F8">
            <w:pPr>
              <w:pStyle w:val="BodyText3"/>
              <w:shd w:val="clear" w:color="auto" w:fill="auto"/>
              <w:tabs>
                <w:tab w:val="left" w:pos="1102"/>
              </w:tabs>
              <w:spacing w:before="0" w:after="0" w:line="240" w:lineRule="auto"/>
              <w:rPr>
                <w:rStyle w:val="BodytextItalic"/>
                <w:sz w:val="28"/>
                <w:szCs w:val="28"/>
              </w:rPr>
            </w:pPr>
            <w:r w:rsidRPr="009348EC">
              <w:rPr>
                <w:sz w:val="28"/>
                <w:szCs w:val="28"/>
              </w:rPr>
              <w:t xml:space="preserve">b) au venit in contact </w:t>
            </w:r>
            <w:r w:rsidRPr="009348EC">
              <w:rPr>
                <w:b/>
                <w:sz w:val="28"/>
                <w:szCs w:val="28"/>
              </w:rPr>
              <w:t>nemijlocit</w:t>
            </w:r>
            <w:r w:rsidRPr="009348EC">
              <w:rPr>
                <w:sz w:val="28"/>
                <w:szCs w:val="28"/>
              </w:rPr>
              <w:t xml:space="preserve"> cu persoane confirmate cu o boala infectocontagioasă</w:t>
            </w:r>
            <w:r w:rsidRPr="009348EC">
              <w:rPr>
                <w:rStyle w:val="BodytextItalic"/>
                <w:sz w:val="28"/>
                <w:szCs w:val="28"/>
              </w:rPr>
              <w:t>.</w:t>
            </w:r>
          </w:p>
          <w:p w:rsidR="004F49F8" w:rsidRPr="009348EC" w:rsidRDefault="004F49F8" w:rsidP="0055569C">
            <w:pPr>
              <w:pStyle w:val="BodyText3"/>
              <w:shd w:val="clear" w:color="auto" w:fill="auto"/>
              <w:tabs>
                <w:tab w:val="left" w:pos="1102"/>
              </w:tabs>
              <w:spacing w:before="0" w:after="0" w:line="240" w:lineRule="auto"/>
              <w:rPr>
                <w:i/>
                <w:iCs/>
                <w:sz w:val="28"/>
                <w:szCs w:val="28"/>
              </w:rPr>
            </w:pPr>
            <w:r w:rsidRPr="009348EC">
              <w:rPr>
                <w:rStyle w:val="BodytextItalic"/>
                <w:sz w:val="28"/>
                <w:szCs w:val="28"/>
              </w:rPr>
              <w:t>Autor: deputat minorități deputat Varujan Pambuccian</w:t>
            </w:r>
          </w:p>
          <w:p w:rsidR="001F4D27" w:rsidRPr="009348EC" w:rsidRDefault="001F4D27" w:rsidP="001F4D27">
            <w:pPr>
              <w:pStyle w:val="BodyText3"/>
              <w:shd w:val="clear" w:color="auto" w:fill="auto"/>
              <w:tabs>
                <w:tab w:val="left" w:pos="1447"/>
              </w:tabs>
              <w:spacing w:before="0" w:after="0" w:line="240" w:lineRule="auto"/>
              <w:rPr>
                <w:sz w:val="28"/>
                <w:szCs w:val="28"/>
              </w:rPr>
            </w:pPr>
          </w:p>
        </w:tc>
        <w:tc>
          <w:tcPr>
            <w:tcW w:w="2971" w:type="dxa"/>
          </w:tcPr>
          <w:p w:rsidR="001F4D27" w:rsidRPr="009348EC" w:rsidRDefault="001F4D27" w:rsidP="001F4D27">
            <w:pPr>
              <w:pStyle w:val="BodyText3"/>
              <w:shd w:val="clear" w:color="auto" w:fill="auto"/>
              <w:tabs>
                <w:tab w:val="left" w:pos="1447"/>
              </w:tabs>
              <w:spacing w:before="0" w:after="0" w:line="240" w:lineRule="auto"/>
              <w:rPr>
                <w:sz w:val="28"/>
                <w:szCs w:val="28"/>
              </w:rPr>
            </w:pPr>
          </w:p>
        </w:tc>
      </w:tr>
      <w:tr w:rsidR="001F4D27" w:rsidRPr="009348EC" w:rsidTr="00F044E1">
        <w:tc>
          <w:tcPr>
            <w:tcW w:w="807" w:type="dxa"/>
          </w:tcPr>
          <w:p w:rsidR="001F4D27" w:rsidRPr="009348EC" w:rsidRDefault="001F4D27" w:rsidP="001F4D27">
            <w:pPr>
              <w:pStyle w:val="BodyText3"/>
              <w:numPr>
                <w:ilvl w:val="0"/>
                <w:numId w:val="14"/>
              </w:numPr>
              <w:shd w:val="clear" w:color="auto" w:fill="auto"/>
              <w:tabs>
                <w:tab w:val="left" w:pos="1447"/>
              </w:tabs>
              <w:spacing w:before="0" w:after="0" w:line="240" w:lineRule="auto"/>
              <w:ind w:left="0" w:firstLine="0"/>
              <w:rPr>
                <w:b/>
                <w:sz w:val="28"/>
                <w:szCs w:val="28"/>
              </w:rPr>
            </w:pPr>
          </w:p>
        </w:tc>
        <w:tc>
          <w:tcPr>
            <w:tcW w:w="6525" w:type="dxa"/>
          </w:tcPr>
          <w:p w:rsidR="001F4D27" w:rsidRPr="009348EC" w:rsidRDefault="001F4D27" w:rsidP="001F4D27">
            <w:pPr>
              <w:pStyle w:val="BodyText3"/>
              <w:shd w:val="clear" w:color="auto" w:fill="auto"/>
              <w:tabs>
                <w:tab w:val="left" w:pos="1447"/>
              </w:tabs>
              <w:spacing w:before="0" w:after="0" w:line="240" w:lineRule="auto"/>
              <w:rPr>
                <w:sz w:val="28"/>
                <w:szCs w:val="28"/>
              </w:rPr>
            </w:pPr>
            <w:r w:rsidRPr="009348EC">
              <w:rPr>
                <w:sz w:val="28"/>
                <w:szCs w:val="28"/>
              </w:rPr>
              <w:t xml:space="preserve">(2) Carantina bunurilor se instituie pentru bunurile suspecte de a fi contaminate, mijloace de transport sau alte bunuri suspecte de a fi contaminate, sau distrugere, după caz. Procedura de decontaminare sau distrugere se </w:t>
            </w:r>
            <w:proofErr w:type="spellStart"/>
            <w:r w:rsidRPr="009348EC">
              <w:rPr>
                <w:sz w:val="28"/>
                <w:szCs w:val="28"/>
              </w:rPr>
              <w:t>stabileşte</w:t>
            </w:r>
            <w:proofErr w:type="spellEnd"/>
            <w:r w:rsidRPr="009348EC">
              <w:rPr>
                <w:sz w:val="28"/>
                <w:szCs w:val="28"/>
              </w:rPr>
              <w:t xml:space="preserve"> prin ordin al ministrului </w:t>
            </w:r>
            <w:proofErr w:type="spellStart"/>
            <w:r w:rsidRPr="009348EC">
              <w:rPr>
                <w:sz w:val="28"/>
                <w:szCs w:val="28"/>
              </w:rPr>
              <w:t>sănătăţii</w:t>
            </w:r>
            <w:proofErr w:type="spellEnd"/>
            <w:r w:rsidRPr="009348EC">
              <w:rPr>
                <w:sz w:val="28"/>
                <w:szCs w:val="28"/>
              </w:rPr>
              <w:t>.</w:t>
            </w:r>
          </w:p>
        </w:tc>
        <w:tc>
          <w:tcPr>
            <w:tcW w:w="5139" w:type="dxa"/>
          </w:tcPr>
          <w:p w:rsidR="001918BA" w:rsidRPr="009348EC" w:rsidRDefault="001F4D27" w:rsidP="001918BA">
            <w:pPr>
              <w:jc w:val="both"/>
              <w:rPr>
                <w:rFonts w:ascii="Times New Roman" w:eastAsia="Times New Roman" w:hAnsi="Times New Roman" w:cs="Times New Roman"/>
                <w:color w:val="auto"/>
                <w:sz w:val="28"/>
                <w:szCs w:val="28"/>
              </w:rPr>
            </w:pPr>
            <w:r w:rsidRPr="009348EC">
              <w:rPr>
                <w:rFonts w:ascii="Times New Roman" w:eastAsia="Times New Roman" w:hAnsi="Times New Roman" w:cs="Times New Roman"/>
                <w:sz w:val="28"/>
                <w:szCs w:val="28"/>
                <w:shd w:val="clear" w:color="auto" w:fill="FFFFFF"/>
                <w:lang w:eastAsia="en-GB"/>
              </w:rPr>
              <w:t>(</w:t>
            </w:r>
            <w:r w:rsidRPr="009348EC">
              <w:rPr>
                <w:rFonts w:ascii="Times New Roman" w:eastAsia="Times New Roman" w:hAnsi="Times New Roman" w:cs="Times New Roman"/>
                <w:color w:val="auto"/>
                <w:sz w:val="28"/>
                <w:szCs w:val="28"/>
                <w:shd w:val="clear" w:color="auto" w:fill="FFFFFF"/>
                <w:lang w:eastAsia="en-GB"/>
              </w:rPr>
              <w:t xml:space="preserve">2) </w:t>
            </w:r>
            <w:r w:rsidR="001918BA" w:rsidRPr="009348EC">
              <w:rPr>
                <w:rFonts w:ascii="Times New Roman" w:eastAsia="Arial Unicode MS" w:hAnsi="Times New Roman" w:cs="Arial Unicode MS"/>
                <w:color w:val="auto"/>
                <w:sz w:val="28"/>
                <w:szCs w:val="28"/>
                <w:shd w:val="clear" w:color="auto" w:fill="FEFFFE"/>
                <w14:textOutline w14:w="0" w14:cap="flat" w14:cmpd="sng" w14:algn="ctr">
                  <w14:noFill/>
                  <w14:prstDash w14:val="solid"/>
                  <w14:bevel/>
                </w14:textOutline>
              </w:rPr>
              <w:t>Bunurile suspecte de a fi contaminate, sunt </w:t>
            </w:r>
            <w:proofErr w:type="spellStart"/>
            <w:r w:rsidR="001918BA" w:rsidRPr="009348EC">
              <w:rPr>
                <w:rFonts w:ascii="Times New Roman" w:eastAsia="Arial Unicode MS" w:hAnsi="Times New Roman" w:cs="Arial Unicode MS"/>
                <w:b/>
                <w:bCs/>
                <w:color w:val="auto"/>
                <w:sz w:val="28"/>
                <w:szCs w:val="28"/>
                <w:shd w:val="clear" w:color="auto" w:fill="FEFFFE"/>
                <w14:textOutline w14:w="0" w14:cap="flat" w14:cmpd="sng" w14:algn="ctr">
                  <w14:noFill/>
                  <w14:prstDash w14:val="solid"/>
                  <w14:bevel/>
                </w14:textOutline>
              </w:rPr>
              <w:t>carantinate</w:t>
            </w:r>
            <w:proofErr w:type="spellEnd"/>
            <w:r w:rsidR="001918BA" w:rsidRPr="009348EC">
              <w:rPr>
                <w:rFonts w:ascii="Times New Roman" w:eastAsia="Arial Unicode MS" w:hAnsi="Times New Roman" w:cs="Arial Unicode MS"/>
                <w:color w:val="auto"/>
                <w:sz w:val="28"/>
                <w:szCs w:val="28"/>
                <w:shd w:val="clear" w:color="auto" w:fill="FEFFFE"/>
                <w14:textOutline w14:w="0" w14:cap="flat" w14:cmpd="sng" w14:algn="ctr">
                  <w14:noFill/>
                  <w14:prstDash w14:val="solid"/>
                  <w14:bevel/>
                </w14:textOutline>
              </w:rPr>
              <w:t> </w:t>
            </w:r>
            <w:r w:rsidR="001918BA" w:rsidRPr="009348EC">
              <w:rPr>
                <w:rFonts w:ascii="Times New Roman" w:eastAsia="Arial Unicode MS" w:hAnsi="Times New Roman" w:cs="Arial Unicode MS"/>
                <w:b/>
                <w:bCs/>
                <w:color w:val="auto"/>
                <w:sz w:val="28"/>
                <w:szCs w:val="28"/>
                <w:shd w:val="clear" w:color="auto" w:fill="FEFFFE"/>
                <w14:textOutline w14:w="0" w14:cap="flat" w14:cmpd="sng" w14:algn="ctr">
                  <w14:noFill/>
                  <w14:prstDash w14:val="solid"/>
                  <w14:bevel/>
                </w14:textOutline>
              </w:rPr>
              <w:t>până la decontaminare sau distrugere, </w:t>
            </w:r>
            <w:r w:rsidR="001918BA" w:rsidRPr="009348EC">
              <w:rPr>
                <w:rFonts w:ascii="Times New Roman" w:eastAsia="Arial Unicode MS" w:hAnsi="Times New Roman" w:cs="Arial Unicode MS"/>
                <w:color w:val="auto"/>
                <w:sz w:val="28"/>
                <w:szCs w:val="28"/>
                <w:shd w:val="clear" w:color="auto" w:fill="FEFFFE"/>
                <w14:textOutline w14:w="0" w14:cap="flat" w14:cmpd="sng" w14:algn="ctr">
                  <w14:noFill/>
                  <w14:prstDash w14:val="solid"/>
                  <w14:bevel/>
                </w14:textOutline>
              </w:rPr>
              <w:t>după caz, </w:t>
            </w:r>
            <w:r w:rsidR="001918BA" w:rsidRPr="009348EC">
              <w:rPr>
                <w:rFonts w:ascii="Times New Roman" w:eastAsia="Arial Unicode MS" w:hAnsi="Times New Roman" w:cs="Arial Unicode MS"/>
                <w:b/>
                <w:bCs/>
                <w:color w:val="auto"/>
                <w:sz w:val="28"/>
                <w:szCs w:val="28"/>
                <w:shd w:val="clear" w:color="auto" w:fill="FEFFFE"/>
                <w14:textOutline w14:w="0" w14:cap="flat" w14:cmpd="sng" w14:algn="ctr">
                  <w14:noFill/>
                  <w14:prstDash w14:val="solid"/>
                  <w14:bevel/>
                </w14:textOutline>
              </w:rPr>
              <w:t>conform prevederilor legale in vigoare.</w:t>
            </w:r>
            <w:r w:rsidR="001918BA" w:rsidRPr="009348EC">
              <w:rPr>
                <w:rFonts w:ascii="Times New Roman" w:eastAsia="Arial Unicode MS" w:hAnsi="Times New Roman" w:cs="Arial Unicode MS"/>
                <w:color w:val="auto"/>
                <w:sz w:val="28"/>
                <w:szCs w:val="28"/>
                <w:shd w:val="clear" w:color="auto" w:fill="FEFFFE"/>
                <w14:textOutline w14:w="0" w14:cap="flat" w14:cmpd="sng" w14:algn="ctr">
                  <w14:noFill/>
                  <w14:prstDash w14:val="solid"/>
                  <w14:bevel/>
                </w14:textOutline>
              </w:rPr>
              <w:t> </w:t>
            </w:r>
            <w:r w:rsidR="001918BA" w:rsidRPr="009348EC">
              <w:rPr>
                <w:rFonts w:ascii="Times New Roman" w:eastAsia="Arial Unicode MS" w:hAnsi="Times New Roman" w:cs="Arial Unicode MS"/>
                <w:b/>
                <w:bCs/>
                <w:color w:val="auto"/>
                <w:sz w:val="28"/>
                <w:szCs w:val="28"/>
                <w:shd w:val="clear" w:color="auto" w:fill="FEFFFE"/>
                <w14:textOutline w14:w="0" w14:cap="flat" w14:cmpd="sng" w14:algn="ctr">
                  <w14:noFill/>
                  <w14:prstDash w14:val="solid"/>
                  <w14:bevel/>
                </w14:textOutline>
              </w:rPr>
              <w:t>Decizia de </w:t>
            </w:r>
            <w:proofErr w:type="spellStart"/>
            <w:r w:rsidR="001918BA" w:rsidRPr="009348EC">
              <w:rPr>
                <w:rFonts w:ascii="Times New Roman" w:eastAsia="Arial Unicode MS" w:hAnsi="Times New Roman" w:cs="Arial Unicode MS"/>
                <w:b/>
                <w:bCs/>
                <w:color w:val="auto"/>
                <w:sz w:val="28"/>
                <w:szCs w:val="28"/>
                <w:shd w:val="clear" w:color="auto" w:fill="FEFFFE"/>
                <w14:textOutline w14:w="0" w14:cap="flat" w14:cmpd="sng" w14:algn="ctr">
                  <w14:noFill/>
                  <w14:prstDash w14:val="solid"/>
                  <w14:bevel/>
                </w14:textOutline>
              </w:rPr>
              <w:t>carantinare</w:t>
            </w:r>
            <w:proofErr w:type="spellEnd"/>
            <w:r w:rsidR="001918BA" w:rsidRPr="009348EC">
              <w:rPr>
                <w:rFonts w:ascii="Times New Roman" w:eastAsia="Arial Unicode MS" w:hAnsi="Times New Roman" w:cs="Arial Unicode MS"/>
                <w:b/>
                <w:bCs/>
                <w:color w:val="auto"/>
                <w:sz w:val="28"/>
                <w:szCs w:val="28"/>
                <w:shd w:val="clear" w:color="auto" w:fill="FEFFFE"/>
                <w14:textOutline w14:w="0" w14:cap="flat" w14:cmpd="sng" w14:algn="ctr">
                  <w14:noFill/>
                  <w14:prstDash w14:val="solid"/>
                  <w14:bevel/>
                </w14:textOutline>
              </w:rPr>
              <w:t> este un act administrativ și va fi comunicată persoanei al cărui bun se </w:t>
            </w:r>
            <w:proofErr w:type="spellStart"/>
            <w:r w:rsidR="001918BA" w:rsidRPr="009348EC">
              <w:rPr>
                <w:rFonts w:ascii="Times New Roman" w:eastAsia="Arial Unicode MS" w:hAnsi="Times New Roman" w:cs="Arial Unicode MS"/>
                <w:b/>
                <w:bCs/>
                <w:color w:val="auto"/>
                <w:sz w:val="28"/>
                <w:szCs w:val="28"/>
                <w:shd w:val="clear" w:color="auto" w:fill="FEFFFE"/>
                <w14:textOutline w14:w="0" w14:cap="flat" w14:cmpd="sng" w14:algn="ctr">
                  <w14:noFill/>
                  <w14:prstDash w14:val="solid"/>
                  <w14:bevel/>
                </w14:textOutline>
              </w:rPr>
              <w:t>carantinează</w:t>
            </w:r>
            <w:proofErr w:type="spellEnd"/>
            <w:r w:rsidR="001918BA" w:rsidRPr="009348EC">
              <w:rPr>
                <w:rFonts w:ascii="Times New Roman" w:eastAsia="Arial Unicode MS" w:hAnsi="Times New Roman" w:cs="Arial Unicode MS"/>
                <w:b/>
                <w:bCs/>
                <w:color w:val="auto"/>
                <w:sz w:val="28"/>
                <w:szCs w:val="28"/>
                <w:shd w:val="clear" w:color="auto" w:fill="FEFFFE"/>
                <w14:textOutline w14:w="0" w14:cap="flat" w14:cmpd="sng" w14:algn="ctr">
                  <w14:noFill/>
                  <w14:prstDash w14:val="solid"/>
                  <w14:bevel/>
                </w14:textOutline>
              </w:rPr>
              <w:t>. </w:t>
            </w:r>
            <w:r w:rsidR="001918BA" w:rsidRPr="009348EC">
              <w:rPr>
                <w:rFonts w:ascii="Times New Roman" w:eastAsia="Arial Unicode MS" w:hAnsi="Times New Roman" w:cs="Arial Unicode MS"/>
                <w:color w:val="auto"/>
                <w:sz w:val="28"/>
                <w:szCs w:val="28"/>
                <w:shd w:val="clear" w:color="auto" w:fill="FEFFFE"/>
                <w14:textOutline w14:w="0" w14:cap="flat" w14:cmpd="sng" w14:algn="ctr">
                  <w14:noFill/>
                  <w14:prstDash w14:val="solid"/>
                  <w14:bevel/>
                </w14:textOutline>
              </w:rPr>
              <w:t>Procedura de </w:t>
            </w:r>
            <w:r w:rsidR="001918BA" w:rsidRPr="009348EC">
              <w:rPr>
                <w:rFonts w:ascii="Times New Roman" w:eastAsia="Arial Unicode MS" w:hAnsi="Times New Roman" w:cs="Arial Unicode MS"/>
                <w:b/>
                <w:bCs/>
                <w:color w:val="auto"/>
                <w:sz w:val="28"/>
                <w:szCs w:val="28"/>
                <w:shd w:val="clear" w:color="auto" w:fill="FEFFFE"/>
                <w14:textOutline w14:w="0" w14:cap="flat" w14:cmpd="sng" w14:algn="ctr">
                  <w14:noFill/>
                  <w14:prstDash w14:val="solid"/>
                  <w14:bevel/>
                </w14:textOutline>
              </w:rPr>
              <w:t>aplicare a măsurii de </w:t>
            </w:r>
            <w:proofErr w:type="spellStart"/>
            <w:r w:rsidR="001918BA" w:rsidRPr="009348EC">
              <w:rPr>
                <w:rFonts w:ascii="Times New Roman" w:eastAsia="Arial Unicode MS" w:hAnsi="Times New Roman" w:cs="Arial Unicode MS"/>
                <w:b/>
                <w:bCs/>
                <w:color w:val="auto"/>
                <w:sz w:val="28"/>
                <w:szCs w:val="28"/>
                <w:shd w:val="clear" w:color="auto" w:fill="FEFFFE"/>
                <w14:textOutline w14:w="0" w14:cap="flat" w14:cmpd="sng" w14:algn="ctr">
                  <w14:noFill/>
                  <w14:prstDash w14:val="solid"/>
                  <w14:bevel/>
                </w14:textOutline>
              </w:rPr>
              <w:t>carantinare</w:t>
            </w:r>
            <w:proofErr w:type="spellEnd"/>
            <w:r w:rsidR="001918BA" w:rsidRPr="009348EC">
              <w:rPr>
                <w:rFonts w:ascii="Times New Roman" w:eastAsia="Arial Unicode MS" w:hAnsi="Times New Roman" w:cs="Arial Unicode MS"/>
                <w:b/>
                <w:bCs/>
                <w:color w:val="auto"/>
                <w:sz w:val="28"/>
                <w:szCs w:val="28"/>
                <w:shd w:val="clear" w:color="auto" w:fill="FEFFFE"/>
                <w14:textOutline w14:w="0" w14:cap="flat" w14:cmpd="sng" w14:algn="ctr">
                  <w14:noFill/>
                  <w14:prstDash w14:val="solid"/>
                  <w14:bevel/>
                </w14:textOutline>
              </w:rPr>
              <w:t> a bunurilor </w:t>
            </w:r>
            <w:r w:rsidR="001918BA" w:rsidRPr="009348EC">
              <w:rPr>
                <w:rFonts w:ascii="Times New Roman" w:eastAsia="Arial Unicode MS" w:hAnsi="Times New Roman" w:cs="Arial Unicode MS"/>
                <w:color w:val="auto"/>
                <w:sz w:val="28"/>
                <w:szCs w:val="28"/>
                <w:shd w:val="clear" w:color="auto" w:fill="FEFFFE"/>
                <w14:textOutline w14:w="0" w14:cap="flat" w14:cmpd="sng" w14:algn="ctr">
                  <w14:noFill/>
                  <w14:prstDash w14:val="solid"/>
                  <w14:bevel/>
                </w14:textOutline>
              </w:rPr>
              <w:t xml:space="preserve">se stabilește prin ordin al Ministrului Sănătății. </w:t>
            </w:r>
            <w:r w:rsidR="001918BA" w:rsidRPr="009348EC">
              <w:rPr>
                <w:rFonts w:ascii="Times New Roman" w:eastAsia="Arial Unicode MS" w:hAnsi="Times New Roman" w:cs="Arial Unicode MS"/>
                <w:b/>
                <w:bCs/>
                <w:color w:val="auto"/>
                <w:sz w:val="28"/>
                <w:szCs w:val="28"/>
                <w:shd w:val="clear" w:color="auto" w:fill="FEFFFE"/>
                <w14:textOutline w14:w="0" w14:cap="flat" w14:cmpd="sng" w14:algn="ctr">
                  <w14:noFill/>
                  <w14:prstDash w14:val="solid"/>
                  <w14:bevel/>
                </w14:textOutline>
              </w:rPr>
              <w:t xml:space="preserve">Nu pot fi </w:t>
            </w:r>
            <w:proofErr w:type="spellStart"/>
            <w:r w:rsidR="001918BA" w:rsidRPr="009348EC">
              <w:rPr>
                <w:rFonts w:ascii="Times New Roman" w:eastAsia="Arial Unicode MS" w:hAnsi="Times New Roman" w:cs="Arial Unicode MS"/>
                <w:b/>
                <w:bCs/>
                <w:color w:val="auto"/>
                <w:sz w:val="28"/>
                <w:szCs w:val="28"/>
                <w:shd w:val="clear" w:color="auto" w:fill="FEFFFE"/>
                <w14:textOutline w14:w="0" w14:cap="flat" w14:cmpd="sng" w14:algn="ctr">
                  <w14:noFill/>
                  <w14:prstDash w14:val="solid"/>
                  <w14:bevel/>
                </w14:textOutline>
              </w:rPr>
              <w:t>carantinate</w:t>
            </w:r>
            <w:proofErr w:type="spellEnd"/>
            <w:r w:rsidR="001918BA" w:rsidRPr="009348EC">
              <w:rPr>
                <w:rFonts w:ascii="Times New Roman" w:eastAsia="Arial Unicode MS" w:hAnsi="Times New Roman" w:cs="Arial Unicode MS"/>
                <w:b/>
                <w:bCs/>
                <w:color w:val="auto"/>
                <w:sz w:val="28"/>
                <w:szCs w:val="28"/>
                <w:shd w:val="clear" w:color="auto" w:fill="FEFFFE"/>
                <w14:textOutline w14:w="0" w14:cap="flat" w14:cmpd="sng" w14:algn="ctr">
                  <w14:noFill/>
                  <w14:prstDash w14:val="solid"/>
                  <w14:bevel/>
                </w14:textOutline>
              </w:rPr>
              <w:t xml:space="preserve"> bunurile de folosință personală aparținând persoanelor internate sau aflate în carantină sau izolare. În cazul distrugerii bunurilor, proprie</w:t>
            </w:r>
            <w:r w:rsidR="001918BA" w:rsidRPr="009348EC">
              <w:rPr>
                <w:rFonts w:ascii="Times New Roman" w:eastAsia="Arial Unicode MS" w:hAnsi="Times New Roman" w:cs="Arial Unicode MS"/>
                <w:b/>
                <w:bCs/>
                <w:color w:val="auto"/>
                <w:sz w:val="28"/>
                <w:szCs w:val="28"/>
                <w:shd w:val="clear" w:color="auto" w:fill="FEFFFE"/>
                <w14:textOutline w14:w="0" w14:cap="flat" w14:cmpd="sng" w14:algn="ctr">
                  <w14:noFill/>
                  <w14:prstDash w14:val="solid"/>
                  <w14:bevel/>
                </w14:textOutline>
              </w:rPr>
              <w:t>tarul acestora va fi despăgubit, din bugetul Ministerului Sănătății.</w:t>
            </w:r>
          </w:p>
          <w:p w:rsidR="001918BA" w:rsidRPr="009348EC" w:rsidRDefault="001918BA" w:rsidP="001918BA">
            <w:pPr>
              <w:pStyle w:val="BodyText3"/>
              <w:shd w:val="clear" w:color="auto" w:fill="auto"/>
              <w:tabs>
                <w:tab w:val="left" w:pos="1935"/>
              </w:tabs>
              <w:spacing w:before="0" w:after="0" w:line="240" w:lineRule="auto"/>
              <w:rPr>
                <w:rStyle w:val="BodytextItalic"/>
                <w:color w:val="auto"/>
                <w:sz w:val="28"/>
                <w:szCs w:val="28"/>
              </w:rPr>
            </w:pPr>
            <w:r w:rsidRPr="009348EC">
              <w:rPr>
                <w:rStyle w:val="BodytextItalic"/>
                <w:color w:val="auto"/>
                <w:sz w:val="28"/>
                <w:szCs w:val="28"/>
              </w:rPr>
              <w:t xml:space="preserve">Autor: </w:t>
            </w:r>
            <w:r w:rsidRPr="009348EC">
              <w:rPr>
                <w:rStyle w:val="BodytextBold"/>
                <w:b w:val="0"/>
                <w:i/>
                <w:color w:val="auto"/>
                <w:sz w:val="28"/>
                <w:szCs w:val="28"/>
              </w:rPr>
              <w:t>grupul parlamentar PSD</w:t>
            </w:r>
          </w:p>
          <w:p w:rsidR="004F49F8" w:rsidRPr="009348EC" w:rsidRDefault="004F49F8" w:rsidP="001F4D27">
            <w:pPr>
              <w:pStyle w:val="BodyText3"/>
              <w:shd w:val="clear" w:color="auto" w:fill="auto"/>
              <w:tabs>
                <w:tab w:val="left" w:pos="1935"/>
              </w:tabs>
              <w:spacing w:before="0" w:after="0" w:line="240" w:lineRule="auto"/>
              <w:rPr>
                <w:rStyle w:val="BodytextBold"/>
                <w:b w:val="0"/>
                <w:i/>
                <w:sz w:val="28"/>
                <w:szCs w:val="28"/>
              </w:rPr>
            </w:pPr>
          </w:p>
          <w:p w:rsidR="004F49F8" w:rsidRPr="009348EC" w:rsidRDefault="004F49F8" w:rsidP="004F49F8">
            <w:pPr>
              <w:pStyle w:val="BodyText3"/>
              <w:shd w:val="clear" w:color="auto" w:fill="auto"/>
              <w:tabs>
                <w:tab w:val="left" w:pos="1170"/>
              </w:tabs>
              <w:spacing w:before="0" w:after="0" w:line="240" w:lineRule="auto"/>
              <w:jc w:val="center"/>
              <w:rPr>
                <w:sz w:val="28"/>
                <w:szCs w:val="28"/>
                <w:shd w:val="clear" w:color="auto" w:fill="FFFFFF"/>
              </w:rPr>
            </w:pPr>
            <w:r w:rsidRPr="009348EC">
              <w:rPr>
                <w:sz w:val="28"/>
                <w:szCs w:val="28"/>
                <w:shd w:val="clear" w:color="auto" w:fill="FFFFFF"/>
              </w:rPr>
              <w:lastRenderedPageBreak/>
              <w:t>SAU</w:t>
            </w:r>
          </w:p>
          <w:p w:rsidR="004F49F8" w:rsidRPr="009348EC" w:rsidRDefault="004F49F8" w:rsidP="001F4D27">
            <w:pPr>
              <w:pStyle w:val="BodyText3"/>
              <w:shd w:val="clear" w:color="auto" w:fill="auto"/>
              <w:tabs>
                <w:tab w:val="left" w:pos="1935"/>
              </w:tabs>
              <w:spacing w:before="0" w:after="0" w:line="240" w:lineRule="auto"/>
              <w:rPr>
                <w:rStyle w:val="BodytextItalic"/>
                <w:sz w:val="28"/>
                <w:szCs w:val="28"/>
              </w:rPr>
            </w:pPr>
            <w:r w:rsidRPr="009348EC">
              <w:rPr>
                <w:sz w:val="28"/>
                <w:szCs w:val="28"/>
                <w:shd w:val="clear" w:color="auto" w:fill="FEFFFE"/>
              </w:rPr>
              <w:t>Bunurile suspecte de a fi contaminate, sunt </w:t>
            </w:r>
            <w:proofErr w:type="spellStart"/>
            <w:r w:rsidRPr="009348EC">
              <w:rPr>
                <w:b/>
                <w:sz w:val="28"/>
                <w:szCs w:val="28"/>
                <w:shd w:val="clear" w:color="auto" w:fill="FEFFFE"/>
              </w:rPr>
              <w:t>carantinate</w:t>
            </w:r>
            <w:proofErr w:type="spellEnd"/>
            <w:r w:rsidRPr="009348EC">
              <w:rPr>
                <w:sz w:val="28"/>
                <w:szCs w:val="28"/>
                <w:shd w:val="clear" w:color="auto" w:fill="FEFFFE"/>
              </w:rPr>
              <w:t> </w:t>
            </w:r>
            <w:r w:rsidRPr="009348EC">
              <w:rPr>
                <w:b/>
                <w:sz w:val="28"/>
                <w:szCs w:val="28"/>
                <w:shd w:val="clear" w:color="auto" w:fill="FEFFFE"/>
              </w:rPr>
              <w:t>până la decontaminare sau distrugere, </w:t>
            </w:r>
            <w:r w:rsidRPr="009348EC">
              <w:rPr>
                <w:sz w:val="28"/>
                <w:szCs w:val="28"/>
                <w:shd w:val="clear" w:color="auto" w:fill="FEFFFE"/>
              </w:rPr>
              <w:t>după caz, </w:t>
            </w:r>
            <w:r w:rsidRPr="009348EC">
              <w:rPr>
                <w:b/>
                <w:sz w:val="28"/>
                <w:szCs w:val="28"/>
                <w:shd w:val="clear" w:color="auto" w:fill="FEFFFE"/>
              </w:rPr>
              <w:t>conform prevederilor legale in vigoare.</w:t>
            </w:r>
            <w:r w:rsidRPr="009348EC">
              <w:rPr>
                <w:sz w:val="28"/>
                <w:szCs w:val="28"/>
                <w:shd w:val="clear" w:color="auto" w:fill="FEFFFE"/>
              </w:rPr>
              <w:t> </w:t>
            </w:r>
            <w:r w:rsidRPr="009348EC">
              <w:rPr>
                <w:b/>
                <w:sz w:val="28"/>
                <w:szCs w:val="28"/>
                <w:shd w:val="clear" w:color="auto" w:fill="FEFFFE"/>
              </w:rPr>
              <w:t>Decizia de </w:t>
            </w:r>
            <w:proofErr w:type="spellStart"/>
            <w:r w:rsidRPr="009348EC">
              <w:rPr>
                <w:b/>
                <w:sz w:val="28"/>
                <w:szCs w:val="28"/>
                <w:shd w:val="clear" w:color="auto" w:fill="FEFFFE"/>
              </w:rPr>
              <w:t>carantinare</w:t>
            </w:r>
            <w:proofErr w:type="spellEnd"/>
            <w:r w:rsidRPr="009348EC">
              <w:rPr>
                <w:b/>
                <w:sz w:val="28"/>
                <w:szCs w:val="28"/>
                <w:shd w:val="clear" w:color="auto" w:fill="FEFFFE"/>
              </w:rPr>
              <w:t> este un act administrativ și va fi comunicată persoanei al cărui bun se </w:t>
            </w:r>
            <w:proofErr w:type="spellStart"/>
            <w:r w:rsidRPr="009348EC">
              <w:rPr>
                <w:b/>
                <w:sz w:val="28"/>
                <w:szCs w:val="28"/>
                <w:shd w:val="clear" w:color="auto" w:fill="FEFFFE"/>
              </w:rPr>
              <w:t>carantinează</w:t>
            </w:r>
            <w:proofErr w:type="spellEnd"/>
            <w:r w:rsidRPr="009348EC">
              <w:rPr>
                <w:b/>
                <w:sz w:val="28"/>
                <w:szCs w:val="28"/>
                <w:shd w:val="clear" w:color="auto" w:fill="FEFFFE"/>
              </w:rPr>
              <w:t>. </w:t>
            </w:r>
            <w:r w:rsidRPr="009348EC">
              <w:rPr>
                <w:sz w:val="28"/>
                <w:szCs w:val="28"/>
                <w:shd w:val="clear" w:color="auto" w:fill="FEFFFE"/>
              </w:rPr>
              <w:t>Procedura de </w:t>
            </w:r>
            <w:r w:rsidRPr="009348EC">
              <w:rPr>
                <w:b/>
                <w:sz w:val="28"/>
                <w:szCs w:val="28"/>
                <w:shd w:val="clear" w:color="auto" w:fill="FEFFFE"/>
              </w:rPr>
              <w:t>aplicare a măsurii de </w:t>
            </w:r>
            <w:proofErr w:type="spellStart"/>
            <w:r w:rsidRPr="009348EC">
              <w:rPr>
                <w:b/>
                <w:sz w:val="28"/>
                <w:szCs w:val="28"/>
                <w:shd w:val="clear" w:color="auto" w:fill="FEFFFE"/>
              </w:rPr>
              <w:t>carantinare</w:t>
            </w:r>
            <w:proofErr w:type="spellEnd"/>
            <w:r w:rsidRPr="009348EC">
              <w:rPr>
                <w:b/>
                <w:sz w:val="28"/>
                <w:szCs w:val="28"/>
                <w:shd w:val="clear" w:color="auto" w:fill="FEFFFE"/>
              </w:rPr>
              <w:t> a bunurilor </w:t>
            </w:r>
            <w:r w:rsidRPr="009348EC">
              <w:rPr>
                <w:sz w:val="28"/>
                <w:szCs w:val="28"/>
                <w:shd w:val="clear" w:color="auto" w:fill="FEFFFE"/>
              </w:rPr>
              <w:t xml:space="preserve">se stabilește prin ordin al Ministrului Sănătății. </w:t>
            </w:r>
            <w:r w:rsidRPr="009348EC">
              <w:rPr>
                <w:b/>
                <w:sz w:val="28"/>
                <w:szCs w:val="28"/>
                <w:shd w:val="clear" w:color="auto" w:fill="FEFFFE"/>
              </w:rPr>
              <w:t xml:space="preserve">Nu pot fi </w:t>
            </w:r>
            <w:proofErr w:type="spellStart"/>
            <w:r w:rsidRPr="009348EC">
              <w:rPr>
                <w:b/>
                <w:sz w:val="28"/>
                <w:szCs w:val="28"/>
                <w:shd w:val="clear" w:color="auto" w:fill="FEFFFE"/>
              </w:rPr>
              <w:t>carantinate</w:t>
            </w:r>
            <w:proofErr w:type="spellEnd"/>
            <w:r w:rsidRPr="009348EC">
              <w:rPr>
                <w:b/>
                <w:sz w:val="28"/>
                <w:szCs w:val="28"/>
                <w:shd w:val="clear" w:color="auto" w:fill="FEFFFE"/>
              </w:rPr>
              <w:t xml:space="preserve"> bunurile de folosință personală aparținând persoanelor internate sau aflate în carantină sau izolare. În cazul distrugerii bunurilor, proprietarul acestora va fi despăgubit.</w:t>
            </w:r>
          </w:p>
          <w:p w:rsidR="004F49F8" w:rsidRPr="009348EC" w:rsidRDefault="004F49F8" w:rsidP="004F49F8">
            <w:pPr>
              <w:pStyle w:val="BodyText3"/>
              <w:shd w:val="clear" w:color="auto" w:fill="auto"/>
              <w:tabs>
                <w:tab w:val="left" w:pos="1102"/>
              </w:tabs>
              <w:spacing w:before="0" w:after="0" w:line="240" w:lineRule="auto"/>
              <w:rPr>
                <w:rStyle w:val="BodytextItalic"/>
                <w:sz w:val="28"/>
                <w:szCs w:val="28"/>
              </w:rPr>
            </w:pPr>
            <w:r w:rsidRPr="009348EC">
              <w:rPr>
                <w:rStyle w:val="BodytextItalic"/>
                <w:sz w:val="28"/>
                <w:szCs w:val="28"/>
              </w:rPr>
              <w:t>Autor: deputat minorități deputat Varujan Pambuccian</w:t>
            </w:r>
          </w:p>
          <w:p w:rsidR="001F4D27" w:rsidRPr="009348EC" w:rsidRDefault="001F4D27" w:rsidP="001F4D27">
            <w:pPr>
              <w:pStyle w:val="BodyText3"/>
              <w:shd w:val="clear" w:color="auto" w:fill="auto"/>
              <w:tabs>
                <w:tab w:val="left" w:pos="1447"/>
              </w:tabs>
              <w:spacing w:before="0" w:after="0" w:line="240" w:lineRule="auto"/>
              <w:rPr>
                <w:sz w:val="28"/>
                <w:szCs w:val="28"/>
              </w:rPr>
            </w:pPr>
          </w:p>
        </w:tc>
        <w:tc>
          <w:tcPr>
            <w:tcW w:w="2971" w:type="dxa"/>
          </w:tcPr>
          <w:p w:rsidR="005E2F29" w:rsidRPr="009348EC" w:rsidRDefault="005E2F29" w:rsidP="001F4D27">
            <w:pPr>
              <w:pStyle w:val="BodyText3"/>
              <w:shd w:val="clear" w:color="auto" w:fill="auto"/>
              <w:tabs>
                <w:tab w:val="left" w:pos="1447"/>
              </w:tabs>
              <w:spacing w:before="0" w:after="0" w:line="240" w:lineRule="auto"/>
              <w:rPr>
                <w:sz w:val="16"/>
                <w:szCs w:val="16"/>
              </w:rPr>
            </w:pPr>
          </w:p>
        </w:tc>
      </w:tr>
      <w:tr w:rsidR="009154AD" w:rsidRPr="009348EC" w:rsidTr="00F044E1">
        <w:tc>
          <w:tcPr>
            <w:tcW w:w="807" w:type="dxa"/>
          </w:tcPr>
          <w:p w:rsidR="009154AD" w:rsidRPr="009348EC" w:rsidRDefault="009154AD" w:rsidP="001F4D27">
            <w:pPr>
              <w:pStyle w:val="BodyText3"/>
              <w:numPr>
                <w:ilvl w:val="0"/>
                <w:numId w:val="14"/>
              </w:numPr>
              <w:shd w:val="clear" w:color="auto" w:fill="auto"/>
              <w:tabs>
                <w:tab w:val="left" w:pos="1447"/>
              </w:tabs>
              <w:spacing w:before="0" w:after="0" w:line="240" w:lineRule="auto"/>
              <w:ind w:left="0" w:firstLine="0"/>
              <w:rPr>
                <w:b/>
                <w:sz w:val="28"/>
                <w:szCs w:val="28"/>
              </w:rPr>
            </w:pPr>
          </w:p>
        </w:tc>
        <w:tc>
          <w:tcPr>
            <w:tcW w:w="6525" w:type="dxa"/>
          </w:tcPr>
          <w:p w:rsidR="009154AD" w:rsidRPr="009348EC" w:rsidRDefault="009154AD" w:rsidP="001F4D27">
            <w:pPr>
              <w:pStyle w:val="BodyText3"/>
              <w:shd w:val="clear" w:color="auto" w:fill="auto"/>
              <w:tabs>
                <w:tab w:val="left" w:pos="1447"/>
              </w:tabs>
              <w:spacing w:before="0" w:after="0" w:line="240" w:lineRule="auto"/>
              <w:rPr>
                <w:sz w:val="28"/>
                <w:szCs w:val="28"/>
              </w:rPr>
            </w:pPr>
          </w:p>
        </w:tc>
        <w:tc>
          <w:tcPr>
            <w:tcW w:w="5139" w:type="dxa"/>
          </w:tcPr>
          <w:p w:rsidR="009154AD" w:rsidRPr="009348EC" w:rsidRDefault="009154AD" w:rsidP="009154AD">
            <w:pPr>
              <w:jc w:val="both"/>
              <w:rPr>
                <w:rFonts w:ascii="Times New Roman" w:eastAsia="Arial Unicode MS" w:hAnsi="Times New Roman" w:cs="Arial Unicode MS"/>
                <w:sz w:val="28"/>
                <w:szCs w:val="28"/>
                <w:u w:color="000000"/>
                <w:shd w:val="clear" w:color="auto" w:fill="FEFFFE"/>
                <w14:textOutline w14:w="0" w14:cap="flat" w14:cmpd="sng" w14:algn="ctr">
                  <w14:noFill/>
                  <w14:prstDash w14:val="solid"/>
                  <w14:bevel/>
                </w14:textOutline>
              </w:rPr>
            </w:pPr>
            <w:r w:rsidRPr="009348EC">
              <w:rPr>
                <w:rFonts w:ascii="Times New Roman" w:eastAsia="Arial Unicode MS" w:hAnsi="Times New Roman" w:cs="Arial Unicode MS"/>
                <w:sz w:val="28"/>
                <w:szCs w:val="28"/>
                <w:u w:color="000000"/>
                <w:shd w:val="clear" w:color="auto" w:fill="FEFFFE"/>
                <w14:textOutline w14:w="0" w14:cap="flat" w14:cmpd="sng" w14:algn="ctr">
                  <w14:noFill/>
                  <w14:prstDash w14:val="solid"/>
                  <w14:bevel/>
                </w14:textOutline>
              </w:rPr>
              <w:t>(2</w:t>
            </w:r>
            <w:r w:rsidRPr="009348EC">
              <w:rPr>
                <w:rFonts w:ascii="Times New Roman" w:eastAsia="Arial Unicode MS" w:hAnsi="Times New Roman" w:cs="Arial Unicode MS"/>
                <w:sz w:val="28"/>
                <w:szCs w:val="28"/>
                <w:u w:color="000000"/>
                <w:shd w:val="clear" w:color="auto" w:fill="FEFFFE"/>
                <w:vertAlign w:val="superscript"/>
                <w14:textOutline w14:w="0" w14:cap="flat" w14:cmpd="sng" w14:algn="ctr">
                  <w14:noFill/>
                  <w14:prstDash w14:val="solid"/>
                  <w14:bevel/>
                </w14:textOutline>
              </w:rPr>
              <w:t>1</w:t>
            </w:r>
            <w:r w:rsidRPr="009348EC">
              <w:rPr>
                <w:rFonts w:ascii="Times New Roman" w:eastAsia="Arial Unicode MS" w:hAnsi="Times New Roman" w:cs="Arial Unicode MS"/>
                <w:sz w:val="28"/>
                <w:szCs w:val="28"/>
                <w:u w:color="000000"/>
                <w:shd w:val="clear" w:color="auto" w:fill="FEFFFE"/>
                <w14:textOutline w14:w="0" w14:cap="flat" w14:cmpd="sng" w14:algn="ctr">
                  <w14:noFill/>
                  <w14:prstDash w14:val="solid"/>
                  <w14:bevel/>
                </w14:textOutline>
              </w:rPr>
              <w:t>)</w:t>
            </w:r>
            <w:r w:rsidRPr="009348EC">
              <w:rPr>
                <w:rFonts w:ascii="Times New Roman" w:eastAsia="Arial Unicode MS" w:hAnsi="Times New Roman" w:cs="Arial Unicode MS"/>
                <w:b/>
                <w:bCs/>
                <w:sz w:val="28"/>
                <w:szCs w:val="28"/>
                <w:u w:color="000000"/>
                <w:shd w:val="clear" w:color="auto" w:fill="FEFFFE"/>
                <w14:textOutline w14:w="0" w14:cap="flat" w14:cmpd="sng" w14:algn="ctr">
                  <w14:noFill/>
                  <w14:prstDash w14:val="solid"/>
                  <w14:bevel/>
                </w14:textOutline>
              </w:rPr>
              <w:t xml:space="preserve"> </w:t>
            </w:r>
            <w:r w:rsidRPr="009348EC">
              <w:rPr>
                <w:rFonts w:ascii="Times New Roman" w:eastAsia="Arial Unicode MS" w:hAnsi="Times New Roman" w:cs="Arial Unicode MS"/>
                <w:sz w:val="28"/>
                <w:szCs w:val="28"/>
                <w:u w:color="000000"/>
                <w:shd w:val="clear" w:color="auto" w:fill="FEFFFE"/>
                <w14:textOutline w14:w="0" w14:cap="flat" w14:cmpd="sng" w14:algn="ctr">
                  <w14:noFill/>
                  <w14:prstDash w14:val="solid"/>
                  <w14:bevel/>
                </w14:textOutline>
              </w:rPr>
              <w:t>In cazul bunurilor reprezentând mijloace de transport pentru a se împiedica utilizarea până la decontaminare, acestea sunt sigilate, prin aplicarea de sigilii pe uși.</w:t>
            </w:r>
          </w:p>
          <w:p w:rsidR="009154AD" w:rsidRPr="009348EC" w:rsidRDefault="009154AD" w:rsidP="009154AD">
            <w:pPr>
              <w:jc w:val="both"/>
              <w:rPr>
                <w:rFonts w:ascii="Times New Roman" w:eastAsia="Arial Unicode MS" w:hAnsi="Times New Roman" w:cs="Arial Unicode MS"/>
                <w:sz w:val="28"/>
                <w:szCs w:val="28"/>
                <w:u w:color="000000"/>
                <w:shd w:val="clear" w:color="auto" w:fill="FEFFFE"/>
                <w14:textOutline w14:w="0" w14:cap="flat" w14:cmpd="sng" w14:algn="ctr">
                  <w14:noFill/>
                  <w14:prstDash w14:val="solid"/>
                  <w14:bevel/>
                </w14:textOutline>
              </w:rPr>
            </w:pPr>
          </w:p>
          <w:p w:rsidR="009154AD" w:rsidRPr="009348EC" w:rsidRDefault="009154AD" w:rsidP="009154AD">
            <w:pPr>
              <w:jc w:val="both"/>
              <w:rPr>
                <w:rFonts w:ascii="Times New Roman" w:eastAsia="Arial Unicode MS" w:hAnsi="Times New Roman" w:cs="Arial Unicode MS"/>
                <w:sz w:val="28"/>
                <w:szCs w:val="28"/>
                <w:u w:color="000000"/>
                <w:shd w:val="clear" w:color="auto" w:fill="FEFFFE"/>
                <w14:textOutline w14:w="0" w14:cap="flat" w14:cmpd="sng" w14:algn="ctr">
                  <w14:noFill/>
                  <w14:prstDash w14:val="solid"/>
                  <w14:bevel/>
                </w14:textOutline>
              </w:rPr>
            </w:pPr>
            <w:r w:rsidRPr="009348EC">
              <w:rPr>
                <w:rFonts w:ascii="Times New Roman" w:eastAsia="Arial Unicode MS" w:hAnsi="Times New Roman" w:cs="Arial Unicode MS"/>
                <w:sz w:val="28"/>
                <w:szCs w:val="28"/>
                <w:u w:color="000000"/>
                <w:shd w:val="clear" w:color="auto" w:fill="FEFFFE"/>
                <w14:textOutline w14:w="0" w14:cap="flat" w14:cmpd="sng" w14:algn="ctr">
                  <w14:noFill/>
                  <w14:prstDash w14:val="solid"/>
                  <w14:bevel/>
                </w14:textOutline>
              </w:rPr>
              <w:t>(2</w:t>
            </w:r>
            <w:r w:rsidRPr="009348EC">
              <w:rPr>
                <w:rFonts w:ascii="Times New Roman" w:eastAsia="Arial Unicode MS" w:hAnsi="Times New Roman" w:cs="Arial Unicode MS"/>
                <w:sz w:val="28"/>
                <w:szCs w:val="28"/>
                <w:u w:color="000000"/>
                <w:shd w:val="clear" w:color="auto" w:fill="FEFFFE"/>
                <w:vertAlign w:val="superscript"/>
                <w14:textOutline w14:w="0" w14:cap="flat" w14:cmpd="sng" w14:algn="ctr">
                  <w14:noFill/>
                  <w14:prstDash w14:val="solid"/>
                  <w14:bevel/>
                </w14:textOutline>
              </w:rPr>
              <w:t>2</w:t>
            </w:r>
            <w:r w:rsidRPr="009348EC">
              <w:rPr>
                <w:rFonts w:ascii="Times New Roman" w:eastAsia="Arial Unicode MS" w:hAnsi="Times New Roman" w:cs="Arial Unicode MS"/>
                <w:sz w:val="28"/>
                <w:szCs w:val="28"/>
                <w:u w:color="000000"/>
                <w:shd w:val="clear" w:color="auto" w:fill="FEFFFE"/>
                <w14:textOutline w14:w="0" w14:cap="flat" w14:cmpd="sng" w14:algn="ctr">
                  <w14:noFill/>
                  <w14:prstDash w14:val="solid"/>
                  <w14:bevel/>
                </w14:textOutline>
              </w:rPr>
              <w:t xml:space="preserve">) Autorităților competente vor comunica proprietarului bunurilor </w:t>
            </w:r>
            <w:proofErr w:type="spellStart"/>
            <w:r w:rsidRPr="009348EC">
              <w:rPr>
                <w:rFonts w:ascii="Times New Roman" w:eastAsia="Arial Unicode MS" w:hAnsi="Times New Roman" w:cs="Arial Unicode MS"/>
                <w:sz w:val="28"/>
                <w:szCs w:val="28"/>
                <w:u w:color="000000"/>
                <w:shd w:val="clear" w:color="auto" w:fill="FEFFFE"/>
                <w14:textOutline w14:w="0" w14:cap="flat" w14:cmpd="sng" w14:algn="ctr">
                  <w14:noFill/>
                  <w14:prstDash w14:val="solid"/>
                  <w14:bevel/>
                </w14:textOutline>
              </w:rPr>
              <w:t>carantinate</w:t>
            </w:r>
            <w:proofErr w:type="spellEnd"/>
            <w:r w:rsidRPr="009348EC">
              <w:rPr>
                <w:rFonts w:ascii="Times New Roman" w:eastAsia="Arial Unicode MS" w:hAnsi="Times New Roman" w:cs="Arial Unicode MS"/>
                <w:sz w:val="28"/>
                <w:szCs w:val="28"/>
                <w:u w:color="000000"/>
                <w:shd w:val="clear" w:color="auto" w:fill="FEFFFE"/>
                <w14:textOutline w14:w="0" w14:cap="flat" w14:cmpd="sng" w14:algn="ctr">
                  <w14:noFill/>
                  <w14:prstDash w14:val="solid"/>
                  <w14:bevel/>
                </w14:textOutline>
              </w:rPr>
              <w:t xml:space="preserve"> o decizie în care se va specifica perioada în care acestea nu pot fi utilizate și data la care se va realiza decontaminarea.</w:t>
            </w:r>
          </w:p>
          <w:p w:rsidR="009154AD" w:rsidRPr="009348EC" w:rsidRDefault="009154AD" w:rsidP="009154AD">
            <w:pPr>
              <w:jc w:val="both"/>
              <w:rPr>
                <w:rFonts w:ascii="Times New Roman" w:eastAsia="Arial Unicode MS" w:hAnsi="Times New Roman" w:cs="Arial Unicode MS"/>
                <w:i/>
                <w:sz w:val="28"/>
                <w:szCs w:val="28"/>
                <w:u w:color="000000"/>
                <w:shd w:val="clear" w:color="auto" w:fill="FEFFFE"/>
                <w14:textOutline w14:w="0" w14:cap="flat" w14:cmpd="sng" w14:algn="ctr">
                  <w14:noFill/>
                  <w14:prstDash w14:val="solid"/>
                  <w14:bevel/>
                </w14:textOutline>
              </w:rPr>
            </w:pPr>
            <w:r w:rsidRPr="009348EC">
              <w:rPr>
                <w:rFonts w:ascii="Times New Roman" w:eastAsia="Arial Unicode MS" w:hAnsi="Times New Roman" w:cs="Arial Unicode MS"/>
                <w:i/>
                <w:sz w:val="28"/>
                <w:szCs w:val="28"/>
                <w:u w:color="000000"/>
                <w:shd w:val="clear" w:color="auto" w:fill="FEFFFE"/>
                <w14:textOutline w14:w="0" w14:cap="flat" w14:cmpd="sng" w14:algn="ctr">
                  <w14:noFill/>
                  <w14:prstDash w14:val="solid"/>
                  <w14:bevel/>
                </w14:textOutline>
              </w:rPr>
              <w:t>Autor:</w:t>
            </w:r>
            <w:r w:rsidRPr="009348EC">
              <w:rPr>
                <w:rFonts w:ascii="Times New Roman" w:eastAsia="Arial Unicode MS" w:hAnsi="Times New Roman" w:cs="Arial Unicode MS"/>
                <w:i/>
                <w:sz w:val="28"/>
                <w:szCs w:val="28"/>
                <w:u w:color="000000"/>
                <w:shd w:val="clear" w:color="auto" w:fill="FEFFFE"/>
                <w14:textOutline w14:w="0" w14:cap="flat" w14:cmpd="sng" w14:algn="ctr">
                  <w14:noFill/>
                  <w14:prstDash w14:val="solid"/>
                  <w14:bevel/>
                </w14:textOutline>
              </w:rPr>
              <w:t xml:space="preserve"> amendament Deputat Adrian Prisnel</w:t>
            </w:r>
          </w:p>
          <w:p w:rsidR="00B95560" w:rsidRPr="009348EC" w:rsidRDefault="00B95560" w:rsidP="009154AD">
            <w:pPr>
              <w:jc w:val="both"/>
              <w:rPr>
                <w:rFonts w:ascii="Times New Roman" w:eastAsia="Times New Roman" w:hAnsi="Times New Roman" w:cs="Times New Roman"/>
                <w:i/>
                <w:sz w:val="28"/>
                <w:szCs w:val="28"/>
                <w:shd w:val="clear" w:color="auto" w:fill="FFFFFF"/>
                <w:lang w:eastAsia="en-GB"/>
              </w:rPr>
            </w:pPr>
          </w:p>
        </w:tc>
        <w:tc>
          <w:tcPr>
            <w:tcW w:w="2971" w:type="dxa"/>
          </w:tcPr>
          <w:p w:rsidR="009154AD" w:rsidRPr="009348EC" w:rsidRDefault="009154AD" w:rsidP="001F4D27">
            <w:pPr>
              <w:pStyle w:val="BodyText3"/>
              <w:shd w:val="clear" w:color="auto" w:fill="auto"/>
              <w:tabs>
                <w:tab w:val="left" w:pos="1447"/>
              </w:tabs>
              <w:spacing w:before="0" w:after="0" w:line="240" w:lineRule="auto"/>
              <w:rPr>
                <w:sz w:val="16"/>
                <w:szCs w:val="16"/>
              </w:rPr>
            </w:pPr>
          </w:p>
        </w:tc>
      </w:tr>
      <w:tr w:rsidR="001F4D27" w:rsidRPr="009348EC" w:rsidTr="00F044E1">
        <w:tc>
          <w:tcPr>
            <w:tcW w:w="807" w:type="dxa"/>
          </w:tcPr>
          <w:p w:rsidR="001F4D27" w:rsidRPr="009348EC" w:rsidRDefault="001F4D27" w:rsidP="001F4D27">
            <w:pPr>
              <w:pStyle w:val="BodyText3"/>
              <w:numPr>
                <w:ilvl w:val="0"/>
                <w:numId w:val="14"/>
              </w:numPr>
              <w:shd w:val="clear" w:color="auto" w:fill="auto"/>
              <w:tabs>
                <w:tab w:val="left" w:pos="1922"/>
              </w:tabs>
              <w:spacing w:before="0" w:after="0" w:line="240" w:lineRule="auto"/>
              <w:ind w:left="0" w:firstLine="0"/>
              <w:rPr>
                <w:b/>
                <w:sz w:val="28"/>
                <w:szCs w:val="28"/>
              </w:rPr>
            </w:pPr>
          </w:p>
        </w:tc>
        <w:tc>
          <w:tcPr>
            <w:tcW w:w="6525" w:type="dxa"/>
          </w:tcPr>
          <w:p w:rsidR="001F4D27" w:rsidRPr="009348EC" w:rsidRDefault="001F4D27" w:rsidP="001F4D27">
            <w:pPr>
              <w:pStyle w:val="BodyText3"/>
              <w:shd w:val="clear" w:color="auto" w:fill="auto"/>
              <w:tabs>
                <w:tab w:val="left" w:pos="1922"/>
              </w:tabs>
              <w:spacing w:before="0" w:after="0" w:line="240" w:lineRule="auto"/>
              <w:rPr>
                <w:sz w:val="28"/>
                <w:szCs w:val="28"/>
              </w:rPr>
            </w:pPr>
            <w:r w:rsidRPr="009348EC">
              <w:rPr>
                <w:sz w:val="28"/>
                <w:szCs w:val="28"/>
              </w:rPr>
              <w:t>(3) Carantina</w:t>
            </w:r>
            <w:r w:rsidRPr="009348EC">
              <w:rPr>
                <w:sz w:val="28"/>
                <w:szCs w:val="28"/>
              </w:rPr>
              <w:tab/>
              <w:t xml:space="preserve">zonala se instituie pentru persoanele aflate </w:t>
            </w:r>
            <w:proofErr w:type="spellStart"/>
            <w:r w:rsidRPr="009348EC">
              <w:rPr>
                <w:sz w:val="28"/>
                <w:szCs w:val="28"/>
              </w:rPr>
              <w:t>şi</w:t>
            </w:r>
            <w:proofErr w:type="spellEnd"/>
            <w:r w:rsidRPr="009348EC">
              <w:rPr>
                <w:sz w:val="28"/>
                <w:szCs w:val="28"/>
              </w:rPr>
              <w:t xml:space="preserve"> </w:t>
            </w:r>
            <w:proofErr w:type="spellStart"/>
            <w:r w:rsidRPr="009348EC">
              <w:rPr>
                <w:sz w:val="28"/>
                <w:szCs w:val="28"/>
              </w:rPr>
              <w:t>activităţile</w:t>
            </w:r>
            <w:proofErr w:type="spellEnd"/>
            <w:r w:rsidRPr="009348EC">
              <w:rPr>
                <w:sz w:val="28"/>
                <w:szCs w:val="28"/>
              </w:rPr>
              <w:t xml:space="preserve"> derulate în perimetrul afectat de </w:t>
            </w:r>
            <w:proofErr w:type="spellStart"/>
            <w:r w:rsidRPr="009348EC">
              <w:rPr>
                <w:sz w:val="28"/>
                <w:szCs w:val="28"/>
              </w:rPr>
              <w:t>situaţiile</w:t>
            </w:r>
            <w:proofErr w:type="spellEnd"/>
            <w:r w:rsidRPr="009348EC">
              <w:rPr>
                <w:sz w:val="28"/>
                <w:szCs w:val="28"/>
              </w:rPr>
              <w:t xml:space="preserve"> de risc epidemiologie sau biologic prevăzute la art. 5, </w:t>
            </w:r>
            <w:r w:rsidRPr="009348EC">
              <w:rPr>
                <w:b/>
                <w:sz w:val="28"/>
                <w:szCs w:val="28"/>
              </w:rPr>
              <w:t xml:space="preserve">pentru o durata conform datelor </w:t>
            </w:r>
            <w:proofErr w:type="spellStart"/>
            <w:r w:rsidRPr="009348EC">
              <w:rPr>
                <w:b/>
                <w:sz w:val="28"/>
                <w:szCs w:val="28"/>
              </w:rPr>
              <w:t>ştiinţifice</w:t>
            </w:r>
            <w:proofErr w:type="spellEnd"/>
            <w:r w:rsidRPr="009348EC">
              <w:rPr>
                <w:b/>
                <w:sz w:val="28"/>
                <w:szCs w:val="28"/>
              </w:rPr>
              <w:t xml:space="preserve"> oficiale disponibile la nivel </w:t>
            </w:r>
            <w:proofErr w:type="spellStart"/>
            <w:r w:rsidRPr="009348EC">
              <w:rPr>
                <w:b/>
                <w:sz w:val="28"/>
                <w:szCs w:val="28"/>
              </w:rPr>
              <w:t>internaţional</w:t>
            </w:r>
            <w:proofErr w:type="spellEnd"/>
            <w:r w:rsidRPr="009348EC">
              <w:rPr>
                <w:sz w:val="28"/>
                <w:szCs w:val="28"/>
              </w:rPr>
              <w:t>.</w:t>
            </w:r>
          </w:p>
        </w:tc>
        <w:tc>
          <w:tcPr>
            <w:tcW w:w="5139" w:type="dxa"/>
          </w:tcPr>
          <w:p w:rsidR="001F4D27" w:rsidRPr="009348EC" w:rsidRDefault="001F4D27" w:rsidP="001F4D27">
            <w:pPr>
              <w:jc w:val="both"/>
              <w:textAlignment w:val="baseline"/>
              <w:rPr>
                <w:rFonts w:ascii="Times New Roman" w:eastAsia="Times New Roman" w:hAnsi="Times New Roman" w:cs="Times New Roman"/>
                <w:sz w:val="28"/>
                <w:szCs w:val="28"/>
                <w:lang w:eastAsia="en-GB"/>
              </w:rPr>
            </w:pPr>
            <w:r w:rsidRPr="009348EC">
              <w:rPr>
                <w:rFonts w:ascii="Times New Roman" w:eastAsia="Times New Roman" w:hAnsi="Times New Roman" w:cs="Times New Roman"/>
                <w:sz w:val="28"/>
                <w:szCs w:val="28"/>
                <w:shd w:val="clear" w:color="auto" w:fill="FFFFFF"/>
                <w:lang w:eastAsia="en-GB"/>
              </w:rPr>
              <w:t>(3) Carantina zonal</w:t>
            </w:r>
            <w:r w:rsidR="00E07D34" w:rsidRPr="009348EC">
              <w:rPr>
                <w:rFonts w:ascii="Times New Roman" w:eastAsia="Times New Roman" w:hAnsi="Times New Roman" w:cs="Times New Roman"/>
                <w:sz w:val="28"/>
                <w:szCs w:val="28"/>
                <w:shd w:val="clear" w:color="auto" w:fill="FFFFFF"/>
                <w:lang w:eastAsia="en-GB"/>
              </w:rPr>
              <w:t>ă</w:t>
            </w:r>
            <w:r w:rsidRPr="009348EC">
              <w:rPr>
                <w:rFonts w:ascii="Times New Roman" w:eastAsia="Times New Roman" w:hAnsi="Times New Roman" w:cs="Times New Roman"/>
                <w:sz w:val="28"/>
                <w:szCs w:val="28"/>
                <w:shd w:val="clear" w:color="auto" w:fill="FFFFFF"/>
                <w:lang w:eastAsia="en-GB"/>
              </w:rPr>
              <w:t xml:space="preserve"> se instituie pentru persoanele aflate și activitățile derulate în perimetrul afectat de situațiile de risc epidemiologic sau biologic</w:t>
            </w:r>
            <w:r w:rsidR="0074240D" w:rsidRPr="009348EC">
              <w:rPr>
                <w:rFonts w:ascii="Times New Roman" w:eastAsia="Times New Roman" w:hAnsi="Times New Roman" w:cs="Times New Roman"/>
                <w:sz w:val="28"/>
                <w:szCs w:val="28"/>
                <w:shd w:val="clear" w:color="auto" w:fill="FFFFFF"/>
                <w:lang w:eastAsia="en-GB"/>
              </w:rPr>
              <w:t xml:space="preserve"> </w:t>
            </w:r>
            <w:r w:rsidR="005D4671" w:rsidRPr="009348EC">
              <w:rPr>
                <w:rFonts w:ascii="Times New Roman" w:eastAsia="Times New Roman" w:hAnsi="Times New Roman" w:cs="Times New Roman"/>
                <w:sz w:val="28"/>
                <w:szCs w:val="28"/>
                <w:shd w:val="clear" w:color="auto" w:fill="FFFFFF"/>
                <w:lang w:eastAsia="en-GB"/>
              </w:rPr>
              <w:t>prevăzute la art.</w:t>
            </w:r>
            <w:r w:rsidRPr="009348EC">
              <w:rPr>
                <w:rFonts w:ascii="Times New Roman" w:eastAsia="Times New Roman" w:hAnsi="Times New Roman" w:cs="Times New Roman"/>
                <w:sz w:val="28"/>
                <w:szCs w:val="28"/>
                <w:shd w:val="clear" w:color="auto" w:fill="FFFFFF"/>
                <w:lang w:eastAsia="en-GB"/>
              </w:rPr>
              <w:t>5.</w:t>
            </w:r>
          </w:p>
          <w:p w:rsidR="001F4D27" w:rsidRPr="009348EC" w:rsidRDefault="001F4D27" w:rsidP="001F4D27">
            <w:pPr>
              <w:pStyle w:val="BodyText3"/>
              <w:shd w:val="clear" w:color="auto" w:fill="auto"/>
              <w:tabs>
                <w:tab w:val="left" w:pos="1935"/>
              </w:tabs>
              <w:spacing w:before="0" w:after="0" w:line="240" w:lineRule="auto"/>
              <w:rPr>
                <w:rStyle w:val="BodytextItalic"/>
                <w:sz w:val="28"/>
                <w:szCs w:val="28"/>
              </w:rPr>
            </w:pPr>
            <w:r w:rsidRPr="009348EC">
              <w:rPr>
                <w:rStyle w:val="BodytextItalic"/>
                <w:sz w:val="28"/>
                <w:szCs w:val="28"/>
              </w:rPr>
              <w:t xml:space="preserve">Autor: </w:t>
            </w:r>
            <w:r w:rsidR="0074240D" w:rsidRPr="009348EC">
              <w:rPr>
                <w:rStyle w:val="BodytextBold"/>
                <w:b w:val="0"/>
                <w:i/>
                <w:sz w:val="28"/>
                <w:szCs w:val="28"/>
              </w:rPr>
              <w:t>grupul parlamentar PSD</w:t>
            </w:r>
          </w:p>
          <w:p w:rsidR="001F4D27" w:rsidRPr="009348EC" w:rsidRDefault="001F4D27" w:rsidP="001F4D27">
            <w:pPr>
              <w:pStyle w:val="BodyText3"/>
              <w:shd w:val="clear" w:color="auto" w:fill="auto"/>
              <w:tabs>
                <w:tab w:val="left" w:pos="1922"/>
              </w:tabs>
              <w:spacing w:before="0" w:after="0" w:line="240" w:lineRule="auto"/>
              <w:rPr>
                <w:sz w:val="28"/>
                <w:szCs w:val="28"/>
              </w:rPr>
            </w:pPr>
          </w:p>
        </w:tc>
        <w:tc>
          <w:tcPr>
            <w:tcW w:w="2971" w:type="dxa"/>
          </w:tcPr>
          <w:p w:rsidR="001F4D27" w:rsidRPr="009348EC" w:rsidRDefault="001F4D27" w:rsidP="001F4D27">
            <w:pPr>
              <w:pStyle w:val="BodyText3"/>
              <w:shd w:val="clear" w:color="auto" w:fill="auto"/>
              <w:tabs>
                <w:tab w:val="left" w:pos="1922"/>
              </w:tabs>
              <w:spacing w:before="0" w:after="0" w:line="240" w:lineRule="auto"/>
              <w:rPr>
                <w:sz w:val="16"/>
                <w:szCs w:val="16"/>
              </w:rPr>
            </w:pPr>
          </w:p>
        </w:tc>
      </w:tr>
      <w:tr w:rsidR="001F4D27" w:rsidRPr="009348EC" w:rsidTr="00F044E1">
        <w:tc>
          <w:tcPr>
            <w:tcW w:w="807" w:type="dxa"/>
          </w:tcPr>
          <w:p w:rsidR="001F4D27" w:rsidRPr="009348EC" w:rsidRDefault="001F4D27" w:rsidP="001F4D27">
            <w:pPr>
              <w:pStyle w:val="BodyText3"/>
              <w:numPr>
                <w:ilvl w:val="0"/>
                <w:numId w:val="14"/>
              </w:numPr>
              <w:shd w:val="clear" w:color="auto" w:fill="auto"/>
              <w:tabs>
                <w:tab w:val="left" w:pos="1742"/>
              </w:tabs>
              <w:spacing w:before="0" w:after="0" w:line="240" w:lineRule="auto"/>
              <w:ind w:left="0" w:firstLine="0"/>
              <w:rPr>
                <w:b/>
                <w:sz w:val="28"/>
                <w:szCs w:val="28"/>
              </w:rPr>
            </w:pPr>
          </w:p>
        </w:tc>
        <w:tc>
          <w:tcPr>
            <w:tcW w:w="6525" w:type="dxa"/>
          </w:tcPr>
          <w:p w:rsidR="001F4D27" w:rsidRPr="009348EC" w:rsidRDefault="001F4D27" w:rsidP="001F4D27">
            <w:pPr>
              <w:pStyle w:val="BodyText3"/>
              <w:shd w:val="clear" w:color="auto" w:fill="auto"/>
              <w:tabs>
                <w:tab w:val="left" w:pos="1742"/>
              </w:tabs>
              <w:spacing w:before="0" w:after="0" w:line="240" w:lineRule="auto"/>
              <w:rPr>
                <w:sz w:val="28"/>
                <w:szCs w:val="28"/>
              </w:rPr>
            </w:pPr>
            <w:r w:rsidRPr="009348EC">
              <w:rPr>
                <w:sz w:val="28"/>
                <w:szCs w:val="28"/>
              </w:rPr>
              <w:t>(4) Izolarea</w:t>
            </w:r>
            <w:r w:rsidRPr="009348EC">
              <w:rPr>
                <w:sz w:val="28"/>
                <w:szCs w:val="28"/>
              </w:rPr>
              <w:tab/>
              <w:t xml:space="preserve">în unitatea sanitara sau </w:t>
            </w:r>
            <w:proofErr w:type="spellStart"/>
            <w:r w:rsidRPr="009348EC">
              <w:rPr>
                <w:sz w:val="28"/>
                <w:szCs w:val="28"/>
              </w:rPr>
              <w:t>locaţiile</w:t>
            </w:r>
            <w:proofErr w:type="spellEnd"/>
            <w:r w:rsidRPr="009348EC">
              <w:rPr>
                <w:sz w:val="28"/>
                <w:szCs w:val="28"/>
              </w:rPr>
              <w:t xml:space="preserve"> în care personalul </w:t>
            </w:r>
            <w:proofErr w:type="spellStart"/>
            <w:r w:rsidRPr="009348EC">
              <w:rPr>
                <w:sz w:val="28"/>
                <w:szCs w:val="28"/>
              </w:rPr>
              <w:t>unităţilor</w:t>
            </w:r>
            <w:proofErr w:type="spellEnd"/>
            <w:r w:rsidRPr="009348EC">
              <w:rPr>
                <w:sz w:val="28"/>
                <w:szCs w:val="28"/>
              </w:rPr>
              <w:t xml:space="preserve"> sanitare </w:t>
            </w:r>
            <w:proofErr w:type="spellStart"/>
            <w:r w:rsidRPr="009348EC">
              <w:rPr>
                <w:sz w:val="28"/>
                <w:szCs w:val="28"/>
              </w:rPr>
              <w:t>desfăşoară</w:t>
            </w:r>
            <w:proofErr w:type="spellEnd"/>
            <w:r w:rsidRPr="009348EC">
              <w:rPr>
                <w:sz w:val="28"/>
                <w:szCs w:val="28"/>
              </w:rPr>
              <w:t xml:space="preserve"> activitate medicală specifică, se instituie pentru persoanele bolnave sau cu semne </w:t>
            </w:r>
            <w:proofErr w:type="spellStart"/>
            <w:r w:rsidRPr="009348EC">
              <w:rPr>
                <w:sz w:val="28"/>
                <w:szCs w:val="28"/>
              </w:rPr>
              <w:t>şi</w:t>
            </w:r>
            <w:proofErr w:type="spellEnd"/>
            <w:r w:rsidRPr="009348EC">
              <w:rPr>
                <w:sz w:val="28"/>
                <w:szCs w:val="28"/>
              </w:rPr>
              <w:t xml:space="preserve"> simptome sugestive pentru bolile infectocontagioase stabilite prin hotărâre a Guvernului sau persoanele purtătoare de </w:t>
            </w:r>
            <w:proofErr w:type="spellStart"/>
            <w:r w:rsidRPr="009348EC">
              <w:rPr>
                <w:sz w:val="28"/>
                <w:szCs w:val="28"/>
              </w:rPr>
              <w:t>agenţi</w:t>
            </w:r>
            <w:proofErr w:type="spellEnd"/>
            <w:r w:rsidRPr="009348EC">
              <w:rPr>
                <w:sz w:val="28"/>
                <w:szCs w:val="28"/>
              </w:rPr>
              <w:t xml:space="preserve"> patogeni ai acestor boli, pentru care se impune internarea obligatorie, pentru o durată conform datelor </w:t>
            </w:r>
            <w:proofErr w:type="spellStart"/>
            <w:r w:rsidRPr="009348EC">
              <w:rPr>
                <w:sz w:val="28"/>
                <w:szCs w:val="28"/>
              </w:rPr>
              <w:t>ştiinţifice</w:t>
            </w:r>
            <w:proofErr w:type="spellEnd"/>
            <w:r w:rsidRPr="009348EC">
              <w:rPr>
                <w:sz w:val="28"/>
                <w:szCs w:val="28"/>
              </w:rPr>
              <w:t xml:space="preserve"> oficiale </w:t>
            </w:r>
            <w:proofErr w:type="spellStart"/>
            <w:r w:rsidRPr="009348EC">
              <w:rPr>
                <w:sz w:val="28"/>
                <w:szCs w:val="28"/>
              </w:rPr>
              <w:t>şi</w:t>
            </w:r>
            <w:proofErr w:type="spellEnd"/>
            <w:r w:rsidRPr="009348EC">
              <w:rPr>
                <w:sz w:val="28"/>
                <w:szCs w:val="28"/>
              </w:rPr>
              <w:t xml:space="preserve"> în </w:t>
            </w:r>
            <w:proofErr w:type="spellStart"/>
            <w:r w:rsidRPr="009348EC">
              <w:rPr>
                <w:sz w:val="28"/>
                <w:szCs w:val="28"/>
              </w:rPr>
              <w:t>funcţie</w:t>
            </w:r>
            <w:proofErr w:type="spellEnd"/>
            <w:r w:rsidRPr="009348EC">
              <w:rPr>
                <w:sz w:val="28"/>
                <w:szCs w:val="28"/>
              </w:rPr>
              <w:t xml:space="preserve"> de </w:t>
            </w:r>
            <w:proofErr w:type="spellStart"/>
            <w:r w:rsidRPr="009348EC">
              <w:rPr>
                <w:sz w:val="28"/>
                <w:szCs w:val="28"/>
              </w:rPr>
              <w:t>evoluţia</w:t>
            </w:r>
            <w:proofErr w:type="spellEnd"/>
            <w:r w:rsidRPr="009348EC">
              <w:rPr>
                <w:sz w:val="28"/>
                <w:szCs w:val="28"/>
              </w:rPr>
              <w:t xml:space="preserve"> patologiei respective pentru fiecare pacient.</w:t>
            </w:r>
          </w:p>
        </w:tc>
        <w:tc>
          <w:tcPr>
            <w:tcW w:w="5139" w:type="dxa"/>
          </w:tcPr>
          <w:p w:rsidR="001918BA" w:rsidRPr="009348EC" w:rsidRDefault="001918BA" w:rsidP="001F4D27">
            <w:pPr>
              <w:pStyle w:val="BodyText3"/>
              <w:shd w:val="clear" w:color="auto" w:fill="auto"/>
              <w:tabs>
                <w:tab w:val="left" w:pos="1742"/>
              </w:tabs>
              <w:spacing w:before="0" w:after="0" w:line="240" w:lineRule="auto"/>
              <w:rPr>
                <w:b/>
                <w:i/>
                <w:iCs/>
                <w:color w:val="auto"/>
                <w:sz w:val="28"/>
                <w:szCs w:val="28"/>
                <w:shd w:val="clear" w:color="auto" w:fill="FFFFFF"/>
              </w:rPr>
            </w:pPr>
            <w:r w:rsidRPr="009348EC">
              <w:rPr>
                <w:sz w:val="28"/>
                <w:szCs w:val="28"/>
                <w:shd w:val="clear" w:color="auto" w:fill="FFFFFF"/>
              </w:rPr>
              <w:t>(4)</w:t>
            </w:r>
            <w:r w:rsidRPr="009348EC">
              <w:rPr>
                <w:b/>
                <w:sz w:val="28"/>
                <w:szCs w:val="28"/>
                <w:shd w:val="clear" w:color="auto" w:fill="FFFFFF"/>
              </w:rPr>
              <w:t xml:space="preserve"> Prin hotărâre a Guvernului se stabilește lista bolilor infectocontagioase pentru care se instituie izolarea la domiciliu, sau în unități sanitare, precum și lista unităților sanitare</w:t>
            </w:r>
            <w:r w:rsidRPr="009348EC">
              <w:rPr>
                <w:b/>
                <w:sz w:val="28"/>
                <w:szCs w:val="28"/>
                <w:shd w:val="clear" w:color="auto" w:fill="FFFFFF"/>
              </w:rPr>
              <w:t xml:space="preserve"> de bază,</w:t>
            </w:r>
            <w:r w:rsidRPr="009348EC">
              <w:rPr>
                <w:b/>
                <w:sz w:val="28"/>
                <w:szCs w:val="28"/>
                <w:shd w:val="clear" w:color="auto" w:fill="FFFFFF"/>
              </w:rPr>
              <w:t xml:space="preserve"> în care  se tratează</w:t>
            </w:r>
            <w:r w:rsidRPr="009348EC">
              <w:rPr>
                <w:sz w:val="28"/>
                <w:szCs w:val="28"/>
                <w:shd w:val="clear" w:color="auto" w:fill="FFFFFF"/>
              </w:rPr>
              <w:t xml:space="preserve">. </w:t>
            </w:r>
            <w:r w:rsidRPr="009348EC">
              <w:rPr>
                <w:b/>
                <w:sz w:val="28"/>
                <w:szCs w:val="28"/>
                <w:shd w:val="clear" w:color="auto" w:fill="FFFFFF"/>
              </w:rPr>
              <w:t xml:space="preserve">Măsurile de izolare se aplică pentru persoanele bolnave, cu semne </w:t>
            </w:r>
            <w:proofErr w:type="spellStart"/>
            <w:r w:rsidRPr="009348EC">
              <w:rPr>
                <w:b/>
                <w:sz w:val="28"/>
                <w:szCs w:val="28"/>
                <w:shd w:val="clear" w:color="auto" w:fill="FFFFFF"/>
              </w:rPr>
              <w:t>şi</w:t>
            </w:r>
            <w:proofErr w:type="spellEnd"/>
            <w:r w:rsidRPr="009348EC">
              <w:rPr>
                <w:b/>
                <w:sz w:val="28"/>
                <w:szCs w:val="28"/>
                <w:shd w:val="clear" w:color="auto" w:fill="FFFFFF"/>
              </w:rPr>
              <w:t xml:space="preserve"> simptome sugestive </w:t>
            </w:r>
            <w:r w:rsidRPr="009348EC">
              <w:rPr>
                <w:b/>
                <w:i/>
                <w:iCs/>
                <w:color w:val="auto"/>
                <w:sz w:val="28"/>
                <w:szCs w:val="28"/>
                <w:shd w:val="clear" w:color="auto" w:fill="FFFFFF"/>
              </w:rPr>
              <w:t>sau purtătoare ale agentului patogen.</w:t>
            </w:r>
          </w:p>
          <w:p w:rsidR="00C30236" w:rsidRPr="009348EC" w:rsidRDefault="00C30236" w:rsidP="001F4D27">
            <w:pPr>
              <w:pStyle w:val="BodyText3"/>
              <w:shd w:val="clear" w:color="auto" w:fill="auto"/>
              <w:tabs>
                <w:tab w:val="left" w:pos="1742"/>
              </w:tabs>
              <w:spacing w:before="0" w:after="0" w:line="240" w:lineRule="auto"/>
              <w:rPr>
                <w:sz w:val="28"/>
                <w:szCs w:val="28"/>
                <w:shd w:val="clear" w:color="auto" w:fill="FFFFFF"/>
              </w:rPr>
            </w:pPr>
            <w:r w:rsidRPr="009348EC">
              <w:rPr>
                <w:rStyle w:val="BodytextItalic"/>
                <w:sz w:val="28"/>
                <w:szCs w:val="28"/>
              </w:rPr>
              <w:t xml:space="preserve">Autor: </w:t>
            </w:r>
            <w:r w:rsidRPr="009348EC">
              <w:rPr>
                <w:rStyle w:val="BodytextBold"/>
                <w:b w:val="0"/>
                <w:i/>
                <w:sz w:val="28"/>
                <w:szCs w:val="28"/>
              </w:rPr>
              <w:t>grupul parlamentar</w:t>
            </w:r>
            <w:r w:rsidR="00111D59" w:rsidRPr="009348EC">
              <w:rPr>
                <w:rStyle w:val="BodytextBold"/>
                <w:b w:val="0"/>
                <w:i/>
                <w:sz w:val="28"/>
                <w:szCs w:val="28"/>
              </w:rPr>
              <w:t xml:space="preserve"> al PSD</w:t>
            </w:r>
          </w:p>
          <w:p w:rsidR="004A0FF7" w:rsidRPr="009348EC" w:rsidRDefault="004A0FF7" w:rsidP="001F4D27">
            <w:pPr>
              <w:pStyle w:val="BodyText3"/>
              <w:shd w:val="clear" w:color="auto" w:fill="auto"/>
              <w:tabs>
                <w:tab w:val="left" w:pos="1742"/>
              </w:tabs>
              <w:spacing w:before="0" w:after="0" w:line="240" w:lineRule="auto"/>
              <w:rPr>
                <w:sz w:val="28"/>
                <w:szCs w:val="28"/>
              </w:rPr>
            </w:pPr>
          </w:p>
          <w:p w:rsidR="004A0FF7" w:rsidRPr="009348EC" w:rsidRDefault="004A0FF7" w:rsidP="004A0FF7">
            <w:pPr>
              <w:pStyle w:val="BodyText3"/>
              <w:shd w:val="clear" w:color="auto" w:fill="auto"/>
              <w:tabs>
                <w:tab w:val="left" w:pos="1742"/>
              </w:tabs>
              <w:spacing w:before="0" w:after="0" w:line="240" w:lineRule="auto"/>
              <w:jc w:val="center"/>
              <w:rPr>
                <w:sz w:val="28"/>
                <w:szCs w:val="28"/>
              </w:rPr>
            </w:pPr>
            <w:r w:rsidRPr="009348EC">
              <w:rPr>
                <w:sz w:val="28"/>
                <w:szCs w:val="28"/>
              </w:rPr>
              <w:t>SAU</w:t>
            </w:r>
          </w:p>
          <w:p w:rsidR="0009078D" w:rsidRPr="009348EC" w:rsidRDefault="0009078D" w:rsidP="004A0FF7">
            <w:pPr>
              <w:pStyle w:val="BodyText3"/>
              <w:shd w:val="clear" w:color="auto" w:fill="auto"/>
              <w:tabs>
                <w:tab w:val="left" w:pos="1742"/>
              </w:tabs>
              <w:spacing w:before="0" w:after="0" w:line="240" w:lineRule="auto"/>
              <w:jc w:val="center"/>
              <w:rPr>
                <w:sz w:val="28"/>
                <w:szCs w:val="28"/>
              </w:rPr>
            </w:pPr>
          </w:p>
          <w:p w:rsidR="004A0FF7" w:rsidRPr="009348EC" w:rsidRDefault="004A0FF7" w:rsidP="004A0FF7">
            <w:pPr>
              <w:pStyle w:val="BodyText3"/>
              <w:shd w:val="clear" w:color="auto" w:fill="auto"/>
              <w:tabs>
                <w:tab w:val="left" w:pos="1742"/>
              </w:tabs>
              <w:spacing w:before="0" w:after="0" w:line="240" w:lineRule="auto"/>
              <w:rPr>
                <w:sz w:val="28"/>
                <w:szCs w:val="28"/>
              </w:rPr>
            </w:pPr>
            <w:r w:rsidRPr="009348EC">
              <w:rPr>
                <w:sz w:val="28"/>
                <w:szCs w:val="28"/>
                <w:shd w:val="clear" w:color="auto" w:fill="FFFFFF"/>
              </w:rPr>
              <w:t xml:space="preserve">(4) Izolarea în unitatea sanitara sau locațiile în care personalul unităților sanitare desfășoară activitate medicală specifică, se instituie pentru persoanele bolnave sau cu semne și simptome </w:t>
            </w:r>
            <w:r w:rsidRPr="009348EC">
              <w:rPr>
                <w:b/>
                <w:sz w:val="28"/>
                <w:szCs w:val="28"/>
                <w:shd w:val="clear" w:color="auto" w:fill="FFFFFF"/>
              </w:rPr>
              <w:t>clinice obiective pentru bolile infectocontagioase enumerate prin hotărâre a Guvernului</w:t>
            </w:r>
            <w:r w:rsidRPr="009348EC">
              <w:rPr>
                <w:sz w:val="28"/>
                <w:szCs w:val="28"/>
                <w:shd w:val="clear" w:color="auto" w:fill="FFFFFF"/>
              </w:rPr>
              <w:t xml:space="preserve"> </w:t>
            </w:r>
            <w:r w:rsidRPr="009348EC">
              <w:rPr>
                <w:b/>
                <w:sz w:val="28"/>
                <w:szCs w:val="28"/>
                <w:shd w:val="clear" w:color="auto" w:fill="FFFFFF"/>
              </w:rPr>
              <w:t xml:space="preserve">sau persoanele purtătoare de agenți patogeni ai acestor boli, </w:t>
            </w:r>
            <w:r w:rsidRPr="009348EC">
              <w:rPr>
                <w:sz w:val="28"/>
                <w:szCs w:val="28"/>
                <w:shd w:val="clear" w:color="auto" w:fill="FFFFFF"/>
              </w:rPr>
              <w:t>pentru o durată conform datelor științifice oficiale și în funcție de evoluția patologiei respective pentru fiecare pacient.</w:t>
            </w:r>
          </w:p>
          <w:p w:rsidR="00C30236" w:rsidRPr="009348EC" w:rsidRDefault="00C30236" w:rsidP="00C30236">
            <w:pPr>
              <w:pStyle w:val="BodyText3"/>
              <w:shd w:val="clear" w:color="auto" w:fill="auto"/>
              <w:tabs>
                <w:tab w:val="left" w:pos="1170"/>
              </w:tabs>
              <w:spacing w:before="0" w:after="0" w:line="240" w:lineRule="auto"/>
              <w:rPr>
                <w:i/>
                <w:sz w:val="28"/>
                <w:szCs w:val="28"/>
                <w:shd w:val="clear" w:color="auto" w:fill="FFFFFF"/>
              </w:rPr>
            </w:pPr>
            <w:r w:rsidRPr="009348EC">
              <w:rPr>
                <w:i/>
                <w:sz w:val="28"/>
                <w:szCs w:val="28"/>
                <w:shd w:val="clear" w:color="auto" w:fill="FFFFFF"/>
              </w:rPr>
              <w:lastRenderedPageBreak/>
              <w:t xml:space="preserve">Autor: deputat UDMR Ambrus </w:t>
            </w:r>
            <w:proofErr w:type="spellStart"/>
            <w:r w:rsidRPr="009348EC">
              <w:rPr>
                <w:i/>
                <w:sz w:val="28"/>
                <w:szCs w:val="28"/>
                <w:shd w:val="clear" w:color="auto" w:fill="FFFFFF"/>
              </w:rPr>
              <w:t>Izabella</w:t>
            </w:r>
            <w:proofErr w:type="spellEnd"/>
            <w:r w:rsidRPr="009348EC">
              <w:rPr>
                <w:i/>
                <w:sz w:val="28"/>
                <w:szCs w:val="28"/>
                <w:shd w:val="clear" w:color="auto" w:fill="FFFFFF"/>
              </w:rPr>
              <w:t xml:space="preserve"> </w:t>
            </w:r>
          </w:p>
          <w:p w:rsidR="004A0FF7" w:rsidRPr="009348EC" w:rsidRDefault="004A0FF7" w:rsidP="001F4D27">
            <w:pPr>
              <w:pStyle w:val="BodyText3"/>
              <w:shd w:val="clear" w:color="auto" w:fill="auto"/>
              <w:tabs>
                <w:tab w:val="left" w:pos="1742"/>
              </w:tabs>
              <w:spacing w:before="0" w:after="0" w:line="240" w:lineRule="auto"/>
              <w:rPr>
                <w:sz w:val="28"/>
                <w:szCs w:val="28"/>
              </w:rPr>
            </w:pPr>
          </w:p>
        </w:tc>
        <w:tc>
          <w:tcPr>
            <w:tcW w:w="2971" w:type="dxa"/>
          </w:tcPr>
          <w:p w:rsidR="001F4D27" w:rsidRPr="009348EC" w:rsidRDefault="007C6BB4" w:rsidP="001F4D27">
            <w:pPr>
              <w:pStyle w:val="BodyText3"/>
              <w:shd w:val="clear" w:color="auto" w:fill="auto"/>
              <w:tabs>
                <w:tab w:val="left" w:pos="1742"/>
              </w:tabs>
              <w:spacing w:before="0" w:after="0" w:line="240" w:lineRule="auto"/>
              <w:rPr>
                <w:sz w:val="16"/>
                <w:szCs w:val="16"/>
              </w:rPr>
            </w:pPr>
            <w:r w:rsidRPr="009348EC">
              <w:rPr>
                <w:sz w:val="16"/>
                <w:szCs w:val="16"/>
              </w:rPr>
              <w:lastRenderedPageBreak/>
              <w:t>!!!!</w:t>
            </w:r>
          </w:p>
          <w:p w:rsidR="007C6BB4" w:rsidRPr="009348EC" w:rsidRDefault="007C6BB4" w:rsidP="001F4D27">
            <w:pPr>
              <w:pStyle w:val="BodyText3"/>
              <w:shd w:val="clear" w:color="auto" w:fill="auto"/>
              <w:tabs>
                <w:tab w:val="left" w:pos="1742"/>
              </w:tabs>
              <w:spacing w:before="0" w:after="0" w:line="240" w:lineRule="auto"/>
              <w:rPr>
                <w:sz w:val="16"/>
                <w:szCs w:val="16"/>
              </w:rPr>
            </w:pPr>
          </w:p>
        </w:tc>
      </w:tr>
      <w:tr w:rsidR="001F4D27" w:rsidRPr="009348EC" w:rsidTr="00F044E1">
        <w:tc>
          <w:tcPr>
            <w:tcW w:w="807" w:type="dxa"/>
          </w:tcPr>
          <w:p w:rsidR="001F4D27" w:rsidRPr="009348EC" w:rsidRDefault="001F4D27" w:rsidP="001F4D27">
            <w:pPr>
              <w:pStyle w:val="BodyText3"/>
              <w:numPr>
                <w:ilvl w:val="0"/>
                <w:numId w:val="14"/>
              </w:numPr>
              <w:shd w:val="clear" w:color="auto" w:fill="auto"/>
              <w:tabs>
                <w:tab w:val="left" w:pos="1814"/>
              </w:tabs>
              <w:spacing w:before="0" w:after="0" w:line="240" w:lineRule="auto"/>
              <w:ind w:left="0" w:firstLine="0"/>
              <w:rPr>
                <w:b/>
                <w:sz w:val="28"/>
                <w:szCs w:val="28"/>
              </w:rPr>
            </w:pPr>
          </w:p>
        </w:tc>
        <w:tc>
          <w:tcPr>
            <w:tcW w:w="6525" w:type="dxa"/>
          </w:tcPr>
          <w:p w:rsidR="001F4D27" w:rsidRPr="009348EC" w:rsidRDefault="001F4D27" w:rsidP="001F4D27">
            <w:pPr>
              <w:pStyle w:val="BodyText3"/>
              <w:shd w:val="clear" w:color="auto" w:fill="auto"/>
              <w:tabs>
                <w:tab w:val="left" w:pos="1814"/>
              </w:tabs>
              <w:spacing w:before="0" w:after="0" w:line="240" w:lineRule="auto"/>
              <w:rPr>
                <w:sz w:val="28"/>
                <w:szCs w:val="28"/>
              </w:rPr>
            </w:pPr>
            <w:r w:rsidRPr="009348EC">
              <w:rPr>
                <w:sz w:val="28"/>
                <w:szCs w:val="28"/>
              </w:rPr>
              <w:t>(5) Izolarea</w:t>
            </w:r>
            <w:r w:rsidRPr="009348EC">
              <w:rPr>
                <w:sz w:val="28"/>
                <w:szCs w:val="28"/>
              </w:rPr>
              <w:tab/>
              <w:t xml:space="preserve">la domiciliu sau </w:t>
            </w:r>
            <w:proofErr w:type="spellStart"/>
            <w:r w:rsidRPr="009348EC">
              <w:rPr>
                <w:sz w:val="28"/>
                <w:szCs w:val="28"/>
              </w:rPr>
              <w:t>locaţia</w:t>
            </w:r>
            <w:proofErr w:type="spellEnd"/>
            <w:r w:rsidRPr="009348EC">
              <w:rPr>
                <w:sz w:val="28"/>
                <w:szCs w:val="28"/>
              </w:rPr>
              <w:t xml:space="preserve"> declarată, se poate dispune doar pentru persoanele purtătoare de </w:t>
            </w:r>
            <w:proofErr w:type="spellStart"/>
            <w:r w:rsidRPr="009348EC">
              <w:rPr>
                <w:sz w:val="28"/>
                <w:szCs w:val="28"/>
              </w:rPr>
              <w:t>agenţi</w:t>
            </w:r>
            <w:proofErr w:type="spellEnd"/>
            <w:r w:rsidRPr="009348EC">
              <w:rPr>
                <w:sz w:val="28"/>
                <w:szCs w:val="28"/>
              </w:rPr>
              <w:t xml:space="preserve"> patogeni ai bolilor infectocontagioase </w:t>
            </w:r>
            <w:r w:rsidRPr="009348EC">
              <w:rPr>
                <w:b/>
                <w:sz w:val="28"/>
                <w:szCs w:val="28"/>
              </w:rPr>
              <w:t xml:space="preserve">stabilite prin hotărâre a Guvernului, în </w:t>
            </w:r>
            <w:proofErr w:type="spellStart"/>
            <w:r w:rsidRPr="009348EC">
              <w:rPr>
                <w:b/>
                <w:sz w:val="28"/>
                <w:szCs w:val="28"/>
              </w:rPr>
              <w:t>funcţie</w:t>
            </w:r>
            <w:proofErr w:type="spellEnd"/>
            <w:r w:rsidRPr="009348EC">
              <w:rPr>
                <w:b/>
                <w:sz w:val="28"/>
                <w:szCs w:val="28"/>
              </w:rPr>
              <w:t xml:space="preserve"> de rata de transmisibilitate </w:t>
            </w:r>
            <w:proofErr w:type="spellStart"/>
            <w:r w:rsidRPr="009348EC">
              <w:rPr>
                <w:b/>
                <w:sz w:val="28"/>
                <w:szCs w:val="28"/>
              </w:rPr>
              <w:t>şi</w:t>
            </w:r>
            <w:proofErr w:type="spellEnd"/>
            <w:r w:rsidRPr="009348EC">
              <w:rPr>
                <w:b/>
                <w:sz w:val="28"/>
                <w:szCs w:val="28"/>
              </w:rPr>
              <w:t xml:space="preserve"> contagiozitate </w:t>
            </w:r>
            <w:proofErr w:type="spellStart"/>
            <w:r w:rsidRPr="009348EC">
              <w:rPr>
                <w:b/>
                <w:sz w:val="28"/>
                <w:szCs w:val="28"/>
              </w:rPr>
              <w:t>şi</w:t>
            </w:r>
            <w:proofErr w:type="spellEnd"/>
            <w:r w:rsidRPr="009348EC">
              <w:rPr>
                <w:b/>
                <w:sz w:val="28"/>
                <w:szCs w:val="28"/>
              </w:rPr>
              <w:t xml:space="preserve"> capacitatea </w:t>
            </w:r>
            <w:proofErr w:type="spellStart"/>
            <w:r w:rsidRPr="009348EC">
              <w:rPr>
                <w:b/>
                <w:sz w:val="28"/>
                <w:szCs w:val="28"/>
              </w:rPr>
              <w:t>unităţilor</w:t>
            </w:r>
            <w:proofErr w:type="spellEnd"/>
            <w:r w:rsidRPr="009348EC">
              <w:rPr>
                <w:b/>
                <w:sz w:val="28"/>
                <w:szCs w:val="28"/>
              </w:rPr>
              <w:t xml:space="preserve"> sanitare pentru o durata conform datelor </w:t>
            </w:r>
            <w:proofErr w:type="spellStart"/>
            <w:r w:rsidRPr="009348EC">
              <w:rPr>
                <w:b/>
                <w:sz w:val="28"/>
                <w:szCs w:val="28"/>
              </w:rPr>
              <w:t>ştiinţifice</w:t>
            </w:r>
            <w:proofErr w:type="spellEnd"/>
            <w:r w:rsidRPr="009348EC">
              <w:rPr>
                <w:b/>
                <w:sz w:val="28"/>
                <w:szCs w:val="28"/>
              </w:rPr>
              <w:t xml:space="preserve"> oficiale </w:t>
            </w:r>
            <w:proofErr w:type="spellStart"/>
            <w:r w:rsidRPr="009348EC">
              <w:rPr>
                <w:b/>
                <w:sz w:val="28"/>
                <w:szCs w:val="28"/>
              </w:rPr>
              <w:t>şi</w:t>
            </w:r>
            <w:proofErr w:type="spellEnd"/>
            <w:r w:rsidRPr="009348EC">
              <w:rPr>
                <w:b/>
                <w:sz w:val="28"/>
                <w:szCs w:val="28"/>
              </w:rPr>
              <w:t xml:space="preserve"> în </w:t>
            </w:r>
            <w:proofErr w:type="spellStart"/>
            <w:r w:rsidRPr="009348EC">
              <w:rPr>
                <w:b/>
                <w:sz w:val="28"/>
                <w:szCs w:val="28"/>
              </w:rPr>
              <w:t>funcţie</w:t>
            </w:r>
            <w:proofErr w:type="spellEnd"/>
            <w:r w:rsidRPr="009348EC">
              <w:rPr>
                <w:b/>
                <w:sz w:val="28"/>
                <w:szCs w:val="28"/>
              </w:rPr>
              <w:t xml:space="preserve"> de </w:t>
            </w:r>
            <w:proofErr w:type="spellStart"/>
            <w:r w:rsidRPr="009348EC">
              <w:rPr>
                <w:b/>
                <w:sz w:val="28"/>
                <w:szCs w:val="28"/>
              </w:rPr>
              <w:t>evoluţia</w:t>
            </w:r>
            <w:proofErr w:type="spellEnd"/>
            <w:r w:rsidRPr="009348EC">
              <w:rPr>
                <w:b/>
                <w:sz w:val="28"/>
                <w:szCs w:val="28"/>
              </w:rPr>
              <w:t xml:space="preserve"> patologiei respective pentru fiecare pacient</w:t>
            </w:r>
            <w:r w:rsidRPr="009348EC">
              <w:rPr>
                <w:sz w:val="28"/>
                <w:szCs w:val="28"/>
              </w:rPr>
              <w:t>.</w:t>
            </w:r>
          </w:p>
        </w:tc>
        <w:tc>
          <w:tcPr>
            <w:tcW w:w="5139" w:type="dxa"/>
          </w:tcPr>
          <w:p w:rsidR="00CD3D92" w:rsidRPr="009348EC" w:rsidRDefault="007C6BB4" w:rsidP="00CD3D92">
            <w:pPr>
              <w:pStyle w:val="BodyText3"/>
              <w:shd w:val="clear" w:color="auto" w:fill="auto"/>
              <w:tabs>
                <w:tab w:val="left" w:pos="1935"/>
              </w:tabs>
              <w:spacing w:before="0" w:after="0" w:line="240" w:lineRule="auto"/>
              <w:rPr>
                <w:color w:val="auto"/>
                <w:sz w:val="28"/>
                <w:szCs w:val="28"/>
                <w:shd w:val="clear" w:color="auto" w:fill="FFFFFF"/>
              </w:rPr>
            </w:pPr>
            <w:r w:rsidRPr="009348EC">
              <w:rPr>
                <w:sz w:val="28"/>
                <w:szCs w:val="28"/>
                <w:shd w:val="clear" w:color="auto" w:fill="FFFFFF"/>
              </w:rPr>
              <w:t xml:space="preserve">(5) </w:t>
            </w:r>
            <w:r w:rsidR="00CD3D92" w:rsidRPr="009348EC">
              <w:rPr>
                <w:color w:val="auto"/>
                <w:sz w:val="28"/>
                <w:szCs w:val="28"/>
                <w:shd w:val="clear" w:color="auto" w:fill="FFFFFF"/>
              </w:rPr>
              <w:t xml:space="preserve">Pentru persoanele asimptomatice, </w:t>
            </w:r>
            <w:proofErr w:type="spellStart"/>
            <w:r w:rsidR="00CD3D92" w:rsidRPr="009348EC">
              <w:rPr>
                <w:color w:val="auto"/>
                <w:sz w:val="28"/>
                <w:szCs w:val="28"/>
                <w:shd w:val="clear" w:color="auto" w:fill="FFFFFF"/>
              </w:rPr>
              <w:t>purtatoare</w:t>
            </w:r>
            <w:proofErr w:type="spellEnd"/>
            <w:r w:rsidR="00CD3D92" w:rsidRPr="009348EC">
              <w:rPr>
                <w:color w:val="auto"/>
                <w:sz w:val="28"/>
                <w:szCs w:val="28"/>
                <w:shd w:val="clear" w:color="auto" w:fill="FFFFFF"/>
              </w:rPr>
              <w:t xml:space="preserve"> de agent patogen, izolarea se va realiza la domiciliu sau </w:t>
            </w:r>
            <w:proofErr w:type="spellStart"/>
            <w:r w:rsidR="00CD3D92" w:rsidRPr="009348EC">
              <w:rPr>
                <w:color w:val="auto"/>
                <w:sz w:val="28"/>
                <w:szCs w:val="28"/>
                <w:shd w:val="clear" w:color="auto" w:fill="FFFFFF"/>
              </w:rPr>
              <w:t>locatia</w:t>
            </w:r>
            <w:proofErr w:type="spellEnd"/>
            <w:r w:rsidR="00CD3D92" w:rsidRPr="009348EC">
              <w:rPr>
                <w:color w:val="auto"/>
                <w:sz w:val="28"/>
                <w:szCs w:val="28"/>
                <w:shd w:val="clear" w:color="auto" w:fill="FFFFFF"/>
              </w:rPr>
              <w:t xml:space="preserve"> declarat</w:t>
            </w:r>
            <w:r w:rsidR="00CD3D92" w:rsidRPr="009348EC">
              <w:rPr>
                <w:color w:val="auto"/>
                <w:sz w:val="28"/>
                <w:szCs w:val="28"/>
                <w:shd w:val="clear" w:color="auto" w:fill="FFFFFF"/>
              </w:rPr>
              <w:t>ă</w:t>
            </w:r>
            <w:r w:rsidR="00CD3D92" w:rsidRPr="009348EC">
              <w:rPr>
                <w:color w:val="auto"/>
                <w:sz w:val="28"/>
                <w:szCs w:val="28"/>
                <w:shd w:val="clear" w:color="auto" w:fill="FFFFFF"/>
              </w:rPr>
              <w:t xml:space="preserve">, cu </w:t>
            </w:r>
            <w:proofErr w:type="spellStart"/>
            <w:r w:rsidR="00CD3D92" w:rsidRPr="009348EC">
              <w:rPr>
                <w:color w:val="auto"/>
                <w:sz w:val="28"/>
                <w:szCs w:val="28"/>
                <w:shd w:val="clear" w:color="auto" w:fill="FFFFFF"/>
              </w:rPr>
              <w:t>exceptia</w:t>
            </w:r>
            <w:proofErr w:type="spellEnd"/>
            <w:r w:rsidR="00CD3D92" w:rsidRPr="009348EC">
              <w:rPr>
                <w:color w:val="auto"/>
                <w:sz w:val="28"/>
                <w:szCs w:val="28"/>
                <w:shd w:val="clear" w:color="auto" w:fill="FFFFFF"/>
              </w:rPr>
              <w:t xml:space="preserve"> </w:t>
            </w:r>
            <w:proofErr w:type="spellStart"/>
            <w:r w:rsidR="00CD3D92" w:rsidRPr="009348EC">
              <w:rPr>
                <w:color w:val="auto"/>
                <w:sz w:val="28"/>
                <w:szCs w:val="28"/>
                <w:shd w:val="clear" w:color="auto" w:fill="FFFFFF"/>
              </w:rPr>
              <w:t>situatiilor</w:t>
            </w:r>
            <w:proofErr w:type="spellEnd"/>
            <w:r w:rsidR="00CD3D92" w:rsidRPr="009348EC">
              <w:rPr>
                <w:color w:val="auto"/>
                <w:sz w:val="28"/>
                <w:szCs w:val="28"/>
                <w:shd w:val="clear" w:color="auto" w:fill="FFFFFF"/>
              </w:rPr>
              <w:t xml:space="preserve"> in care, pe baza datelor </w:t>
            </w:r>
            <w:proofErr w:type="spellStart"/>
            <w:r w:rsidR="00CD3D92" w:rsidRPr="009348EC">
              <w:rPr>
                <w:color w:val="auto"/>
                <w:sz w:val="28"/>
                <w:szCs w:val="28"/>
                <w:shd w:val="clear" w:color="auto" w:fill="FFFFFF"/>
              </w:rPr>
              <w:t>stiintifice</w:t>
            </w:r>
            <w:proofErr w:type="spellEnd"/>
            <w:r w:rsidR="00CD3D92" w:rsidRPr="009348EC">
              <w:rPr>
                <w:color w:val="auto"/>
                <w:sz w:val="28"/>
                <w:szCs w:val="28"/>
                <w:shd w:val="clear" w:color="auto" w:fill="FFFFFF"/>
              </w:rPr>
              <w:t xml:space="preserve"> oficiale referitoare la tipul agentului patogen, calea de transmiter</w:t>
            </w:r>
            <w:r w:rsidR="000354FB" w:rsidRPr="009348EC">
              <w:rPr>
                <w:color w:val="auto"/>
                <w:sz w:val="28"/>
                <w:szCs w:val="28"/>
                <w:shd w:val="clear" w:color="auto" w:fill="FFFFFF"/>
              </w:rPr>
              <w:t>e, si rata de transmisibilitate,</w:t>
            </w:r>
            <w:r w:rsidR="00CD3D92" w:rsidRPr="009348EC">
              <w:rPr>
                <w:color w:val="auto"/>
                <w:sz w:val="28"/>
                <w:szCs w:val="28"/>
                <w:shd w:val="clear" w:color="auto" w:fill="FFFFFF"/>
              </w:rPr>
              <w:t xml:space="preserve">  se </w:t>
            </w:r>
            <w:r w:rsidR="00CD3D92" w:rsidRPr="009348EC">
              <w:rPr>
                <w:color w:val="auto"/>
                <w:sz w:val="28"/>
                <w:szCs w:val="28"/>
                <w:shd w:val="clear" w:color="auto" w:fill="FFFFFF"/>
              </w:rPr>
              <w:t>impune</w:t>
            </w:r>
            <w:r w:rsidR="00CD3D92" w:rsidRPr="009348EC">
              <w:rPr>
                <w:color w:val="auto"/>
                <w:sz w:val="28"/>
                <w:szCs w:val="28"/>
                <w:shd w:val="clear" w:color="auto" w:fill="FFFFFF"/>
              </w:rPr>
              <w:t xml:space="preserve"> izolar</w:t>
            </w:r>
            <w:r w:rsidR="00CD3D92" w:rsidRPr="009348EC">
              <w:rPr>
                <w:color w:val="auto"/>
                <w:sz w:val="28"/>
                <w:szCs w:val="28"/>
                <w:shd w:val="clear" w:color="auto" w:fill="FFFFFF"/>
              </w:rPr>
              <w:t>ea</w:t>
            </w:r>
            <w:r w:rsidR="00CD3D92" w:rsidRPr="009348EC">
              <w:rPr>
                <w:color w:val="auto"/>
                <w:sz w:val="28"/>
                <w:szCs w:val="28"/>
                <w:shd w:val="clear" w:color="auto" w:fill="FFFFFF"/>
              </w:rPr>
              <w:t xml:space="preserve"> acestor persoane in </w:t>
            </w:r>
            <w:proofErr w:type="spellStart"/>
            <w:r w:rsidR="00CD3D92" w:rsidRPr="009348EC">
              <w:rPr>
                <w:color w:val="auto"/>
                <w:sz w:val="28"/>
                <w:szCs w:val="28"/>
                <w:shd w:val="clear" w:color="auto" w:fill="FFFFFF"/>
              </w:rPr>
              <w:t>unitatile</w:t>
            </w:r>
            <w:proofErr w:type="spellEnd"/>
            <w:r w:rsidR="00CD3D92" w:rsidRPr="009348EC">
              <w:rPr>
                <w:color w:val="auto"/>
                <w:sz w:val="28"/>
                <w:szCs w:val="28"/>
                <w:shd w:val="clear" w:color="auto" w:fill="FFFFFF"/>
              </w:rPr>
              <w:t xml:space="preserve"> sanitare</w:t>
            </w:r>
            <w:r w:rsidR="00CD3D92" w:rsidRPr="009348EC">
              <w:rPr>
                <w:color w:val="auto"/>
                <w:sz w:val="28"/>
                <w:szCs w:val="28"/>
                <w:shd w:val="clear" w:color="auto" w:fill="FFFFFF"/>
              </w:rPr>
              <w:t>, prevăzute prin hotărâre a Guvernului</w:t>
            </w:r>
            <w:r w:rsidR="00CD3D92" w:rsidRPr="009348EC">
              <w:rPr>
                <w:color w:val="auto"/>
                <w:sz w:val="28"/>
                <w:szCs w:val="28"/>
                <w:shd w:val="clear" w:color="auto" w:fill="FFFFFF"/>
              </w:rPr>
              <w:t>.</w:t>
            </w:r>
          </w:p>
          <w:p w:rsidR="001F4D27" w:rsidRPr="009348EC" w:rsidRDefault="001F4D27" w:rsidP="001F4D27">
            <w:pPr>
              <w:pStyle w:val="BodyText3"/>
              <w:shd w:val="clear" w:color="auto" w:fill="auto"/>
              <w:tabs>
                <w:tab w:val="left" w:pos="1935"/>
              </w:tabs>
              <w:spacing w:before="0" w:after="0" w:line="240" w:lineRule="auto"/>
              <w:rPr>
                <w:rStyle w:val="BodytextItalic"/>
                <w:sz w:val="28"/>
                <w:szCs w:val="28"/>
              </w:rPr>
            </w:pPr>
            <w:r w:rsidRPr="009348EC">
              <w:rPr>
                <w:rStyle w:val="BodytextItalic"/>
                <w:sz w:val="28"/>
                <w:szCs w:val="28"/>
              </w:rPr>
              <w:t xml:space="preserve">Autor: </w:t>
            </w:r>
            <w:r w:rsidR="007C6BB4" w:rsidRPr="009348EC">
              <w:rPr>
                <w:rStyle w:val="BodytextBold"/>
                <w:b w:val="0"/>
                <w:i/>
                <w:sz w:val="28"/>
                <w:szCs w:val="28"/>
              </w:rPr>
              <w:t>grupul parlamentar al PSD</w:t>
            </w:r>
          </w:p>
          <w:p w:rsidR="001F4D27" w:rsidRPr="009348EC" w:rsidRDefault="001F4D27" w:rsidP="001F4D27">
            <w:pPr>
              <w:pStyle w:val="BodyText3"/>
              <w:shd w:val="clear" w:color="auto" w:fill="auto"/>
              <w:tabs>
                <w:tab w:val="left" w:pos="1814"/>
              </w:tabs>
              <w:spacing w:before="0" w:after="0" w:line="240" w:lineRule="auto"/>
              <w:rPr>
                <w:sz w:val="28"/>
                <w:szCs w:val="28"/>
              </w:rPr>
            </w:pPr>
          </w:p>
          <w:p w:rsidR="001F4D27" w:rsidRPr="009348EC" w:rsidRDefault="001F4D27" w:rsidP="001F4D27">
            <w:pPr>
              <w:pStyle w:val="BodyText3"/>
              <w:shd w:val="clear" w:color="auto" w:fill="auto"/>
              <w:tabs>
                <w:tab w:val="left" w:pos="1814"/>
              </w:tabs>
              <w:spacing w:before="0" w:after="0" w:line="240" w:lineRule="auto"/>
              <w:jc w:val="center"/>
              <w:rPr>
                <w:sz w:val="28"/>
                <w:szCs w:val="28"/>
              </w:rPr>
            </w:pPr>
            <w:r w:rsidRPr="009348EC">
              <w:rPr>
                <w:sz w:val="28"/>
                <w:szCs w:val="28"/>
              </w:rPr>
              <w:t>SAU</w:t>
            </w:r>
          </w:p>
          <w:p w:rsidR="007C6BB4" w:rsidRPr="009348EC" w:rsidRDefault="007C6BB4" w:rsidP="001F4D27">
            <w:pPr>
              <w:pStyle w:val="BodyText3"/>
              <w:shd w:val="clear" w:color="auto" w:fill="auto"/>
              <w:tabs>
                <w:tab w:val="left" w:pos="1814"/>
              </w:tabs>
              <w:spacing w:before="0" w:after="0" w:line="240" w:lineRule="auto"/>
              <w:jc w:val="center"/>
              <w:rPr>
                <w:sz w:val="28"/>
                <w:szCs w:val="28"/>
              </w:rPr>
            </w:pPr>
          </w:p>
          <w:p w:rsidR="001F4D27" w:rsidRPr="009348EC" w:rsidRDefault="001F4D27" w:rsidP="001F4D27">
            <w:pPr>
              <w:pStyle w:val="BodyText3"/>
              <w:shd w:val="clear" w:color="auto" w:fill="auto"/>
              <w:tabs>
                <w:tab w:val="left" w:pos="1814"/>
              </w:tabs>
              <w:spacing w:before="0" w:after="0" w:line="240" w:lineRule="auto"/>
              <w:rPr>
                <w:sz w:val="28"/>
                <w:szCs w:val="28"/>
              </w:rPr>
            </w:pPr>
            <w:r w:rsidRPr="009348EC">
              <w:rPr>
                <w:sz w:val="28"/>
                <w:szCs w:val="28"/>
                <w:shd w:val="clear" w:color="auto" w:fill="FFFFFF"/>
              </w:rPr>
              <w:t xml:space="preserve">(5) Izolarea la domiciliu sau locația declarată, se dispune doar pentru persoanele </w:t>
            </w:r>
            <w:r w:rsidRPr="009348EC">
              <w:rPr>
                <w:b/>
                <w:sz w:val="28"/>
                <w:szCs w:val="28"/>
                <w:shd w:val="clear" w:color="auto" w:fill="FFFFFF"/>
              </w:rPr>
              <w:t xml:space="preserve">asimptomatice </w:t>
            </w:r>
            <w:r w:rsidRPr="009348EC">
              <w:rPr>
                <w:sz w:val="28"/>
                <w:szCs w:val="28"/>
                <w:shd w:val="clear" w:color="auto" w:fill="FFFFFF"/>
              </w:rPr>
              <w:t>purtătoare de agenți patogeni ai bolilor infectocontagioase, stabilite prin hotărâre a Guvernului, în funcție de rata de transmisibilitate și contagiozitate și în funcție de evoluția patologiei respective pentru fiecare pacient.</w:t>
            </w:r>
          </w:p>
          <w:p w:rsidR="001F4D27" w:rsidRPr="009348EC" w:rsidRDefault="001F4D27" w:rsidP="001F4D27">
            <w:pPr>
              <w:pStyle w:val="BodyText3"/>
              <w:shd w:val="clear" w:color="auto" w:fill="auto"/>
              <w:tabs>
                <w:tab w:val="left" w:pos="1170"/>
              </w:tabs>
              <w:spacing w:before="0" w:after="0" w:line="240" w:lineRule="auto"/>
              <w:rPr>
                <w:i/>
                <w:sz w:val="28"/>
                <w:szCs w:val="28"/>
                <w:shd w:val="clear" w:color="auto" w:fill="FFFFFF"/>
              </w:rPr>
            </w:pPr>
            <w:r w:rsidRPr="009348EC">
              <w:rPr>
                <w:i/>
                <w:sz w:val="28"/>
                <w:szCs w:val="28"/>
                <w:shd w:val="clear" w:color="auto" w:fill="FFFFFF"/>
              </w:rPr>
              <w:t xml:space="preserve">Autor: deputat UDMR Ambrus </w:t>
            </w:r>
            <w:proofErr w:type="spellStart"/>
            <w:r w:rsidRPr="009348EC">
              <w:rPr>
                <w:i/>
                <w:sz w:val="28"/>
                <w:szCs w:val="28"/>
                <w:shd w:val="clear" w:color="auto" w:fill="FFFFFF"/>
              </w:rPr>
              <w:t>Izabella</w:t>
            </w:r>
            <w:proofErr w:type="spellEnd"/>
            <w:r w:rsidRPr="009348EC">
              <w:rPr>
                <w:i/>
                <w:sz w:val="28"/>
                <w:szCs w:val="28"/>
                <w:shd w:val="clear" w:color="auto" w:fill="FFFFFF"/>
              </w:rPr>
              <w:t xml:space="preserve"> </w:t>
            </w:r>
          </w:p>
          <w:p w:rsidR="001F4D27" w:rsidRPr="009348EC" w:rsidRDefault="001F4D27" w:rsidP="001F4D27">
            <w:pPr>
              <w:pStyle w:val="BodyText3"/>
              <w:shd w:val="clear" w:color="auto" w:fill="auto"/>
              <w:tabs>
                <w:tab w:val="left" w:pos="1814"/>
              </w:tabs>
              <w:spacing w:before="0" w:after="0" w:line="240" w:lineRule="auto"/>
              <w:rPr>
                <w:sz w:val="28"/>
                <w:szCs w:val="28"/>
              </w:rPr>
            </w:pPr>
          </w:p>
        </w:tc>
        <w:tc>
          <w:tcPr>
            <w:tcW w:w="2971" w:type="dxa"/>
          </w:tcPr>
          <w:p w:rsidR="001F4D27" w:rsidRPr="009348EC" w:rsidRDefault="001F4D27" w:rsidP="001F4D27">
            <w:pPr>
              <w:jc w:val="both"/>
              <w:rPr>
                <w:sz w:val="16"/>
                <w:szCs w:val="16"/>
              </w:rPr>
            </w:pPr>
          </w:p>
        </w:tc>
      </w:tr>
      <w:tr w:rsidR="00510C96" w:rsidRPr="009348EC" w:rsidTr="00F044E1">
        <w:tc>
          <w:tcPr>
            <w:tcW w:w="807" w:type="dxa"/>
          </w:tcPr>
          <w:p w:rsidR="00510C96" w:rsidRPr="009348EC" w:rsidRDefault="00510C96" w:rsidP="001F4D27">
            <w:pPr>
              <w:pStyle w:val="BodyText3"/>
              <w:numPr>
                <w:ilvl w:val="0"/>
                <w:numId w:val="14"/>
              </w:numPr>
              <w:shd w:val="clear" w:color="auto" w:fill="auto"/>
              <w:tabs>
                <w:tab w:val="left" w:pos="1814"/>
              </w:tabs>
              <w:spacing w:before="0" w:after="0" w:line="240" w:lineRule="auto"/>
              <w:ind w:left="0" w:firstLine="0"/>
              <w:rPr>
                <w:b/>
                <w:sz w:val="28"/>
                <w:szCs w:val="28"/>
              </w:rPr>
            </w:pPr>
          </w:p>
        </w:tc>
        <w:tc>
          <w:tcPr>
            <w:tcW w:w="6525" w:type="dxa"/>
          </w:tcPr>
          <w:p w:rsidR="00510C96" w:rsidRPr="009348EC" w:rsidRDefault="00510C96" w:rsidP="001F4D27">
            <w:pPr>
              <w:pStyle w:val="BodyText3"/>
              <w:shd w:val="clear" w:color="auto" w:fill="auto"/>
              <w:tabs>
                <w:tab w:val="left" w:pos="1814"/>
              </w:tabs>
              <w:spacing w:before="0" w:after="0" w:line="240" w:lineRule="auto"/>
              <w:rPr>
                <w:sz w:val="28"/>
                <w:szCs w:val="28"/>
              </w:rPr>
            </w:pPr>
          </w:p>
        </w:tc>
        <w:tc>
          <w:tcPr>
            <w:tcW w:w="5139" w:type="dxa"/>
          </w:tcPr>
          <w:p w:rsidR="00510C96" w:rsidRPr="009348EC" w:rsidRDefault="00510C96" w:rsidP="00510C96">
            <w:pPr>
              <w:jc w:val="both"/>
              <w:rPr>
                <w:rFonts w:ascii="Times New Roman" w:eastAsia="Times New Roman" w:hAnsi="Times New Roman" w:cs="Times New Roman"/>
                <w:b/>
                <w:sz w:val="28"/>
                <w:szCs w:val="28"/>
              </w:rPr>
            </w:pPr>
            <w:r w:rsidRPr="009348EC">
              <w:rPr>
                <w:rFonts w:ascii="Times New Roman" w:eastAsia="Times New Roman" w:hAnsi="Times New Roman" w:cs="Times New Roman"/>
                <w:b/>
                <w:sz w:val="28"/>
                <w:szCs w:val="28"/>
              </w:rPr>
              <w:t xml:space="preserve">(6) </w:t>
            </w:r>
            <w:r w:rsidRPr="009348EC">
              <w:rPr>
                <w:rFonts w:ascii="Times New Roman" w:eastAsia="Times New Roman" w:hAnsi="Times New Roman" w:cs="Times New Roman"/>
                <w:b/>
                <w:sz w:val="28"/>
                <w:szCs w:val="28"/>
              </w:rPr>
              <w:t xml:space="preserve">Când măsura </w:t>
            </w:r>
            <w:proofErr w:type="spellStart"/>
            <w:r w:rsidRPr="009348EC">
              <w:rPr>
                <w:rFonts w:ascii="Times New Roman" w:eastAsia="Times New Roman" w:hAnsi="Times New Roman" w:cs="Times New Roman"/>
                <w:b/>
                <w:sz w:val="28"/>
                <w:szCs w:val="28"/>
              </w:rPr>
              <w:t>izolarii</w:t>
            </w:r>
            <w:proofErr w:type="spellEnd"/>
            <w:r w:rsidRPr="009348EC">
              <w:rPr>
                <w:rFonts w:ascii="Times New Roman" w:eastAsia="Times New Roman" w:hAnsi="Times New Roman" w:cs="Times New Roman"/>
                <w:b/>
                <w:sz w:val="28"/>
                <w:szCs w:val="28"/>
              </w:rPr>
              <w:t xml:space="preserve"> a fost luată față de o persoana bolnava în a cărei ocrotire se află un minor, o persoană pusă sub interdicție, o persoană căreia i s-a instituit tutela sau curatela ori o persoană care, datorită vârstei, bolii sau altei </w:t>
            </w:r>
            <w:r w:rsidRPr="009348EC">
              <w:rPr>
                <w:rFonts w:ascii="Times New Roman" w:eastAsia="Times New Roman" w:hAnsi="Times New Roman" w:cs="Times New Roman"/>
                <w:b/>
                <w:sz w:val="28"/>
                <w:szCs w:val="28"/>
              </w:rPr>
              <w:lastRenderedPageBreak/>
              <w:t>cauze, are nevoie de ajutor, autoritatea competentă este încunoștințată, de îndată, în vederea luării măsurilor legale de ocrotire pentru persoana respectivă.</w:t>
            </w:r>
          </w:p>
          <w:p w:rsidR="00510C96" w:rsidRPr="009348EC" w:rsidRDefault="00510C96" w:rsidP="00510C96">
            <w:pPr>
              <w:rPr>
                <w:rFonts w:ascii="Times New Roman" w:eastAsia="Times New Roman" w:hAnsi="Times New Roman" w:cs="Times New Roman"/>
                <w:i/>
                <w:sz w:val="28"/>
                <w:szCs w:val="28"/>
              </w:rPr>
            </w:pPr>
            <w:r w:rsidRPr="009348EC">
              <w:rPr>
                <w:rFonts w:ascii="Times New Roman" w:eastAsia="Times New Roman" w:hAnsi="Times New Roman" w:cs="Times New Roman"/>
                <w:i/>
                <w:sz w:val="28"/>
                <w:szCs w:val="28"/>
              </w:rPr>
              <w:t xml:space="preserve">Autor: Ana </w:t>
            </w:r>
            <w:proofErr w:type="spellStart"/>
            <w:r w:rsidRPr="009348EC">
              <w:rPr>
                <w:rFonts w:ascii="Times New Roman" w:eastAsia="Times New Roman" w:hAnsi="Times New Roman" w:cs="Times New Roman"/>
                <w:i/>
                <w:sz w:val="28"/>
                <w:szCs w:val="28"/>
              </w:rPr>
              <w:t>Birchall</w:t>
            </w:r>
            <w:proofErr w:type="spellEnd"/>
            <w:r w:rsidRPr="009348EC">
              <w:rPr>
                <w:rFonts w:ascii="Times New Roman" w:eastAsia="Times New Roman" w:hAnsi="Times New Roman" w:cs="Times New Roman"/>
                <w:i/>
                <w:sz w:val="28"/>
                <w:szCs w:val="28"/>
              </w:rPr>
              <w:t xml:space="preserve"> Deputat Neafiliat</w:t>
            </w:r>
          </w:p>
          <w:p w:rsidR="00510C96" w:rsidRPr="009348EC" w:rsidRDefault="00510C96" w:rsidP="00CD3D92">
            <w:pPr>
              <w:pStyle w:val="BodyText3"/>
              <w:shd w:val="clear" w:color="auto" w:fill="auto"/>
              <w:tabs>
                <w:tab w:val="left" w:pos="1935"/>
              </w:tabs>
              <w:spacing w:before="0" w:after="0" w:line="240" w:lineRule="auto"/>
              <w:rPr>
                <w:sz w:val="28"/>
                <w:szCs w:val="28"/>
                <w:shd w:val="clear" w:color="auto" w:fill="FFFFFF"/>
              </w:rPr>
            </w:pPr>
          </w:p>
        </w:tc>
        <w:tc>
          <w:tcPr>
            <w:tcW w:w="2971" w:type="dxa"/>
          </w:tcPr>
          <w:p w:rsidR="00510C96" w:rsidRPr="009348EC" w:rsidRDefault="00510C96" w:rsidP="001F4D27">
            <w:pPr>
              <w:jc w:val="both"/>
              <w:rPr>
                <w:sz w:val="16"/>
                <w:szCs w:val="16"/>
              </w:rPr>
            </w:pPr>
          </w:p>
        </w:tc>
      </w:tr>
      <w:tr w:rsidR="000354FB" w:rsidRPr="009348EC" w:rsidTr="00F044E1">
        <w:tc>
          <w:tcPr>
            <w:tcW w:w="807" w:type="dxa"/>
          </w:tcPr>
          <w:p w:rsidR="000354FB" w:rsidRPr="009348EC" w:rsidRDefault="000354FB" w:rsidP="000354FB">
            <w:pPr>
              <w:pStyle w:val="BodyText3"/>
              <w:numPr>
                <w:ilvl w:val="0"/>
                <w:numId w:val="14"/>
              </w:numPr>
              <w:shd w:val="clear" w:color="auto" w:fill="auto"/>
              <w:tabs>
                <w:tab w:val="left" w:pos="1814"/>
              </w:tabs>
              <w:spacing w:before="0" w:after="0" w:line="240" w:lineRule="auto"/>
              <w:ind w:left="0" w:firstLine="0"/>
              <w:rPr>
                <w:b/>
                <w:sz w:val="28"/>
                <w:szCs w:val="28"/>
              </w:rPr>
            </w:pPr>
          </w:p>
        </w:tc>
        <w:tc>
          <w:tcPr>
            <w:tcW w:w="6525" w:type="dxa"/>
          </w:tcPr>
          <w:p w:rsidR="000354FB" w:rsidRPr="009348EC" w:rsidRDefault="000354FB" w:rsidP="000354FB">
            <w:pPr>
              <w:pStyle w:val="BodyText3"/>
              <w:shd w:val="clear" w:color="auto" w:fill="auto"/>
              <w:tabs>
                <w:tab w:val="left" w:pos="1814"/>
              </w:tabs>
              <w:spacing w:before="0" w:after="0" w:line="240" w:lineRule="auto"/>
              <w:rPr>
                <w:sz w:val="28"/>
                <w:szCs w:val="28"/>
              </w:rPr>
            </w:pPr>
          </w:p>
        </w:tc>
        <w:tc>
          <w:tcPr>
            <w:tcW w:w="5139" w:type="dxa"/>
          </w:tcPr>
          <w:p w:rsidR="000354FB" w:rsidRPr="009348EC" w:rsidRDefault="000354FB" w:rsidP="000354FB">
            <w:pPr>
              <w:pStyle w:val="BodyText3"/>
              <w:shd w:val="clear" w:color="auto" w:fill="auto"/>
              <w:tabs>
                <w:tab w:val="left" w:pos="1136"/>
              </w:tabs>
              <w:spacing w:before="0" w:after="0" w:line="240" w:lineRule="auto"/>
              <w:rPr>
                <w:sz w:val="28"/>
                <w:szCs w:val="28"/>
              </w:rPr>
            </w:pPr>
            <w:r w:rsidRPr="009348EC">
              <w:rPr>
                <w:b/>
                <w:sz w:val="28"/>
                <w:szCs w:val="28"/>
              </w:rPr>
              <w:t>(</w:t>
            </w:r>
            <w:r w:rsidR="00510C96" w:rsidRPr="009348EC">
              <w:rPr>
                <w:b/>
                <w:sz w:val="28"/>
                <w:szCs w:val="28"/>
              </w:rPr>
              <w:t>7</w:t>
            </w:r>
            <w:r w:rsidRPr="009348EC">
              <w:rPr>
                <w:b/>
                <w:sz w:val="28"/>
                <w:szCs w:val="28"/>
              </w:rPr>
              <w:t xml:space="preserve">) Prin </w:t>
            </w:r>
            <w:proofErr w:type="spellStart"/>
            <w:r w:rsidRPr="009348EC">
              <w:rPr>
                <w:b/>
                <w:sz w:val="28"/>
                <w:szCs w:val="28"/>
              </w:rPr>
              <w:t>excepţie</w:t>
            </w:r>
            <w:proofErr w:type="spellEnd"/>
            <w:r w:rsidRPr="009348EC">
              <w:rPr>
                <w:b/>
                <w:sz w:val="28"/>
                <w:szCs w:val="28"/>
              </w:rPr>
              <w:t xml:space="preserve"> de la alin.(1) în </w:t>
            </w:r>
            <w:proofErr w:type="spellStart"/>
            <w:r w:rsidRPr="009348EC">
              <w:rPr>
                <w:b/>
                <w:sz w:val="28"/>
                <w:szCs w:val="28"/>
              </w:rPr>
              <w:t>situaţia</w:t>
            </w:r>
            <w:proofErr w:type="spellEnd"/>
            <w:r w:rsidRPr="009348EC">
              <w:rPr>
                <w:b/>
                <w:sz w:val="28"/>
                <w:szCs w:val="28"/>
              </w:rPr>
              <w:t xml:space="preserve"> în care, într-un caz individual, un medic constată riscul de transmitere a unei boli infectocontagioase cu risc iminent de transmitere comunitară, acesta poate decide </w:t>
            </w:r>
            <w:proofErr w:type="spellStart"/>
            <w:r w:rsidR="006F2D61" w:rsidRPr="009348EC">
              <w:rPr>
                <w:b/>
                <w:sz w:val="28"/>
                <w:szCs w:val="28"/>
              </w:rPr>
              <w:t>carantinarea</w:t>
            </w:r>
            <w:proofErr w:type="spellEnd"/>
            <w:r w:rsidRPr="009348EC">
              <w:rPr>
                <w:b/>
                <w:sz w:val="28"/>
                <w:szCs w:val="28"/>
              </w:rPr>
              <w:t xml:space="preserve"> persoanei în unitatea sanitară </w:t>
            </w:r>
            <w:proofErr w:type="spellStart"/>
            <w:r w:rsidRPr="009348EC">
              <w:rPr>
                <w:b/>
                <w:sz w:val="28"/>
                <w:szCs w:val="28"/>
              </w:rPr>
              <w:t>şi</w:t>
            </w:r>
            <w:proofErr w:type="spellEnd"/>
            <w:r w:rsidRPr="009348EC">
              <w:rPr>
                <w:b/>
                <w:sz w:val="28"/>
                <w:szCs w:val="28"/>
              </w:rPr>
              <w:t xml:space="preserve"> informează </w:t>
            </w:r>
            <w:proofErr w:type="spellStart"/>
            <w:r w:rsidRPr="009348EC">
              <w:rPr>
                <w:b/>
                <w:sz w:val="28"/>
                <w:szCs w:val="28"/>
              </w:rPr>
              <w:t>direcţia</w:t>
            </w:r>
            <w:proofErr w:type="spellEnd"/>
            <w:r w:rsidRPr="009348EC">
              <w:rPr>
                <w:b/>
                <w:sz w:val="28"/>
                <w:szCs w:val="28"/>
              </w:rPr>
              <w:t xml:space="preserve"> de sănătate publică </w:t>
            </w:r>
            <w:proofErr w:type="spellStart"/>
            <w:r w:rsidRPr="009348EC">
              <w:rPr>
                <w:b/>
                <w:sz w:val="28"/>
                <w:szCs w:val="28"/>
              </w:rPr>
              <w:t>judeţeană</w:t>
            </w:r>
            <w:proofErr w:type="spellEnd"/>
            <w:r w:rsidRPr="009348EC">
              <w:rPr>
                <w:b/>
                <w:sz w:val="28"/>
                <w:szCs w:val="28"/>
              </w:rPr>
              <w:t xml:space="preserve"> sau a municipiului </w:t>
            </w:r>
            <w:proofErr w:type="spellStart"/>
            <w:r w:rsidRPr="009348EC">
              <w:rPr>
                <w:b/>
                <w:sz w:val="28"/>
                <w:szCs w:val="28"/>
              </w:rPr>
              <w:t>Bucureşti</w:t>
            </w:r>
            <w:proofErr w:type="spellEnd"/>
            <w:r w:rsidRPr="009348EC">
              <w:rPr>
                <w:b/>
                <w:sz w:val="28"/>
                <w:szCs w:val="28"/>
              </w:rPr>
              <w:t>, pentru maxim 24 de ore.</w:t>
            </w:r>
          </w:p>
          <w:p w:rsidR="000354FB" w:rsidRPr="009348EC" w:rsidRDefault="000354FB" w:rsidP="000354FB">
            <w:pPr>
              <w:pStyle w:val="BodyText3"/>
              <w:shd w:val="clear" w:color="auto" w:fill="auto"/>
              <w:tabs>
                <w:tab w:val="left" w:pos="1136"/>
              </w:tabs>
              <w:spacing w:before="0" w:after="0" w:line="240" w:lineRule="auto"/>
              <w:rPr>
                <w:rStyle w:val="BodytextBold"/>
                <w:b w:val="0"/>
                <w:i/>
                <w:sz w:val="28"/>
                <w:szCs w:val="28"/>
              </w:rPr>
            </w:pPr>
            <w:r w:rsidRPr="009348EC">
              <w:rPr>
                <w:rStyle w:val="BodytextItalic"/>
                <w:sz w:val="28"/>
                <w:szCs w:val="28"/>
              </w:rPr>
              <w:t xml:space="preserve">Autor: </w:t>
            </w:r>
            <w:r w:rsidRPr="009348EC">
              <w:rPr>
                <w:rStyle w:val="BodytextBold"/>
                <w:b w:val="0"/>
                <w:i/>
                <w:sz w:val="28"/>
                <w:szCs w:val="28"/>
              </w:rPr>
              <w:t>grupul parlamentar PSD</w:t>
            </w:r>
          </w:p>
          <w:p w:rsidR="000354FB" w:rsidRPr="009348EC" w:rsidRDefault="000354FB" w:rsidP="000354FB">
            <w:pPr>
              <w:pStyle w:val="BodyText3"/>
              <w:shd w:val="clear" w:color="auto" w:fill="auto"/>
              <w:tabs>
                <w:tab w:val="left" w:pos="1136"/>
              </w:tabs>
              <w:spacing w:before="0" w:after="0" w:line="240" w:lineRule="auto"/>
              <w:rPr>
                <w:sz w:val="28"/>
                <w:szCs w:val="28"/>
              </w:rPr>
            </w:pPr>
          </w:p>
        </w:tc>
        <w:tc>
          <w:tcPr>
            <w:tcW w:w="2971" w:type="dxa"/>
          </w:tcPr>
          <w:p w:rsidR="000354FB" w:rsidRPr="009348EC" w:rsidRDefault="000354FB" w:rsidP="000354FB">
            <w:pPr>
              <w:jc w:val="both"/>
              <w:rPr>
                <w:sz w:val="16"/>
                <w:szCs w:val="16"/>
              </w:rPr>
            </w:pPr>
          </w:p>
        </w:tc>
      </w:tr>
      <w:tr w:rsidR="000354FB" w:rsidRPr="009348EC" w:rsidTr="00F044E1">
        <w:tc>
          <w:tcPr>
            <w:tcW w:w="807" w:type="dxa"/>
          </w:tcPr>
          <w:p w:rsidR="000354FB" w:rsidRPr="009348EC" w:rsidRDefault="000354FB" w:rsidP="000354FB">
            <w:pPr>
              <w:pStyle w:val="BodyText3"/>
              <w:numPr>
                <w:ilvl w:val="0"/>
                <w:numId w:val="14"/>
              </w:numPr>
              <w:shd w:val="clear" w:color="auto" w:fill="auto"/>
              <w:tabs>
                <w:tab w:val="left" w:pos="1814"/>
              </w:tabs>
              <w:spacing w:before="0" w:after="0" w:line="240" w:lineRule="auto"/>
              <w:ind w:left="0" w:firstLine="0"/>
              <w:rPr>
                <w:b/>
                <w:sz w:val="28"/>
                <w:szCs w:val="28"/>
              </w:rPr>
            </w:pPr>
          </w:p>
        </w:tc>
        <w:tc>
          <w:tcPr>
            <w:tcW w:w="6525" w:type="dxa"/>
          </w:tcPr>
          <w:p w:rsidR="000354FB" w:rsidRPr="009348EC" w:rsidRDefault="000354FB" w:rsidP="000354FB">
            <w:pPr>
              <w:pStyle w:val="BodyText3"/>
              <w:shd w:val="clear" w:color="auto" w:fill="auto"/>
              <w:tabs>
                <w:tab w:val="left" w:pos="1814"/>
              </w:tabs>
              <w:spacing w:before="0" w:after="0" w:line="240" w:lineRule="auto"/>
              <w:rPr>
                <w:sz w:val="28"/>
                <w:szCs w:val="28"/>
              </w:rPr>
            </w:pPr>
          </w:p>
        </w:tc>
        <w:tc>
          <w:tcPr>
            <w:tcW w:w="5139" w:type="dxa"/>
          </w:tcPr>
          <w:p w:rsidR="000354FB" w:rsidRPr="009348EC" w:rsidRDefault="000354FB" w:rsidP="000354FB">
            <w:pPr>
              <w:jc w:val="both"/>
              <w:rPr>
                <w:rFonts w:ascii="Times New Roman" w:eastAsia="Times New Roman" w:hAnsi="Times New Roman" w:cs="Times New Roman"/>
                <w:b/>
                <w:color w:val="auto"/>
                <w:sz w:val="28"/>
                <w:szCs w:val="28"/>
                <w:lang w:eastAsia="en-GB"/>
              </w:rPr>
            </w:pPr>
            <w:r w:rsidRPr="009348EC">
              <w:rPr>
                <w:rFonts w:ascii="Times New Roman" w:eastAsia="Times New Roman" w:hAnsi="Times New Roman" w:cs="Times New Roman"/>
                <w:b/>
                <w:sz w:val="28"/>
                <w:szCs w:val="28"/>
                <w:shd w:val="clear" w:color="auto" w:fill="FFFFFF"/>
                <w:lang w:eastAsia="en-GB"/>
              </w:rPr>
              <w:t>(</w:t>
            </w:r>
            <w:r w:rsidR="00510C96" w:rsidRPr="009348EC">
              <w:rPr>
                <w:rFonts w:ascii="Times New Roman" w:eastAsia="Times New Roman" w:hAnsi="Times New Roman" w:cs="Times New Roman"/>
                <w:b/>
                <w:sz w:val="28"/>
                <w:szCs w:val="28"/>
                <w:shd w:val="clear" w:color="auto" w:fill="FFFFFF"/>
                <w:lang w:eastAsia="en-GB"/>
              </w:rPr>
              <w:t>8</w:t>
            </w:r>
            <w:r w:rsidRPr="009348EC">
              <w:rPr>
                <w:rFonts w:ascii="Times New Roman" w:eastAsia="Times New Roman" w:hAnsi="Times New Roman" w:cs="Times New Roman"/>
                <w:b/>
                <w:sz w:val="28"/>
                <w:szCs w:val="28"/>
                <w:shd w:val="clear" w:color="auto" w:fill="FFFFFF"/>
                <w:lang w:eastAsia="en-GB"/>
              </w:rPr>
              <w:t>) În situația în care, într-un caz individual, un medic pe baza examinărilor clinice și paraclinice constată riscul de transmitere a unei boli infectocontagioase cu risc</w:t>
            </w:r>
            <w:r w:rsidRPr="009348EC">
              <w:rPr>
                <w:b/>
              </w:rPr>
              <w:t xml:space="preserve"> </w:t>
            </w:r>
            <w:r w:rsidRPr="009348EC">
              <w:rPr>
                <w:rFonts w:ascii="Times New Roman" w:eastAsia="Times New Roman" w:hAnsi="Times New Roman" w:cs="Times New Roman"/>
                <w:b/>
                <w:sz w:val="28"/>
                <w:szCs w:val="28"/>
                <w:shd w:val="clear" w:color="auto" w:fill="FFFFFF"/>
                <w:lang w:eastAsia="en-GB"/>
              </w:rPr>
              <w:t xml:space="preserve">iminent de transmitere comunitară </w:t>
            </w:r>
            <w:proofErr w:type="spellStart"/>
            <w:r w:rsidRPr="009348EC">
              <w:rPr>
                <w:rFonts w:ascii="Times New Roman" w:eastAsia="Times New Roman" w:hAnsi="Times New Roman" w:cs="Times New Roman"/>
                <w:b/>
                <w:sz w:val="28"/>
                <w:szCs w:val="28"/>
                <w:shd w:val="clear" w:color="auto" w:fill="FFFFFF"/>
                <w:lang w:eastAsia="en-GB"/>
              </w:rPr>
              <w:t>informeaza</w:t>
            </w:r>
            <w:proofErr w:type="spellEnd"/>
            <w:r w:rsidRPr="009348EC">
              <w:rPr>
                <w:rFonts w:ascii="Times New Roman" w:eastAsia="Times New Roman" w:hAnsi="Times New Roman" w:cs="Times New Roman"/>
                <w:b/>
                <w:sz w:val="28"/>
                <w:szCs w:val="28"/>
                <w:shd w:val="clear" w:color="auto" w:fill="FFFFFF"/>
                <w:lang w:eastAsia="en-GB"/>
              </w:rPr>
              <w:t xml:space="preserve"> </w:t>
            </w:r>
            <w:proofErr w:type="spellStart"/>
            <w:r w:rsidRPr="009348EC">
              <w:rPr>
                <w:rFonts w:ascii="Times New Roman" w:eastAsia="Times New Roman" w:hAnsi="Times New Roman" w:cs="Times New Roman"/>
                <w:b/>
                <w:color w:val="auto"/>
                <w:sz w:val="28"/>
                <w:szCs w:val="28"/>
                <w:shd w:val="clear" w:color="auto" w:fill="FFFFFF"/>
                <w:lang w:eastAsia="en-GB"/>
              </w:rPr>
              <w:t>Directia</w:t>
            </w:r>
            <w:proofErr w:type="spellEnd"/>
            <w:r w:rsidRPr="009348EC">
              <w:rPr>
                <w:rFonts w:ascii="Times New Roman" w:eastAsia="Times New Roman" w:hAnsi="Times New Roman" w:cs="Times New Roman"/>
                <w:b/>
                <w:color w:val="auto"/>
                <w:sz w:val="28"/>
                <w:szCs w:val="28"/>
                <w:shd w:val="clear" w:color="auto" w:fill="FFFFFF"/>
                <w:lang w:eastAsia="en-GB"/>
              </w:rPr>
              <w:t xml:space="preserve"> de </w:t>
            </w:r>
            <w:proofErr w:type="spellStart"/>
            <w:r w:rsidRPr="009348EC">
              <w:rPr>
                <w:rFonts w:ascii="Times New Roman" w:eastAsia="Times New Roman" w:hAnsi="Times New Roman" w:cs="Times New Roman"/>
                <w:b/>
                <w:color w:val="auto"/>
                <w:sz w:val="28"/>
                <w:szCs w:val="28"/>
                <w:shd w:val="clear" w:color="auto" w:fill="FFFFFF"/>
                <w:lang w:eastAsia="en-GB"/>
              </w:rPr>
              <w:t>Sanatate</w:t>
            </w:r>
            <w:proofErr w:type="spellEnd"/>
            <w:r w:rsidRPr="009348EC">
              <w:rPr>
                <w:rFonts w:ascii="Times New Roman" w:eastAsia="Times New Roman" w:hAnsi="Times New Roman" w:cs="Times New Roman"/>
                <w:b/>
                <w:color w:val="auto"/>
                <w:sz w:val="28"/>
                <w:szCs w:val="28"/>
                <w:shd w:val="clear" w:color="auto" w:fill="FFFFFF"/>
                <w:lang w:eastAsia="en-GB"/>
              </w:rPr>
              <w:t xml:space="preserve"> Publica care poate decide </w:t>
            </w:r>
            <w:proofErr w:type="spellStart"/>
            <w:r w:rsidR="006F2D61" w:rsidRPr="009348EC">
              <w:rPr>
                <w:rFonts w:ascii="Times New Roman" w:eastAsia="Times New Roman" w:hAnsi="Times New Roman" w:cs="Times New Roman"/>
                <w:b/>
                <w:color w:val="auto"/>
                <w:sz w:val="28"/>
                <w:szCs w:val="28"/>
                <w:shd w:val="clear" w:color="auto" w:fill="FFFFFF"/>
                <w:lang w:eastAsia="en-GB"/>
              </w:rPr>
              <w:t>carantinarea</w:t>
            </w:r>
            <w:proofErr w:type="spellEnd"/>
            <w:r w:rsidRPr="009348EC">
              <w:rPr>
                <w:rFonts w:ascii="Times New Roman" w:eastAsia="Times New Roman" w:hAnsi="Times New Roman" w:cs="Times New Roman"/>
                <w:b/>
                <w:color w:val="auto"/>
                <w:sz w:val="28"/>
                <w:szCs w:val="28"/>
                <w:shd w:val="clear" w:color="auto" w:fill="FFFFFF"/>
                <w:lang w:eastAsia="en-GB"/>
              </w:rPr>
              <w:t xml:space="preserve"> persoanei în unitatea sanitară prin act individual. Decizia </w:t>
            </w:r>
            <w:r w:rsidRPr="009348EC">
              <w:rPr>
                <w:rStyle w:val="BodytextItalic"/>
                <w:rFonts w:eastAsia="Courier New"/>
                <w:b/>
                <w:i w:val="0"/>
                <w:color w:val="auto"/>
                <w:sz w:val="28"/>
                <w:szCs w:val="28"/>
              </w:rPr>
              <w:t xml:space="preserve">va conține mențiuni cu privire la data si emitentul actului,  numele si datele persoanei </w:t>
            </w:r>
            <w:proofErr w:type="spellStart"/>
            <w:r w:rsidR="006F2D61" w:rsidRPr="009348EC">
              <w:rPr>
                <w:rStyle w:val="BodytextItalic"/>
                <w:rFonts w:eastAsia="Courier New"/>
                <w:b/>
                <w:i w:val="0"/>
                <w:color w:val="auto"/>
                <w:sz w:val="28"/>
                <w:szCs w:val="28"/>
              </w:rPr>
              <w:t>carantina</w:t>
            </w:r>
            <w:r w:rsidRPr="009348EC">
              <w:rPr>
                <w:rStyle w:val="BodytextItalic"/>
                <w:rFonts w:eastAsia="Courier New"/>
                <w:b/>
                <w:i w:val="0"/>
                <w:color w:val="auto"/>
                <w:sz w:val="28"/>
                <w:szCs w:val="28"/>
              </w:rPr>
              <w:t>te</w:t>
            </w:r>
            <w:proofErr w:type="spellEnd"/>
            <w:r w:rsidRPr="009348EC">
              <w:rPr>
                <w:rStyle w:val="BodytextItalic"/>
                <w:rFonts w:eastAsia="Courier New"/>
                <w:b/>
                <w:i w:val="0"/>
                <w:color w:val="auto"/>
                <w:sz w:val="28"/>
                <w:szCs w:val="28"/>
              </w:rPr>
              <w:t>, durata măsurii si calea de atac prevăzută de lege.</w:t>
            </w:r>
          </w:p>
          <w:p w:rsidR="000354FB" w:rsidRPr="009348EC" w:rsidRDefault="000354FB" w:rsidP="000354FB">
            <w:pPr>
              <w:pStyle w:val="BodyText3"/>
              <w:shd w:val="clear" w:color="auto" w:fill="auto"/>
              <w:tabs>
                <w:tab w:val="left" w:pos="1136"/>
              </w:tabs>
              <w:spacing w:before="0" w:after="0" w:line="240" w:lineRule="auto"/>
              <w:rPr>
                <w:rStyle w:val="BodytextBold"/>
                <w:b w:val="0"/>
                <w:i/>
                <w:sz w:val="28"/>
                <w:szCs w:val="28"/>
              </w:rPr>
            </w:pPr>
            <w:r w:rsidRPr="009348EC">
              <w:rPr>
                <w:rStyle w:val="BodytextItalic"/>
                <w:b/>
                <w:sz w:val="28"/>
                <w:szCs w:val="28"/>
              </w:rPr>
              <w:lastRenderedPageBreak/>
              <w:t xml:space="preserve">Autor: </w:t>
            </w:r>
            <w:r w:rsidRPr="009348EC">
              <w:rPr>
                <w:rStyle w:val="BodytextBold"/>
                <w:b w:val="0"/>
                <w:i/>
                <w:sz w:val="28"/>
                <w:szCs w:val="28"/>
              </w:rPr>
              <w:t>grupul parlamentar PSD</w:t>
            </w:r>
          </w:p>
          <w:p w:rsidR="000354FB" w:rsidRPr="009348EC" w:rsidRDefault="000354FB" w:rsidP="000354FB">
            <w:pPr>
              <w:pBdr>
                <w:top w:val="nil"/>
                <w:left w:val="nil"/>
                <w:bottom w:val="nil"/>
                <w:right w:val="nil"/>
                <w:between w:val="nil"/>
              </w:pBdr>
              <w:tabs>
                <w:tab w:val="left" w:pos="1136"/>
              </w:tabs>
              <w:jc w:val="both"/>
              <w:rPr>
                <w:rFonts w:ascii="Times New Roman" w:eastAsia="Times New Roman" w:hAnsi="Times New Roman" w:cs="Times New Roman"/>
                <w:b/>
                <w:sz w:val="28"/>
                <w:szCs w:val="28"/>
                <w:shd w:val="clear" w:color="auto" w:fill="FFFFFF"/>
                <w:lang w:eastAsia="en-GB"/>
              </w:rPr>
            </w:pPr>
          </w:p>
        </w:tc>
        <w:tc>
          <w:tcPr>
            <w:tcW w:w="2971" w:type="dxa"/>
          </w:tcPr>
          <w:p w:rsidR="000354FB" w:rsidRPr="009348EC" w:rsidRDefault="000354FB" w:rsidP="000354FB">
            <w:pPr>
              <w:jc w:val="both"/>
              <w:rPr>
                <w:sz w:val="16"/>
                <w:szCs w:val="16"/>
              </w:rPr>
            </w:pPr>
          </w:p>
        </w:tc>
      </w:tr>
      <w:tr w:rsidR="001F4D27" w:rsidRPr="009348EC" w:rsidTr="00F044E1">
        <w:tc>
          <w:tcPr>
            <w:tcW w:w="807" w:type="dxa"/>
          </w:tcPr>
          <w:p w:rsidR="001F4D27" w:rsidRPr="009348EC" w:rsidRDefault="001F4D27" w:rsidP="001F4D27">
            <w:pPr>
              <w:pStyle w:val="BodyText3"/>
              <w:numPr>
                <w:ilvl w:val="0"/>
                <w:numId w:val="14"/>
              </w:numPr>
              <w:shd w:val="clear" w:color="auto" w:fill="auto"/>
              <w:spacing w:before="0" w:after="0" w:line="240" w:lineRule="auto"/>
              <w:ind w:left="0" w:firstLine="0"/>
              <w:rPr>
                <w:rStyle w:val="BodytextBold"/>
                <w:sz w:val="28"/>
                <w:szCs w:val="28"/>
              </w:rPr>
            </w:pPr>
          </w:p>
        </w:tc>
        <w:tc>
          <w:tcPr>
            <w:tcW w:w="6525" w:type="dxa"/>
          </w:tcPr>
          <w:p w:rsidR="001F4D27" w:rsidRPr="009348EC" w:rsidRDefault="001F4D27" w:rsidP="001F4D27">
            <w:pPr>
              <w:pStyle w:val="BodyText3"/>
              <w:shd w:val="clear" w:color="auto" w:fill="auto"/>
              <w:spacing w:before="0" w:after="0" w:line="240" w:lineRule="auto"/>
              <w:rPr>
                <w:sz w:val="28"/>
                <w:szCs w:val="28"/>
              </w:rPr>
            </w:pPr>
            <w:r w:rsidRPr="009348EC">
              <w:rPr>
                <w:rStyle w:val="BodytextBold"/>
                <w:sz w:val="28"/>
                <w:szCs w:val="28"/>
              </w:rPr>
              <w:t xml:space="preserve">Art. 7 </w:t>
            </w:r>
            <w:r w:rsidRPr="009348EC">
              <w:rPr>
                <w:sz w:val="28"/>
                <w:szCs w:val="28"/>
              </w:rPr>
              <w:t xml:space="preserve">In </w:t>
            </w:r>
            <w:proofErr w:type="spellStart"/>
            <w:r w:rsidRPr="009348EC">
              <w:rPr>
                <w:sz w:val="28"/>
                <w:szCs w:val="28"/>
              </w:rPr>
              <w:t>situaţiile</w:t>
            </w:r>
            <w:proofErr w:type="spellEnd"/>
            <w:r w:rsidRPr="009348EC">
              <w:rPr>
                <w:sz w:val="28"/>
                <w:szCs w:val="28"/>
              </w:rPr>
              <w:t xml:space="preserve"> prevăzute la art. 5 dacă există un risc iminent, cu respectarea Regulamentului sanitar </w:t>
            </w:r>
            <w:proofErr w:type="spellStart"/>
            <w:r w:rsidRPr="009348EC">
              <w:rPr>
                <w:sz w:val="28"/>
                <w:szCs w:val="28"/>
              </w:rPr>
              <w:t>internaţional</w:t>
            </w:r>
            <w:proofErr w:type="spellEnd"/>
            <w:r w:rsidRPr="009348EC">
              <w:rPr>
                <w:sz w:val="28"/>
                <w:szCs w:val="28"/>
              </w:rPr>
              <w:t xml:space="preserve"> </w:t>
            </w:r>
            <w:r w:rsidRPr="009348EC">
              <w:rPr>
                <w:b/>
                <w:sz w:val="28"/>
                <w:szCs w:val="28"/>
              </w:rPr>
              <w:t>2005</w:t>
            </w:r>
            <w:r w:rsidRPr="009348EC">
              <w:rPr>
                <w:sz w:val="28"/>
                <w:szCs w:val="28"/>
              </w:rPr>
              <w:t xml:space="preserve">, pus în aplicare prin Hotărârea Guvernului </w:t>
            </w:r>
            <w:r w:rsidRPr="009348EC">
              <w:rPr>
                <w:b/>
                <w:sz w:val="28"/>
                <w:szCs w:val="28"/>
              </w:rPr>
              <w:t>nr.758/2009</w:t>
            </w:r>
            <w:r w:rsidRPr="009348EC">
              <w:rPr>
                <w:sz w:val="28"/>
                <w:szCs w:val="28"/>
              </w:rPr>
              <w:t xml:space="preserve">, la propunerea Institutul </w:t>
            </w:r>
            <w:proofErr w:type="spellStart"/>
            <w:r w:rsidRPr="009348EC">
              <w:rPr>
                <w:sz w:val="28"/>
                <w:szCs w:val="28"/>
              </w:rPr>
              <w:t>Naţional</w:t>
            </w:r>
            <w:proofErr w:type="spellEnd"/>
            <w:r w:rsidRPr="009348EC">
              <w:rPr>
                <w:sz w:val="28"/>
                <w:szCs w:val="28"/>
              </w:rPr>
              <w:t xml:space="preserve"> de Sănătate Publică, ministrul </w:t>
            </w:r>
            <w:proofErr w:type="spellStart"/>
            <w:r w:rsidRPr="009348EC">
              <w:rPr>
                <w:sz w:val="28"/>
                <w:szCs w:val="28"/>
              </w:rPr>
              <w:t>sănătăţii</w:t>
            </w:r>
            <w:proofErr w:type="spellEnd"/>
            <w:r w:rsidRPr="009348EC">
              <w:rPr>
                <w:sz w:val="28"/>
                <w:szCs w:val="28"/>
              </w:rPr>
              <w:t xml:space="preserve"> instituie prin ordin măsurile prevăzute la art. 6 alin. (4) </w:t>
            </w:r>
            <w:proofErr w:type="spellStart"/>
            <w:r w:rsidRPr="009348EC">
              <w:rPr>
                <w:sz w:val="28"/>
                <w:szCs w:val="28"/>
              </w:rPr>
              <w:t>şi</w:t>
            </w:r>
            <w:proofErr w:type="spellEnd"/>
            <w:r w:rsidRPr="009348EC">
              <w:rPr>
                <w:sz w:val="28"/>
                <w:szCs w:val="28"/>
              </w:rPr>
              <w:t xml:space="preserve"> (5) în vederea prevenirii </w:t>
            </w:r>
            <w:proofErr w:type="spellStart"/>
            <w:r w:rsidRPr="009348EC">
              <w:rPr>
                <w:sz w:val="28"/>
                <w:szCs w:val="28"/>
              </w:rPr>
              <w:t>şi</w:t>
            </w:r>
            <w:proofErr w:type="spellEnd"/>
            <w:r w:rsidRPr="009348EC">
              <w:rPr>
                <w:sz w:val="28"/>
                <w:szCs w:val="28"/>
              </w:rPr>
              <w:t xml:space="preserve"> limitării îmbolnăvirilor cu agentul patogen.</w:t>
            </w:r>
          </w:p>
          <w:p w:rsidR="001F4D27" w:rsidRPr="009348EC" w:rsidRDefault="001F4D27" w:rsidP="001F4D27">
            <w:pPr>
              <w:pStyle w:val="BodyText3"/>
              <w:shd w:val="clear" w:color="auto" w:fill="auto"/>
              <w:spacing w:before="0" w:after="0" w:line="240" w:lineRule="auto"/>
              <w:rPr>
                <w:sz w:val="28"/>
                <w:szCs w:val="28"/>
              </w:rPr>
            </w:pPr>
          </w:p>
        </w:tc>
        <w:tc>
          <w:tcPr>
            <w:tcW w:w="5139" w:type="dxa"/>
          </w:tcPr>
          <w:p w:rsidR="00777E5D" w:rsidRPr="009348EC" w:rsidRDefault="00777E5D" w:rsidP="00777E5D">
            <w:pPr>
              <w:pStyle w:val="BodyText3"/>
              <w:shd w:val="clear" w:color="auto" w:fill="auto"/>
              <w:spacing w:before="0" w:after="0" w:line="240" w:lineRule="auto"/>
              <w:rPr>
                <w:sz w:val="28"/>
                <w:szCs w:val="28"/>
              </w:rPr>
            </w:pPr>
            <w:r w:rsidRPr="009348EC">
              <w:rPr>
                <w:rStyle w:val="BodytextBold"/>
                <w:sz w:val="28"/>
                <w:szCs w:val="28"/>
              </w:rPr>
              <w:t xml:space="preserve">Art. </w:t>
            </w:r>
            <w:r w:rsidR="00BA7307" w:rsidRPr="009348EC">
              <w:rPr>
                <w:rStyle w:val="BodytextBold"/>
                <w:sz w:val="28"/>
                <w:szCs w:val="28"/>
              </w:rPr>
              <w:t>8.-</w:t>
            </w:r>
            <w:r w:rsidRPr="009348EC">
              <w:rPr>
                <w:rStyle w:val="BodytextBold"/>
                <w:sz w:val="28"/>
                <w:szCs w:val="28"/>
              </w:rPr>
              <w:t xml:space="preserve"> </w:t>
            </w:r>
            <w:r w:rsidRPr="009348EC">
              <w:rPr>
                <w:sz w:val="28"/>
                <w:szCs w:val="28"/>
              </w:rPr>
              <w:t xml:space="preserve">In </w:t>
            </w:r>
            <w:proofErr w:type="spellStart"/>
            <w:r w:rsidRPr="009348EC">
              <w:rPr>
                <w:sz w:val="28"/>
                <w:szCs w:val="28"/>
              </w:rPr>
              <w:t>situaţiile</w:t>
            </w:r>
            <w:proofErr w:type="spellEnd"/>
            <w:r w:rsidRPr="009348EC">
              <w:rPr>
                <w:sz w:val="28"/>
                <w:szCs w:val="28"/>
              </w:rPr>
              <w:t xml:space="preserve"> prevăzute la art. 5 dacă există un risc iminent, cu respectarea Regulamentului sanitar </w:t>
            </w:r>
            <w:proofErr w:type="spellStart"/>
            <w:r w:rsidRPr="009348EC">
              <w:rPr>
                <w:sz w:val="28"/>
                <w:szCs w:val="28"/>
              </w:rPr>
              <w:t>internaţional</w:t>
            </w:r>
            <w:proofErr w:type="spellEnd"/>
            <w:r w:rsidRPr="009348EC">
              <w:rPr>
                <w:sz w:val="28"/>
                <w:szCs w:val="28"/>
              </w:rPr>
              <w:t xml:space="preserve">, pus în aplicare prin </w:t>
            </w:r>
            <w:r w:rsidRPr="009348EC">
              <w:rPr>
                <w:sz w:val="28"/>
                <w:szCs w:val="28"/>
              </w:rPr>
              <w:t>h</w:t>
            </w:r>
            <w:r w:rsidRPr="009348EC">
              <w:rPr>
                <w:sz w:val="28"/>
                <w:szCs w:val="28"/>
              </w:rPr>
              <w:t>otărâre</w:t>
            </w:r>
            <w:r w:rsidRPr="009348EC">
              <w:rPr>
                <w:sz w:val="28"/>
                <w:szCs w:val="28"/>
              </w:rPr>
              <w:t xml:space="preserve"> </w:t>
            </w:r>
            <w:r w:rsidRPr="009348EC">
              <w:rPr>
                <w:sz w:val="28"/>
                <w:szCs w:val="28"/>
              </w:rPr>
              <w:t>a Guvernului, la propunerea Institutul</w:t>
            </w:r>
            <w:r w:rsidRPr="009348EC">
              <w:rPr>
                <w:sz w:val="28"/>
                <w:szCs w:val="28"/>
              </w:rPr>
              <w:t>ui</w:t>
            </w:r>
            <w:r w:rsidRPr="009348EC">
              <w:rPr>
                <w:sz w:val="28"/>
                <w:szCs w:val="28"/>
              </w:rPr>
              <w:t xml:space="preserve"> </w:t>
            </w:r>
            <w:proofErr w:type="spellStart"/>
            <w:r w:rsidRPr="009348EC">
              <w:rPr>
                <w:sz w:val="28"/>
                <w:szCs w:val="28"/>
              </w:rPr>
              <w:t>Naţional</w:t>
            </w:r>
            <w:proofErr w:type="spellEnd"/>
            <w:r w:rsidRPr="009348EC">
              <w:rPr>
                <w:sz w:val="28"/>
                <w:szCs w:val="28"/>
              </w:rPr>
              <w:t xml:space="preserve"> de Sănătate Publică, ministrul </w:t>
            </w:r>
            <w:proofErr w:type="spellStart"/>
            <w:r w:rsidRPr="009348EC">
              <w:rPr>
                <w:sz w:val="28"/>
                <w:szCs w:val="28"/>
              </w:rPr>
              <w:t>sănătăţii</w:t>
            </w:r>
            <w:proofErr w:type="spellEnd"/>
            <w:r w:rsidRPr="009348EC">
              <w:rPr>
                <w:sz w:val="28"/>
                <w:szCs w:val="28"/>
              </w:rPr>
              <w:t xml:space="preserve"> instituie prin ordin</w:t>
            </w:r>
            <w:r w:rsidRPr="009348EC">
              <w:rPr>
                <w:sz w:val="28"/>
                <w:szCs w:val="28"/>
              </w:rPr>
              <w:t xml:space="preserve">, </w:t>
            </w:r>
            <w:r w:rsidRPr="009348EC">
              <w:rPr>
                <w:b/>
                <w:sz w:val="28"/>
                <w:szCs w:val="28"/>
              </w:rPr>
              <w:t>modalitatea de aplicare a</w:t>
            </w:r>
            <w:r w:rsidRPr="009348EC">
              <w:rPr>
                <w:sz w:val="28"/>
                <w:szCs w:val="28"/>
              </w:rPr>
              <w:t xml:space="preserve"> măsurilor</w:t>
            </w:r>
            <w:r w:rsidRPr="009348EC">
              <w:rPr>
                <w:sz w:val="28"/>
                <w:szCs w:val="28"/>
              </w:rPr>
              <w:t xml:space="preserve"> prevăzute la art. 6 alin. (4) </w:t>
            </w:r>
            <w:proofErr w:type="spellStart"/>
            <w:r w:rsidRPr="009348EC">
              <w:rPr>
                <w:sz w:val="28"/>
                <w:szCs w:val="28"/>
              </w:rPr>
              <w:t>şi</w:t>
            </w:r>
            <w:proofErr w:type="spellEnd"/>
            <w:r w:rsidRPr="009348EC">
              <w:rPr>
                <w:sz w:val="28"/>
                <w:szCs w:val="28"/>
              </w:rPr>
              <w:t xml:space="preserve"> (5) în vederea prevenirii </w:t>
            </w:r>
            <w:proofErr w:type="spellStart"/>
            <w:r w:rsidRPr="009348EC">
              <w:rPr>
                <w:sz w:val="28"/>
                <w:szCs w:val="28"/>
              </w:rPr>
              <w:t>şi</w:t>
            </w:r>
            <w:proofErr w:type="spellEnd"/>
            <w:r w:rsidRPr="009348EC">
              <w:rPr>
                <w:sz w:val="28"/>
                <w:szCs w:val="28"/>
              </w:rPr>
              <w:t xml:space="preserve"> limitării îmbolnăvirilor cu agentul patogen.</w:t>
            </w:r>
          </w:p>
          <w:p w:rsidR="005736F8" w:rsidRPr="009348EC" w:rsidRDefault="005736F8" w:rsidP="005736F8">
            <w:pPr>
              <w:pStyle w:val="BodyText3"/>
              <w:shd w:val="clear" w:color="auto" w:fill="auto"/>
              <w:tabs>
                <w:tab w:val="left" w:pos="1935"/>
              </w:tabs>
              <w:spacing w:before="0" w:after="0" w:line="240" w:lineRule="auto"/>
              <w:rPr>
                <w:rStyle w:val="BodytextItalic"/>
                <w:sz w:val="28"/>
                <w:szCs w:val="28"/>
              </w:rPr>
            </w:pPr>
            <w:r w:rsidRPr="009348EC">
              <w:rPr>
                <w:rStyle w:val="BodytextItalic"/>
                <w:sz w:val="28"/>
                <w:szCs w:val="28"/>
              </w:rPr>
              <w:t xml:space="preserve">Autor: </w:t>
            </w:r>
            <w:r w:rsidRPr="009348EC">
              <w:rPr>
                <w:rStyle w:val="BodytextBold"/>
                <w:b w:val="0"/>
                <w:i/>
                <w:sz w:val="28"/>
                <w:szCs w:val="28"/>
              </w:rPr>
              <w:t>grupul parlamentar al PSD</w:t>
            </w:r>
          </w:p>
          <w:p w:rsidR="005736F8" w:rsidRPr="009348EC" w:rsidRDefault="005736F8" w:rsidP="005736F8">
            <w:pPr>
              <w:pStyle w:val="BodyText3"/>
              <w:shd w:val="clear" w:color="auto" w:fill="auto"/>
              <w:tabs>
                <w:tab w:val="left" w:pos="1935"/>
              </w:tabs>
              <w:spacing w:before="0" w:after="0" w:line="240" w:lineRule="auto"/>
              <w:rPr>
                <w:rStyle w:val="BodytextBold"/>
                <w:sz w:val="28"/>
                <w:szCs w:val="28"/>
              </w:rPr>
            </w:pPr>
          </w:p>
        </w:tc>
        <w:tc>
          <w:tcPr>
            <w:tcW w:w="2971" w:type="dxa"/>
          </w:tcPr>
          <w:p w:rsidR="001F4D27" w:rsidRPr="009348EC" w:rsidRDefault="001F4D27" w:rsidP="001F4D27">
            <w:pPr>
              <w:jc w:val="both"/>
              <w:rPr>
                <w:rStyle w:val="BodytextBold"/>
                <w:rFonts w:eastAsia="Courier New"/>
                <w:b w:val="0"/>
                <w:bCs w:val="0"/>
                <w:color w:val="0070C0"/>
                <w:sz w:val="20"/>
                <w:szCs w:val="20"/>
              </w:rPr>
            </w:pPr>
          </w:p>
        </w:tc>
      </w:tr>
      <w:tr w:rsidR="001F4D27" w:rsidRPr="009348EC" w:rsidTr="00F044E1">
        <w:tc>
          <w:tcPr>
            <w:tcW w:w="807" w:type="dxa"/>
          </w:tcPr>
          <w:p w:rsidR="001F4D27" w:rsidRPr="009348EC" w:rsidRDefault="001F4D27" w:rsidP="001F4D27">
            <w:pPr>
              <w:pStyle w:val="BodyText3"/>
              <w:numPr>
                <w:ilvl w:val="0"/>
                <w:numId w:val="14"/>
              </w:numPr>
              <w:shd w:val="clear" w:color="auto" w:fill="auto"/>
              <w:tabs>
                <w:tab w:val="left" w:pos="1447"/>
              </w:tabs>
              <w:spacing w:before="0" w:after="0" w:line="240" w:lineRule="auto"/>
              <w:ind w:left="0" w:firstLine="0"/>
              <w:rPr>
                <w:b/>
                <w:sz w:val="28"/>
                <w:szCs w:val="28"/>
              </w:rPr>
            </w:pPr>
          </w:p>
        </w:tc>
        <w:tc>
          <w:tcPr>
            <w:tcW w:w="6525" w:type="dxa"/>
          </w:tcPr>
          <w:p w:rsidR="001F4D27" w:rsidRPr="009348EC" w:rsidRDefault="001F4D27" w:rsidP="001F4D27">
            <w:pPr>
              <w:pStyle w:val="BodyText3"/>
              <w:shd w:val="clear" w:color="auto" w:fill="auto"/>
              <w:tabs>
                <w:tab w:val="left" w:pos="1447"/>
              </w:tabs>
              <w:spacing w:before="0" w:after="0" w:line="240" w:lineRule="auto"/>
              <w:rPr>
                <w:b/>
                <w:sz w:val="28"/>
                <w:szCs w:val="28"/>
              </w:rPr>
            </w:pPr>
            <w:r w:rsidRPr="009348EC">
              <w:rPr>
                <w:b/>
                <w:sz w:val="28"/>
                <w:szCs w:val="28"/>
              </w:rPr>
              <w:t xml:space="preserve">Art. 8 </w:t>
            </w:r>
          </w:p>
          <w:p w:rsidR="001F4D27" w:rsidRPr="009348EC" w:rsidRDefault="001F4D27" w:rsidP="001F4D27">
            <w:pPr>
              <w:pStyle w:val="BodyText3"/>
              <w:shd w:val="clear" w:color="auto" w:fill="auto"/>
              <w:tabs>
                <w:tab w:val="left" w:pos="1447"/>
              </w:tabs>
              <w:spacing w:before="0" w:after="0" w:line="240" w:lineRule="auto"/>
              <w:rPr>
                <w:sz w:val="28"/>
                <w:szCs w:val="28"/>
              </w:rPr>
            </w:pPr>
            <w:r w:rsidRPr="009348EC">
              <w:rPr>
                <w:sz w:val="28"/>
                <w:szCs w:val="28"/>
              </w:rPr>
              <w:t xml:space="preserve">(1) Carantina pentru persoanele sănătoase care sosesc în România din zone cu risc epidemiologie ridicat, </w:t>
            </w:r>
            <w:r w:rsidRPr="009348EC">
              <w:rPr>
                <w:b/>
                <w:sz w:val="28"/>
                <w:szCs w:val="28"/>
              </w:rPr>
              <w:t xml:space="preserve">persoanele suspecte de a fi infectate sau persoanele care au venit in contact cu </w:t>
            </w:r>
            <w:r w:rsidRPr="009348EC">
              <w:rPr>
                <w:rStyle w:val="BodyText1"/>
                <w:b/>
                <w:sz w:val="28"/>
                <w:szCs w:val="28"/>
                <w:u w:val="none"/>
              </w:rPr>
              <w:t>persoane</w:t>
            </w:r>
            <w:r w:rsidRPr="009348EC">
              <w:rPr>
                <w:b/>
                <w:sz w:val="28"/>
                <w:szCs w:val="28"/>
              </w:rPr>
              <w:t xml:space="preserve"> c</w:t>
            </w:r>
            <w:r w:rsidRPr="009348EC">
              <w:rPr>
                <w:rStyle w:val="BodyText1"/>
                <w:b/>
                <w:sz w:val="28"/>
                <w:szCs w:val="28"/>
                <w:u w:val="none"/>
              </w:rPr>
              <w:t>onfir</w:t>
            </w:r>
            <w:r w:rsidRPr="009348EC">
              <w:rPr>
                <w:b/>
                <w:sz w:val="28"/>
                <w:szCs w:val="28"/>
              </w:rPr>
              <w:t xml:space="preserve">mate </w:t>
            </w:r>
            <w:r w:rsidRPr="009348EC">
              <w:rPr>
                <w:rStyle w:val="BodyText1"/>
                <w:b/>
                <w:sz w:val="28"/>
                <w:szCs w:val="28"/>
                <w:u w:val="none"/>
              </w:rPr>
              <w:t>de îmb</w:t>
            </w:r>
            <w:r w:rsidRPr="009348EC">
              <w:rPr>
                <w:b/>
                <w:sz w:val="28"/>
                <w:szCs w:val="28"/>
              </w:rPr>
              <w:t>olnăvire,</w:t>
            </w:r>
            <w:r w:rsidRPr="009348EC">
              <w:rPr>
                <w:sz w:val="28"/>
                <w:szCs w:val="28"/>
              </w:rPr>
              <w:t xml:space="preserve"> in </w:t>
            </w:r>
            <w:proofErr w:type="spellStart"/>
            <w:r w:rsidRPr="009348EC">
              <w:rPr>
                <w:rStyle w:val="BodyText1"/>
                <w:sz w:val="28"/>
                <w:szCs w:val="28"/>
                <w:u w:val="none"/>
              </w:rPr>
              <w:t>situa</w:t>
            </w:r>
            <w:r w:rsidRPr="009348EC">
              <w:rPr>
                <w:sz w:val="28"/>
                <w:szCs w:val="28"/>
              </w:rPr>
              <w:t>ţiile</w:t>
            </w:r>
            <w:proofErr w:type="spellEnd"/>
            <w:r w:rsidRPr="009348EC">
              <w:rPr>
                <w:sz w:val="28"/>
                <w:szCs w:val="28"/>
              </w:rPr>
              <w:t xml:space="preserve"> de risc epidemiologic prevăzute la art. 5, se decide prin Hotărârea Comitetului National pentru </w:t>
            </w:r>
            <w:proofErr w:type="spellStart"/>
            <w:r w:rsidRPr="009348EC">
              <w:rPr>
                <w:sz w:val="28"/>
                <w:szCs w:val="28"/>
              </w:rPr>
              <w:t>Situaţii</w:t>
            </w:r>
            <w:proofErr w:type="spellEnd"/>
            <w:r w:rsidRPr="009348EC">
              <w:rPr>
                <w:sz w:val="28"/>
                <w:szCs w:val="28"/>
              </w:rPr>
              <w:t xml:space="preserve"> de Urgenta, la propunerea grupului de suport </w:t>
            </w:r>
            <w:proofErr w:type="spellStart"/>
            <w:r w:rsidRPr="009348EC">
              <w:rPr>
                <w:sz w:val="28"/>
                <w:szCs w:val="28"/>
              </w:rPr>
              <w:t>tehnico</w:t>
            </w:r>
            <w:proofErr w:type="spellEnd"/>
            <w:r w:rsidRPr="009348EC">
              <w:rPr>
                <w:sz w:val="28"/>
                <w:szCs w:val="28"/>
              </w:rPr>
              <w:t xml:space="preserve"> - </w:t>
            </w:r>
            <w:proofErr w:type="spellStart"/>
            <w:r w:rsidRPr="009348EC">
              <w:rPr>
                <w:sz w:val="28"/>
                <w:szCs w:val="28"/>
              </w:rPr>
              <w:t>ştiinţific</w:t>
            </w:r>
            <w:proofErr w:type="spellEnd"/>
            <w:r w:rsidRPr="009348EC">
              <w:rPr>
                <w:sz w:val="28"/>
                <w:szCs w:val="28"/>
              </w:rPr>
              <w:t xml:space="preserve"> privind gestionarea bolilor înalt contagioase pe teritoriul României, stabilit în baza Hotărârii Comitetului National pentru </w:t>
            </w:r>
            <w:proofErr w:type="spellStart"/>
            <w:r w:rsidRPr="009348EC">
              <w:rPr>
                <w:sz w:val="28"/>
                <w:szCs w:val="28"/>
              </w:rPr>
              <w:t>Situaţii</w:t>
            </w:r>
            <w:proofErr w:type="spellEnd"/>
            <w:r w:rsidRPr="009348EC">
              <w:rPr>
                <w:sz w:val="28"/>
                <w:szCs w:val="28"/>
              </w:rPr>
              <w:t xml:space="preserve"> de Urgenta nr. 3/2016. Măsura se pune în aplicare prin ordin de către Ministerul </w:t>
            </w:r>
            <w:proofErr w:type="spellStart"/>
            <w:r w:rsidRPr="009348EC">
              <w:rPr>
                <w:sz w:val="28"/>
                <w:szCs w:val="28"/>
              </w:rPr>
              <w:t>Sănătăţii</w:t>
            </w:r>
            <w:proofErr w:type="spellEnd"/>
            <w:r w:rsidRPr="009348EC">
              <w:rPr>
                <w:sz w:val="28"/>
                <w:szCs w:val="28"/>
              </w:rPr>
              <w:t xml:space="preserve"> </w:t>
            </w:r>
            <w:proofErr w:type="spellStart"/>
            <w:r w:rsidRPr="009348EC">
              <w:rPr>
                <w:sz w:val="28"/>
                <w:szCs w:val="28"/>
              </w:rPr>
              <w:t>şi</w:t>
            </w:r>
            <w:proofErr w:type="spellEnd"/>
            <w:r w:rsidRPr="009348EC">
              <w:rPr>
                <w:sz w:val="28"/>
                <w:szCs w:val="28"/>
              </w:rPr>
              <w:t xml:space="preserve"> </w:t>
            </w:r>
            <w:proofErr w:type="spellStart"/>
            <w:r w:rsidRPr="009348EC">
              <w:rPr>
                <w:sz w:val="28"/>
                <w:szCs w:val="28"/>
              </w:rPr>
              <w:t>unităţile</w:t>
            </w:r>
            <w:proofErr w:type="spellEnd"/>
            <w:r w:rsidRPr="009348EC">
              <w:rPr>
                <w:sz w:val="28"/>
                <w:szCs w:val="28"/>
              </w:rPr>
              <w:t xml:space="preserve"> din subordine.</w:t>
            </w:r>
          </w:p>
        </w:tc>
        <w:tc>
          <w:tcPr>
            <w:tcW w:w="5139" w:type="dxa"/>
          </w:tcPr>
          <w:p w:rsidR="001F4D27" w:rsidRPr="009348EC" w:rsidRDefault="001F4D27" w:rsidP="00BA7307">
            <w:pPr>
              <w:pStyle w:val="BodyText3"/>
              <w:shd w:val="clear" w:color="auto" w:fill="auto"/>
              <w:tabs>
                <w:tab w:val="left" w:pos="1447"/>
              </w:tabs>
              <w:spacing w:before="0" w:after="0" w:line="240" w:lineRule="auto"/>
              <w:rPr>
                <w:sz w:val="28"/>
                <w:szCs w:val="28"/>
                <w:shd w:val="clear" w:color="auto" w:fill="FFFFFF"/>
              </w:rPr>
            </w:pPr>
            <w:r w:rsidRPr="009348EC">
              <w:rPr>
                <w:b/>
                <w:sz w:val="28"/>
                <w:szCs w:val="28"/>
              </w:rPr>
              <w:t xml:space="preserve">Art. </w:t>
            </w:r>
            <w:r w:rsidR="00BA7307" w:rsidRPr="009348EC">
              <w:rPr>
                <w:b/>
                <w:sz w:val="28"/>
                <w:szCs w:val="28"/>
              </w:rPr>
              <w:t>9.-</w:t>
            </w:r>
            <w:r w:rsidRPr="009348EC">
              <w:rPr>
                <w:sz w:val="28"/>
                <w:szCs w:val="28"/>
                <w:shd w:val="clear" w:color="auto" w:fill="FFFFFF"/>
              </w:rPr>
              <w:t xml:space="preserve"> (1) Carantina pentru persoanele care sosesc în România din zone cu risc epidemiologic ridicat, </w:t>
            </w:r>
            <w:r w:rsidR="00777E5D" w:rsidRPr="009348EC">
              <w:rPr>
                <w:b/>
                <w:sz w:val="28"/>
                <w:szCs w:val="28"/>
                <w:shd w:val="clear" w:color="auto" w:fill="FFFFFF"/>
              </w:rPr>
              <w:t xml:space="preserve">sau </w:t>
            </w:r>
            <w:r w:rsidR="00777E5D" w:rsidRPr="009348EC">
              <w:rPr>
                <w:sz w:val="28"/>
                <w:szCs w:val="28"/>
              </w:rPr>
              <w:t xml:space="preserve">persoanele care au venit in contact </w:t>
            </w:r>
            <w:r w:rsidR="00777E5D" w:rsidRPr="009348EC">
              <w:rPr>
                <w:b/>
                <w:sz w:val="28"/>
                <w:szCs w:val="28"/>
              </w:rPr>
              <w:t xml:space="preserve">direct, </w:t>
            </w:r>
            <w:r w:rsidRPr="009348EC">
              <w:rPr>
                <w:sz w:val="28"/>
                <w:szCs w:val="28"/>
                <w:shd w:val="clear" w:color="auto" w:fill="FFFFFF"/>
              </w:rPr>
              <w:t xml:space="preserve">in situațiile de risc epidemiologic prevăzute la art. 5, se decide prin Hotărârea Comitetului National pentru Situații de Urgenta, la propunerea grupului de suport </w:t>
            </w:r>
            <w:proofErr w:type="spellStart"/>
            <w:r w:rsidRPr="009348EC">
              <w:rPr>
                <w:sz w:val="28"/>
                <w:szCs w:val="28"/>
                <w:shd w:val="clear" w:color="auto" w:fill="FFFFFF"/>
              </w:rPr>
              <w:t>tehnico</w:t>
            </w:r>
            <w:proofErr w:type="spellEnd"/>
            <w:r w:rsidRPr="009348EC">
              <w:rPr>
                <w:sz w:val="28"/>
                <w:szCs w:val="28"/>
                <w:shd w:val="clear" w:color="auto" w:fill="FFFFFF"/>
              </w:rPr>
              <w:t xml:space="preserve"> – științific privind gestionarea bolilor înalt con</w:t>
            </w:r>
            <w:r w:rsidR="00777E5D" w:rsidRPr="009348EC">
              <w:rPr>
                <w:sz w:val="28"/>
                <w:szCs w:val="28"/>
                <w:shd w:val="clear" w:color="auto" w:fill="FFFFFF"/>
              </w:rPr>
              <w:t>tagioase pe teritoriul României</w:t>
            </w:r>
            <w:r w:rsidRPr="009348EC">
              <w:rPr>
                <w:sz w:val="28"/>
                <w:szCs w:val="28"/>
                <w:shd w:val="clear" w:color="auto" w:fill="FFFFFF"/>
              </w:rPr>
              <w:t>. Măsura se pune în aplicare prin ordin de către Ministerul Sănătății și unitățile din subordine.</w:t>
            </w:r>
          </w:p>
          <w:p w:rsidR="001F4D27" w:rsidRPr="009348EC" w:rsidRDefault="001F4D27" w:rsidP="001F4D27">
            <w:pPr>
              <w:pStyle w:val="BodyText3"/>
              <w:shd w:val="clear" w:color="auto" w:fill="auto"/>
              <w:tabs>
                <w:tab w:val="left" w:pos="1170"/>
              </w:tabs>
              <w:spacing w:before="0" w:after="0" w:line="240" w:lineRule="auto"/>
              <w:rPr>
                <w:i/>
                <w:sz w:val="28"/>
                <w:szCs w:val="28"/>
                <w:shd w:val="clear" w:color="auto" w:fill="FFFFFF"/>
              </w:rPr>
            </w:pPr>
            <w:r w:rsidRPr="009348EC">
              <w:rPr>
                <w:i/>
                <w:sz w:val="28"/>
                <w:szCs w:val="28"/>
                <w:shd w:val="clear" w:color="auto" w:fill="FFFFFF"/>
              </w:rPr>
              <w:t xml:space="preserve">Autor: deputat UDMR Ambrus </w:t>
            </w:r>
            <w:proofErr w:type="spellStart"/>
            <w:r w:rsidRPr="009348EC">
              <w:rPr>
                <w:i/>
                <w:sz w:val="28"/>
                <w:szCs w:val="28"/>
                <w:shd w:val="clear" w:color="auto" w:fill="FFFFFF"/>
              </w:rPr>
              <w:t>Izabella</w:t>
            </w:r>
            <w:proofErr w:type="spellEnd"/>
            <w:r w:rsidRPr="009348EC">
              <w:rPr>
                <w:i/>
                <w:sz w:val="28"/>
                <w:szCs w:val="28"/>
                <w:shd w:val="clear" w:color="auto" w:fill="FFFFFF"/>
              </w:rPr>
              <w:t xml:space="preserve"> </w:t>
            </w:r>
          </w:p>
          <w:p w:rsidR="001F4D27" w:rsidRPr="009348EC" w:rsidRDefault="001F4D27" w:rsidP="001F4D27">
            <w:pPr>
              <w:pStyle w:val="BodyText3"/>
              <w:shd w:val="clear" w:color="auto" w:fill="auto"/>
              <w:tabs>
                <w:tab w:val="left" w:pos="1447"/>
              </w:tabs>
              <w:spacing w:before="0" w:after="0" w:line="240" w:lineRule="auto"/>
              <w:rPr>
                <w:sz w:val="28"/>
                <w:szCs w:val="28"/>
              </w:rPr>
            </w:pPr>
          </w:p>
        </w:tc>
        <w:tc>
          <w:tcPr>
            <w:tcW w:w="2971" w:type="dxa"/>
          </w:tcPr>
          <w:p w:rsidR="001F4D27" w:rsidRPr="009348EC" w:rsidRDefault="001F4D27" w:rsidP="001F4D27">
            <w:pPr>
              <w:pStyle w:val="BodyText3"/>
              <w:shd w:val="clear" w:color="auto" w:fill="auto"/>
              <w:tabs>
                <w:tab w:val="left" w:pos="1447"/>
              </w:tabs>
              <w:spacing w:before="0" w:after="0" w:line="240" w:lineRule="auto"/>
              <w:rPr>
                <w:sz w:val="28"/>
                <w:szCs w:val="28"/>
              </w:rPr>
            </w:pPr>
          </w:p>
        </w:tc>
      </w:tr>
      <w:tr w:rsidR="001F4D27" w:rsidRPr="009348EC" w:rsidTr="00F044E1">
        <w:tc>
          <w:tcPr>
            <w:tcW w:w="807" w:type="dxa"/>
          </w:tcPr>
          <w:p w:rsidR="001F4D27" w:rsidRPr="009348EC" w:rsidRDefault="001F4D27" w:rsidP="001F4D27">
            <w:pPr>
              <w:pStyle w:val="BodyText3"/>
              <w:numPr>
                <w:ilvl w:val="0"/>
                <w:numId w:val="14"/>
              </w:numPr>
              <w:shd w:val="clear" w:color="auto" w:fill="auto"/>
              <w:tabs>
                <w:tab w:val="left" w:pos="1460"/>
              </w:tabs>
              <w:spacing w:before="0" w:after="0" w:line="240" w:lineRule="auto"/>
              <w:ind w:left="0" w:firstLine="0"/>
              <w:rPr>
                <w:b/>
                <w:sz w:val="28"/>
                <w:szCs w:val="28"/>
              </w:rPr>
            </w:pPr>
          </w:p>
        </w:tc>
        <w:tc>
          <w:tcPr>
            <w:tcW w:w="6525" w:type="dxa"/>
          </w:tcPr>
          <w:p w:rsidR="001F4D27" w:rsidRPr="009348EC" w:rsidRDefault="001F4D27" w:rsidP="001F4D27">
            <w:pPr>
              <w:pStyle w:val="BodyText3"/>
              <w:shd w:val="clear" w:color="auto" w:fill="auto"/>
              <w:tabs>
                <w:tab w:val="left" w:pos="1460"/>
              </w:tabs>
              <w:spacing w:before="0" w:after="0" w:line="240" w:lineRule="auto"/>
              <w:rPr>
                <w:sz w:val="28"/>
                <w:szCs w:val="28"/>
              </w:rPr>
            </w:pPr>
            <w:r w:rsidRPr="009348EC">
              <w:rPr>
                <w:sz w:val="28"/>
                <w:szCs w:val="28"/>
              </w:rPr>
              <w:t xml:space="preserve">(2) Pentru </w:t>
            </w:r>
            <w:proofErr w:type="spellStart"/>
            <w:r w:rsidRPr="009348EC">
              <w:rPr>
                <w:sz w:val="28"/>
                <w:szCs w:val="28"/>
              </w:rPr>
              <w:t>situaţiile</w:t>
            </w:r>
            <w:proofErr w:type="spellEnd"/>
            <w:r w:rsidRPr="009348EC">
              <w:rPr>
                <w:sz w:val="28"/>
                <w:szCs w:val="28"/>
              </w:rPr>
              <w:t xml:space="preserve"> în care există un risc iminent, Comandantul </w:t>
            </w:r>
            <w:proofErr w:type="spellStart"/>
            <w:r w:rsidRPr="009348EC">
              <w:rPr>
                <w:sz w:val="28"/>
                <w:szCs w:val="28"/>
              </w:rPr>
              <w:t>acţiunii</w:t>
            </w:r>
            <w:proofErr w:type="spellEnd"/>
            <w:r w:rsidRPr="009348EC">
              <w:rPr>
                <w:sz w:val="28"/>
                <w:szCs w:val="28"/>
              </w:rPr>
              <w:t xml:space="preserve"> la nivel </w:t>
            </w:r>
            <w:proofErr w:type="spellStart"/>
            <w:r w:rsidRPr="009348EC">
              <w:rPr>
                <w:sz w:val="28"/>
                <w:szCs w:val="28"/>
              </w:rPr>
              <w:t>naţional</w:t>
            </w:r>
            <w:proofErr w:type="spellEnd"/>
            <w:r w:rsidRPr="009348EC">
              <w:rPr>
                <w:sz w:val="28"/>
                <w:szCs w:val="28"/>
              </w:rPr>
              <w:t xml:space="preserve"> dispune prin ordin măsurile prevăzute la art. 6 alin. (1) - (3). In cazul în care </w:t>
            </w:r>
            <w:r w:rsidRPr="009348EC">
              <w:rPr>
                <w:sz w:val="28"/>
                <w:szCs w:val="28"/>
              </w:rPr>
              <w:lastRenderedPageBreak/>
              <w:t xml:space="preserve">măsurile vizează un număr estimat mai mare de 50.000 de persoane, acestea trebuie validate în termen de maximum 48 de ore de către Comitetul National pentru </w:t>
            </w:r>
            <w:proofErr w:type="spellStart"/>
            <w:r w:rsidRPr="009348EC">
              <w:rPr>
                <w:sz w:val="28"/>
                <w:szCs w:val="28"/>
              </w:rPr>
              <w:t>Situaţii</w:t>
            </w:r>
            <w:proofErr w:type="spellEnd"/>
            <w:r w:rsidRPr="009348EC">
              <w:rPr>
                <w:sz w:val="28"/>
                <w:szCs w:val="28"/>
              </w:rPr>
              <w:t xml:space="preserve"> de </w:t>
            </w:r>
            <w:proofErr w:type="spellStart"/>
            <w:r w:rsidRPr="009348EC">
              <w:rPr>
                <w:sz w:val="28"/>
                <w:szCs w:val="28"/>
              </w:rPr>
              <w:t>Urgenţă</w:t>
            </w:r>
            <w:proofErr w:type="spellEnd"/>
            <w:r w:rsidRPr="009348EC">
              <w:rPr>
                <w:sz w:val="28"/>
                <w:szCs w:val="28"/>
              </w:rPr>
              <w:t>.</w:t>
            </w:r>
          </w:p>
        </w:tc>
        <w:tc>
          <w:tcPr>
            <w:tcW w:w="5139" w:type="dxa"/>
          </w:tcPr>
          <w:p w:rsidR="001F4D27" w:rsidRPr="009348EC" w:rsidRDefault="001F4D27" w:rsidP="001F4D27">
            <w:pPr>
              <w:jc w:val="both"/>
              <w:textAlignment w:val="baseline"/>
              <w:rPr>
                <w:rFonts w:ascii="Times New Roman" w:eastAsia="Times New Roman" w:hAnsi="Times New Roman" w:cs="Times New Roman"/>
                <w:sz w:val="28"/>
                <w:szCs w:val="28"/>
                <w:lang w:eastAsia="en-GB"/>
              </w:rPr>
            </w:pPr>
            <w:r w:rsidRPr="009348EC">
              <w:rPr>
                <w:rFonts w:ascii="Times New Roman" w:eastAsia="Times New Roman" w:hAnsi="Times New Roman" w:cs="Times New Roman"/>
                <w:sz w:val="28"/>
                <w:szCs w:val="28"/>
                <w:shd w:val="clear" w:color="auto" w:fill="FFFFFF"/>
                <w:lang w:eastAsia="en-GB"/>
              </w:rPr>
              <w:lastRenderedPageBreak/>
              <w:t>(2) Pentru situațiile în care există un risc</w:t>
            </w:r>
            <w:r w:rsidR="00FC1500" w:rsidRPr="009348EC">
              <w:rPr>
                <w:rFonts w:ascii="Times New Roman" w:eastAsia="Times New Roman" w:hAnsi="Times New Roman" w:cs="Times New Roman"/>
                <w:sz w:val="28"/>
                <w:szCs w:val="28"/>
                <w:shd w:val="clear" w:color="auto" w:fill="FFFFFF"/>
                <w:lang w:eastAsia="en-GB"/>
              </w:rPr>
              <w:t xml:space="preserve">  </w:t>
            </w:r>
            <w:r w:rsidR="00FC1500" w:rsidRPr="009348EC">
              <w:rPr>
                <w:rFonts w:ascii="Times New Roman" w:eastAsia="Times New Roman" w:hAnsi="Times New Roman" w:cs="Times New Roman"/>
                <w:b/>
                <w:sz w:val="28"/>
                <w:szCs w:val="28"/>
                <w:shd w:val="clear" w:color="auto" w:fill="FFFFFF"/>
                <w:lang w:eastAsia="en-GB"/>
              </w:rPr>
              <w:t>iminent,</w:t>
            </w:r>
            <w:r w:rsidRPr="009348EC">
              <w:rPr>
                <w:rFonts w:ascii="Times New Roman" w:eastAsia="Times New Roman" w:hAnsi="Times New Roman" w:cs="Times New Roman"/>
                <w:sz w:val="28"/>
                <w:szCs w:val="28"/>
                <w:shd w:val="clear" w:color="auto" w:fill="FFFFFF"/>
                <w:lang w:eastAsia="en-GB"/>
              </w:rPr>
              <w:t xml:space="preserve">  </w:t>
            </w:r>
            <w:r w:rsidRPr="009348EC">
              <w:rPr>
                <w:rFonts w:ascii="Times New Roman" w:eastAsia="Times New Roman" w:hAnsi="Times New Roman" w:cs="Times New Roman"/>
                <w:b/>
                <w:sz w:val="28"/>
                <w:szCs w:val="28"/>
                <w:shd w:val="clear" w:color="auto" w:fill="FFFFFF"/>
                <w:lang w:eastAsia="en-GB"/>
              </w:rPr>
              <w:t>epidemiologic</w:t>
            </w:r>
            <w:r w:rsidR="00FC1500" w:rsidRPr="009348EC">
              <w:rPr>
                <w:rFonts w:ascii="Times New Roman" w:eastAsia="Times New Roman" w:hAnsi="Times New Roman" w:cs="Times New Roman"/>
                <w:b/>
                <w:sz w:val="28"/>
                <w:szCs w:val="28"/>
                <w:shd w:val="clear" w:color="auto" w:fill="FFFFFF"/>
                <w:lang w:eastAsia="en-GB"/>
              </w:rPr>
              <w:t xml:space="preserve"> sau biologic</w:t>
            </w:r>
            <w:r w:rsidRPr="009348EC">
              <w:rPr>
                <w:rFonts w:ascii="Times New Roman" w:eastAsia="Times New Roman" w:hAnsi="Times New Roman" w:cs="Times New Roman"/>
                <w:b/>
                <w:sz w:val="28"/>
                <w:szCs w:val="28"/>
                <w:shd w:val="clear" w:color="auto" w:fill="FFFFFF"/>
                <w:lang w:eastAsia="en-GB"/>
              </w:rPr>
              <w:t xml:space="preserve"> ridicat</w:t>
            </w:r>
            <w:r w:rsidRPr="009348EC">
              <w:rPr>
                <w:rFonts w:ascii="Times New Roman" w:eastAsia="Times New Roman" w:hAnsi="Times New Roman" w:cs="Times New Roman"/>
                <w:sz w:val="28"/>
                <w:szCs w:val="28"/>
                <w:shd w:val="clear" w:color="auto" w:fill="FFFFFF"/>
                <w:lang w:eastAsia="en-GB"/>
              </w:rPr>
              <w:t xml:space="preserve">, </w:t>
            </w:r>
            <w:r w:rsidRPr="009348EC">
              <w:rPr>
                <w:rFonts w:ascii="Times New Roman" w:eastAsia="Times New Roman" w:hAnsi="Times New Roman" w:cs="Times New Roman"/>
                <w:b/>
                <w:sz w:val="28"/>
                <w:szCs w:val="28"/>
                <w:shd w:val="clear" w:color="auto" w:fill="FFFFFF"/>
                <w:lang w:eastAsia="en-GB"/>
              </w:rPr>
              <w:t>c</w:t>
            </w:r>
            <w:r w:rsidRPr="009348EC">
              <w:rPr>
                <w:rFonts w:ascii="Times New Roman" w:eastAsia="Times New Roman" w:hAnsi="Times New Roman" w:cs="Times New Roman"/>
                <w:sz w:val="28"/>
                <w:szCs w:val="28"/>
                <w:shd w:val="clear" w:color="auto" w:fill="FFFFFF"/>
                <w:lang w:eastAsia="en-GB"/>
              </w:rPr>
              <w:t xml:space="preserve">omandantul acțiunii la nivel </w:t>
            </w:r>
            <w:r w:rsidRPr="009348EC">
              <w:rPr>
                <w:rFonts w:ascii="Times New Roman" w:eastAsia="Times New Roman" w:hAnsi="Times New Roman" w:cs="Times New Roman"/>
                <w:sz w:val="28"/>
                <w:szCs w:val="28"/>
                <w:shd w:val="clear" w:color="auto" w:fill="FFFFFF"/>
                <w:lang w:eastAsia="en-GB"/>
              </w:rPr>
              <w:lastRenderedPageBreak/>
              <w:t>național dispune prin ordin măsurile prevăzute la art. 6 alin. (1) - (3). In cazul în care măsurile vizează un număr estimat mai mare de 50.000 de persoane, acestea trebuie validate în termen de maximum 48 de ore de către Comitetul National pentru Situații de Urgență.</w:t>
            </w:r>
          </w:p>
          <w:p w:rsidR="001F4D27" w:rsidRPr="009348EC" w:rsidRDefault="001F4D27" w:rsidP="001F4D27">
            <w:pPr>
              <w:pStyle w:val="BodyText3"/>
              <w:shd w:val="clear" w:color="auto" w:fill="auto"/>
              <w:tabs>
                <w:tab w:val="left" w:pos="1460"/>
              </w:tabs>
              <w:spacing w:before="0" w:after="0" w:line="240" w:lineRule="auto"/>
              <w:rPr>
                <w:rStyle w:val="BodytextItalic"/>
                <w:sz w:val="28"/>
                <w:szCs w:val="28"/>
              </w:rPr>
            </w:pPr>
            <w:r w:rsidRPr="009348EC">
              <w:rPr>
                <w:rStyle w:val="BodytextItalic"/>
                <w:sz w:val="28"/>
                <w:szCs w:val="28"/>
              </w:rPr>
              <w:t xml:space="preserve">Autor: </w:t>
            </w:r>
            <w:r w:rsidR="00FC1500" w:rsidRPr="009348EC">
              <w:rPr>
                <w:rStyle w:val="BodytextBold"/>
                <w:b w:val="0"/>
                <w:i/>
                <w:sz w:val="28"/>
                <w:szCs w:val="28"/>
              </w:rPr>
              <w:t>grupul parlamentar al PSD</w:t>
            </w:r>
            <w:r w:rsidR="00FC1500" w:rsidRPr="009348EC">
              <w:rPr>
                <w:rStyle w:val="BodytextItalic"/>
                <w:sz w:val="28"/>
                <w:szCs w:val="28"/>
              </w:rPr>
              <w:t xml:space="preserve"> </w:t>
            </w:r>
          </w:p>
          <w:p w:rsidR="001F4D27" w:rsidRPr="009348EC" w:rsidRDefault="001F4D27" w:rsidP="001F4D27">
            <w:pPr>
              <w:pStyle w:val="BodyText3"/>
              <w:shd w:val="clear" w:color="auto" w:fill="auto"/>
              <w:tabs>
                <w:tab w:val="left" w:pos="1460"/>
              </w:tabs>
              <w:spacing w:before="0" w:after="0" w:line="240" w:lineRule="auto"/>
              <w:jc w:val="center"/>
              <w:rPr>
                <w:rStyle w:val="BodytextItalic"/>
                <w:sz w:val="28"/>
                <w:szCs w:val="28"/>
              </w:rPr>
            </w:pPr>
            <w:r w:rsidRPr="009348EC">
              <w:rPr>
                <w:rStyle w:val="BodytextItalic"/>
                <w:sz w:val="28"/>
                <w:szCs w:val="28"/>
              </w:rPr>
              <w:t>SAU</w:t>
            </w:r>
          </w:p>
          <w:p w:rsidR="001F4D27" w:rsidRPr="009348EC" w:rsidRDefault="001F4D27" w:rsidP="001F4D27">
            <w:pPr>
              <w:pStyle w:val="BodyText3"/>
              <w:shd w:val="clear" w:color="auto" w:fill="auto"/>
              <w:tabs>
                <w:tab w:val="left" w:pos="1460"/>
              </w:tabs>
              <w:spacing w:before="0" w:after="0" w:line="240" w:lineRule="auto"/>
              <w:rPr>
                <w:b/>
                <w:sz w:val="28"/>
                <w:szCs w:val="28"/>
                <w:shd w:val="clear" w:color="auto" w:fill="FFFFFF"/>
              </w:rPr>
            </w:pPr>
            <w:r w:rsidRPr="009348EC">
              <w:rPr>
                <w:b/>
                <w:sz w:val="28"/>
                <w:szCs w:val="28"/>
                <w:shd w:val="clear" w:color="auto" w:fill="FFFFFF"/>
              </w:rPr>
              <w:t>Se elimină.</w:t>
            </w:r>
          </w:p>
          <w:p w:rsidR="001F4D27" w:rsidRPr="009348EC" w:rsidRDefault="001F4D27" w:rsidP="001F4D27">
            <w:pPr>
              <w:pStyle w:val="BodyText3"/>
              <w:shd w:val="clear" w:color="auto" w:fill="auto"/>
              <w:tabs>
                <w:tab w:val="left" w:pos="1170"/>
              </w:tabs>
              <w:spacing w:before="0" w:after="0" w:line="240" w:lineRule="auto"/>
              <w:rPr>
                <w:i/>
                <w:sz w:val="28"/>
                <w:szCs w:val="28"/>
                <w:shd w:val="clear" w:color="auto" w:fill="FFFFFF"/>
              </w:rPr>
            </w:pPr>
            <w:r w:rsidRPr="009348EC">
              <w:rPr>
                <w:i/>
                <w:sz w:val="28"/>
                <w:szCs w:val="28"/>
                <w:shd w:val="clear" w:color="auto" w:fill="FFFFFF"/>
              </w:rPr>
              <w:t xml:space="preserve">Autor: deputat UDMR Ambrus </w:t>
            </w:r>
            <w:proofErr w:type="spellStart"/>
            <w:r w:rsidRPr="009348EC">
              <w:rPr>
                <w:i/>
                <w:sz w:val="28"/>
                <w:szCs w:val="28"/>
                <w:shd w:val="clear" w:color="auto" w:fill="FFFFFF"/>
              </w:rPr>
              <w:t>Izabella</w:t>
            </w:r>
            <w:proofErr w:type="spellEnd"/>
            <w:r w:rsidRPr="009348EC">
              <w:rPr>
                <w:i/>
                <w:sz w:val="28"/>
                <w:szCs w:val="28"/>
                <w:shd w:val="clear" w:color="auto" w:fill="FFFFFF"/>
              </w:rPr>
              <w:t xml:space="preserve"> </w:t>
            </w:r>
          </w:p>
          <w:p w:rsidR="001F4D27" w:rsidRPr="009348EC" w:rsidRDefault="001F4D27" w:rsidP="001F4D27">
            <w:pPr>
              <w:pStyle w:val="BodyText3"/>
              <w:shd w:val="clear" w:color="auto" w:fill="auto"/>
              <w:tabs>
                <w:tab w:val="left" w:pos="1460"/>
              </w:tabs>
              <w:spacing w:before="0" w:after="0" w:line="240" w:lineRule="auto"/>
              <w:rPr>
                <w:rStyle w:val="BodytextItalic"/>
                <w:sz w:val="28"/>
                <w:szCs w:val="28"/>
              </w:rPr>
            </w:pPr>
          </w:p>
          <w:p w:rsidR="001F4D27" w:rsidRPr="009348EC" w:rsidRDefault="001F4D27" w:rsidP="001F4D27">
            <w:pPr>
              <w:pStyle w:val="BodyText3"/>
              <w:shd w:val="clear" w:color="auto" w:fill="auto"/>
              <w:tabs>
                <w:tab w:val="left" w:pos="1460"/>
              </w:tabs>
              <w:spacing w:before="0" w:after="0" w:line="240" w:lineRule="auto"/>
              <w:rPr>
                <w:sz w:val="28"/>
                <w:szCs w:val="28"/>
              </w:rPr>
            </w:pPr>
          </w:p>
        </w:tc>
        <w:tc>
          <w:tcPr>
            <w:tcW w:w="2971" w:type="dxa"/>
          </w:tcPr>
          <w:p w:rsidR="001F4D27" w:rsidRPr="009348EC" w:rsidRDefault="001F4D27" w:rsidP="001F4D27">
            <w:pPr>
              <w:pStyle w:val="BodyText3"/>
              <w:shd w:val="clear" w:color="auto" w:fill="auto"/>
              <w:tabs>
                <w:tab w:val="left" w:pos="1460"/>
              </w:tabs>
              <w:spacing w:before="0" w:after="0" w:line="240" w:lineRule="auto"/>
              <w:rPr>
                <w:sz w:val="28"/>
                <w:szCs w:val="28"/>
              </w:rPr>
            </w:pPr>
          </w:p>
        </w:tc>
      </w:tr>
      <w:tr w:rsidR="00FC1500" w:rsidRPr="009348EC" w:rsidTr="00F044E1">
        <w:tc>
          <w:tcPr>
            <w:tcW w:w="807" w:type="dxa"/>
          </w:tcPr>
          <w:p w:rsidR="00FC1500" w:rsidRPr="009348EC" w:rsidRDefault="00FC1500" w:rsidP="001F4D27">
            <w:pPr>
              <w:pStyle w:val="BodyText3"/>
              <w:numPr>
                <w:ilvl w:val="0"/>
                <w:numId w:val="14"/>
              </w:numPr>
              <w:shd w:val="clear" w:color="auto" w:fill="auto"/>
              <w:tabs>
                <w:tab w:val="left" w:pos="1460"/>
              </w:tabs>
              <w:spacing w:before="0" w:after="0" w:line="240" w:lineRule="auto"/>
              <w:ind w:left="0" w:firstLine="0"/>
              <w:rPr>
                <w:b/>
                <w:sz w:val="28"/>
                <w:szCs w:val="28"/>
              </w:rPr>
            </w:pPr>
          </w:p>
        </w:tc>
        <w:tc>
          <w:tcPr>
            <w:tcW w:w="6525" w:type="dxa"/>
          </w:tcPr>
          <w:p w:rsidR="00FC1500" w:rsidRPr="009348EC" w:rsidRDefault="00FC1500" w:rsidP="001F4D27">
            <w:pPr>
              <w:pStyle w:val="BodyText3"/>
              <w:shd w:val="clear" w:color="auto" w:fill="auto"/>
              <w:tabs>
                <w:tab w:val="left" w:pos="1460"/>
              </w:tabs>
              <w:spacing w:before="0" w:after="0" w:line="240" w:lineRule="auto"/>
              <w:rPr>
                <w:sz w:val="28"/>
                <w:szCs w:val="28"/>
              </w:rPr>
            </w:pPr>
          </w:p>
        </w:tc>
        <w:tc>
          <w:tcPr>
            <w:tcW w:w="5139" w:type="dxa"/>
          </w:tcPr>
          <w:p w:rsidR="00FC1500" w:rsidRPr="009348EC" w:rsidRDefault="00FC1500" w:rsidP="001F4D27">
            <w:pPr>
              <w:jc w:val="both"/>
              <w:textAlignment w:val="baseline"/>
              <w:rPr>
                <w:rFonts w:ascii="Times New Roman" w:eastAsia="Times New Roman" w:hAnsi="Times New Roman" w:cs="Times New Roman"/>
                <w:sz w:val="28"/>
                <w:szCs w:val="28"/>
                <w:shd w:val="clear" w:color="auto" w:fill="FFFFFF"/>
                <w:lang w:eastAsia="en-GB"/>
              </w:rPr>
            </w:pPr>
            <w:r w:rsidRPr="009348EC">
              <w:rPr>
                <w:rFonts w:ascii="Times New Roman" w:eastAsia="Times New Roman" w:hAnsi="Times New Roman" w:cs="Times New Roman"/>
                <w:sz w:val="28"/>
                <w:szCs w:val="28"/>
                <w:shd w:val="clear" w:color="auto" w:fill="FFFFFF"/>
                <w:lang w:eastAsia="en-GB"/>
              </w:rPr>
              <w:t xml:space="preserve">(3) Hotărârea Comitetului National pentru </w:t>
            </w:r>
            <w:proofErr w:type="spellStart"/>
            <w:r w:rsidRPr="009348EC">
              <w:rPr>
                <w:rFonts w:ascii="Times New Roman" w:eastAsia="Times New Roman" w:hAnsi="Times New Roman" w:cs="Times New Roman"/>
                <w:sz w:val="28"/>
                <w:szCs w:val="28"/>
                <w:shd w:val="clear" w:color="auto" w:fill="FFFFFF"/>
                <w:lang w:eastAsia="en-GB"/>
              </w:rPr>
              <w:t>Situaţii</w:t>
            </w:r>
            <w:proofErr w:type="spellEnd"/>
            <w:r w:rsidRPr="009348EC">
              <w:rPr>
                <w:rFonts w:ascii="Times New Roman" w:eastAsia="Times New Roman" w:hAnsi="Times New Roman" w:cs="Times New Roman"/>
                <w:sz w:val="28"/>
                <w:szCs w:val="28"/>
                <w:shd w:val="clear" w:color="auto" w:fill="FFFFFF"/>
                <w:lang w:eastAsia="en-GB"/>
              </w:rPr>
              <w:t xml:space="preserve"> de Urgenta </w:t>
            </w:r>
            <w:r w:rsidR="00930521" w:rsidRPr="009348EC">
              <w:rPr>
                <w:rFonts w:ascii="Times New Roman" w:eastAsia="Times New Roman" w:hAnsi="Times New Roman" w:cs="Times New Roman"/>
                <w:sz w:val="28"/>
                <w:szCs w:val="28"/>
                <w:shd w:val="clear" w:color="auto" w:fill="FFFFFF"/>
                <w:lang w:eastAsia="en-GB"/>
              </w:rPr>
              <w:t>este</w:t>
            </w:r>
            <w:r w:rsidRPr="009348EC">
              <w:rPr>
                <w:rFonts w:ascii="Times New Roman" w:eastAsia="Times New Roman" w:hAnsi="Times New Roman" w:cs="Times New Roman"/>
                <w:sz w:val="28"/>
                <w:szCs w:val="28"/>
                <w:shd w:val="clear" w:color="auto" w:fill="FFFFFF"/>
                <w:lang w:eastAsia="en-GB"/>
              </w:rPr>
              <w:t xml:space="preserve"> act administrativ și va putea fi atacată în condițiile legii.</w:t>
            </w:r>
          </w:p>
          <w:p w:rsidR="00FC1500" w:rsidRPr="009348EC" w:rsidRDefault="00FC1500" w:rsidP="00FC1500">
            <w:pPr>
              <w:pStyle w:val="BodyText3"/>
              <w:shd w:val="clear" w:color="auto" w:fill="auto"/>
              <w:tabs>
                <w:tab w:val="left" w:pos="1935"/>
              </w:tabs>
              <w:spacing w:before="0" w:after="0" w:line="240" w:lineRule="auto"/>
              <w:rPr>
                <w:rStyle w:val="BodytextItalic"/>
                <w:sz w:val="28"/>
                <w:szCs w:val="28"/>
              </w:rPr>
            </w:pPr>
            <w:r w:rsidRPr="009348EC">
              <w:rPr>
                <w:rStyle w:val="BodytextItalic"/>
                <w:sz w:val="28"/>
                <w:szCs w:val="28"/>
              </w:rPr>
              <w:t xml:space="preserve">Autor: </w:t>
            </w:r>
            <w:r w:rsidRPr="009348EC">
              <w:rPr>
                <w:rStyle w:val="BodytextBold"/>
                <w:b w:val="0"/>
                <w:i/>
                <w:sz w:val="28"/>
                <w:szCs w:val="28"/>
              </w:rPr>
              <w:t>grupul parlamentar al PSD</w:t>
            </w:r>
          </w:p>
          <w:p w:rsidR="00FC1500" w:rsidRPr="009348EC" w:rsidRDefault="00FC1500" w:rsidP="001F4D27">
            <w:pPr>
              <w:jc w:val="both"/>
              <w:textAlignment w:val="baseline"/>
              <w:rPr>
                <w:rFonts w:ascii="Times New Roman" w:eastAsia="Times New Roman" w:hAnsi="Times New Roman" w:cs="Times New Roman"/>
                <w:sz w:val="28"/>
                <w:szCs w:val="28"/>
                <w:shd w:val="clear" w:color="auto" w:fill="FFFFFF"/>
                <w:lang w:eastAsia="en-GB"/>
              </w:rPr>
            </w:pPr>
          </w:p>
        </w:tc>
        <w:tc>
          <w:tcPr>
            <w:tcW w:w="2971" w:type="dxa"/>
          </w:tcPr>
          <w:p w:rsidR="00FC1500" w:rsidRPr="009348EC" w:rsidRDefault="00FC1500" w:rsidP="001F4D27">
            <w:pPr>
              <w:pStyle w:val="BodyText3"/>
              <w:shd w:val="clear" w:color="auto" w:fill="auto"/>
              <w:tabs>
                <w:tab w:val="left" w:pos="1460"/>
              </w:tabs>
              <w:spacing w:before="0" w:after="0" w:line="240" w:lineRule="auto"/>
              <w:rPr>
                <w:sz w:val="28"/>
                <w:szCs w:val="28"/>
              </w:rPr>
            </w:pPr>
          </w:p>
        </w:tc>
      </w:tr>
      <w:tr w:rsidR="001F4D27" w:rsidRPr="009348EC" w:rsidTr="00F044E1">
        <w:tc>
          <w:tcPr>
            <w:tcW w:w="807" w:type="dxa"/>
          </w:tcPr>
          <w:p w:rsidR="001F4D27" w:rsidRPr="009348EC" w:rsidRDefault="001F4D27" w:rsidP="001F4D27">
            <w:pPr>
              <w:pStyle w:val="BodyText3"/>
              <w:numPr>
                <w:ilvl w:val="0"/>
                <w:numId w:val="14"/>
              </w:numPr>
              <w:shd w:val="clear" w:color="auto" w:fill="auto"/>
              <w:tabs>
                <w:tab w:val="left" w:pos="1460"/>
              </w:tabs>
              <w:spacing w:before="0" w:after="0" w:line="240" w:lineRule="auto"/>
              <w:ind w:left="0" w:firstLine="0"/>
              <w:rPr>
                <w:b/>
                <w:sz w:val="28"/>
                <w:szCs w:val="28"/>
              </w:rPr>
            </w:pPr>
          </w:p>
        </w:tc>
        <w:tc>
          <w:tcPr>
            <w:tcW w:w="6525" w:type="dxa"/>
          </w:tcPr>
          <w:p w:rsidR="001F4D27" w:rsidRPr="009348EC" w:rsidRDefault="001F4D27" w:rsidP="001F4D27">
            <w:pPr>
              <w:pStyle w:val="BodyText3"/>
              <w:shd w:val="clear" w:color="auto" w:fill="auto"/>
              <w:tabs>
                <w:tab w:val="left" w:pos="1460"/>
              </w:tabs>
              <w:spacing w:before="0" w:after="0" w:line="240" w:lineRule="auto"/>
              <w:rPr>
                <w:sz w:val="28"/>
                <w:szCs w:val="28"/>
              </w:rPr>
            </w:pPr>
            <w:bookmarkStart w:id="3" w:name="bookmark4"/>
            <w:r w:rsidRPr="009348EC">
              <w:rPr>
                <w:b/>
                <w:sz w:val="28"/>
                <w:szCs w:val="28"/>
              </w:rPr>
              <w:t>Art. 9</w:t>
            </w:r>
            <w:bookmarkEnd w:id="3"/>
            <w:r w:rsidRPr="009348EC">
              <w:rPr>
                <w:sz w:val="28"/>
                <w:szCs w:val="28"/>
              </w:rPr>
              <w:t xml:space="preserve"> </w:t>
            </w:r>
          </w:p>
          <w:p w:rsidR="001F4D27" w:rsidRPr="009348EC" w:rsidRDefault="001F4D27" w:rsidP="001F4D27">
            <w:pPr>
              <w:pStyle w:val="BodyText3"/>
              <w:shd w:val="clear" w:color="auto" w:fill="auto"/>
              <w:tabs>
                <w:tab w:val="left" w:pos="1460"/>
              </w:tabs>
              <w:spacing w:before="0" w:after="0" w:line="240" w:lineRule="auto"/>
              <w:rPr>
                <w:sz w:val="28"/>
                <w:szCs w:val="28"/>
              </w:rPr>
            </w:pPr>
            <w:r w:rsidRPr="009348EC">
              <w:rPr>
                <w:sz w:val="28"/>
                <w:szCs w:val="28"/>
              </w:rPr>
              <w:t xml:space="preserve">(1) Carantina zonala se instituie prin ordin al Comandantului </w:t>
            </w:r>
            <w:proofErr w:type="spellStart"/>
            <w:r w:rsidRPr="009348EC">
              <w:rPr>
                <w:sz w:val="28"/>
                <w:szCs w:val="28"/>
              </w:rPr>
              <w:t>acţiunii</w:t>
            </w:r>
            <w:proofErr w:type="spellEnd"/>
            <w:r w:rsidRPr="009348EC">
              <w:rPr>
                <w:sz w:val="28"/>
                <w:szCs w:val="28"/>
              </w:rPr>
              <w:t xml:space="preserve"> la nivel </w:t>
            </w:r>
            <w:proofErr w:type="spellStart"/>
            <w:r w:rsidRPr="009348EC">
              <w:rPr>
                <w:sz w:val="28"/>
                <w:szCs w:val="28"/>
              </w:rPr>
              <w:t>naţional</w:t>
            </w:r>
            <w:proofErr w:type="spellEnd"/>
            <w:r w:rsidRPr="009348EC">
              <w:rPr>
                <w:sz w:val="28"/>
                <w:szCs w:val="28"/>
              </w:rPr>
              <w:t xml:space="preserve">, în baza hotărârii Comitetului </w:t>
            </w:r>
            <w:proofErr w:type="spellStart"/>
            <w:r w:rsidRPr="009348EC">
              <w:rPr>
                <w:sz w:val="28"/>
                <w:szCs w:val="28"/>
              </w:rPr>
              <w:t>Judeţean</w:t>
            </w:r>
            <w:proofErr w:type="spellEnd"/>
            <w:r w:rsidRPr="009348EC">
              <w:rPr>
                <w:sz w:val="28"/>
                <w:szCs w:val="28"/>
              </w:rPr>
              <w:t xml:space="preserve"> pentru </w:t>
            </w:r>
            <w:proofErr w:type="spellStart"/>
            <w:r w:rsidRPr="009348EC">
              <w:rPr>
                <w:sz w:val="28"/>
                <w:szCs w:val="28"/>
              </w:rPr>
              <w:t>Situaţii</w:t>
            </w:r>
            <w:proofErr w:type="spellEnd"/>
            <w:r w:rsidRPr="009348EC">
              <w:rPr>
                <w:sz w:val="28"/>
                <w:szCs w:val="28"/>
              </w:rPr>
              <w:t xml:space="preserve"> de Urgenta, la propunerea </w:t>
            </w:r>
            <w:proofErr w:type="spellStart"/>
            <w:r w:rsidRPr="009348EC">
              <w:rPr>
                <w:sz w:val="28"/>
                <w:szCs w:val="28"/>
              </w:rPr>
              <w:t>Direcţiei</w:t>
            </w:r>
            <w:proofErr w:type="spellEnd"/>
            <w:r w:rsidRPr="009348EC">
              <w:rPr>
                <w:sz w:val="28"/>
                <w:szCs w:val="28"/>
              </w:rPr>
              <w:t xml:space="preserve"> de Sănătate Publica teritoriala </w:t>
            </w:r>
            <w:proofErr w:type="spellStart"/>
            <w:r w:rsidRPr="009348EC">
              <w:rPr>
                <w:sz w:val="28"/>
                <w:szCs w:val="28"/>
              </w:rPr>
              <w:t>şi</w:t>
            </w:r>
            <w:proofErr w:type="spellEnd"/>
            <w:r w:rsidRPr="009348EC">
              <w:rPr>
                <w:sz w:val="28"/>
                <w:szCs w:val="28"/>
              </w:rPr>
              <w:t xml:space="preserve"> cu avizul Institutului </w:t>
            </w:r>
            <w:proofErr w:type="spellStart"/>
            <w:r w:rsidRPr="009348EC">
              <w:rPr>
                <w:sz w:val="28"/>
                <w:szCs w:val="28"/>
              </w:rPr>
              <w:t>Naţional</w:t>
            </w:r>
            <w:proofErr w:type="spellEnd"/>
            <w:r w:rsidRPr="009348EC">
              <w:rPr>
                <w:sz w:val="28"/>
                <w:szCs w:val="28"/>
              </w:rPr>
              <w:t xml:space="preserve"> de Sănătate Publica.</w:t>
            </w:r>
          </w:p>
          <w:p w:rsidR="001F4D27" w:rsidRPr="009348EC" w:rsidRDefault="001F4D27" w:rsidP="001F4D27">
            <w:pPr>
              <w:pStyle w:val="BodyText3"/>
              <w:shd w:val="clear" w:color="auto" w:fill="auto"/>
              <w:tabs>
                <w:tab w:val="left" w:pos="1460"/>
              </w:tabs>
              <w:spacing w:before="0" w:after="0" w:line="240" w:lineRule="auto"/>
              <w:rPr>
                <w:sz w:val="28"/>
                <w:szCs w:val="28"/>
              </w:rPr>
            </w:pPr>
          </w:p>
        </w:tc>
        <w:tc>
          <w:tcPr>
            <w:tcW w:w="5139" w:type="dxa"/>
          </w:tcPr>
          <w:p w:rsidR="001F4D27" w:rsidRPr="009348EC" w:rsidRDefault="00BA7307" w:rsidP="001F4D27">
            <w:pPr>
              <w:pStyle w:val="BodyText3"/>
              <w:shd w:val="clear" w:color="auto" w:fill="auto"/>
              <w:tabs>
                <w:tab w:val="left" w:pos="1460"/>
              </w:tabs>
              <w:spacing w:before="0" w:after="0" w:line="240" w:lineRule="auto"/>
              <w:rPr>
                <w:sz w:val="28"/>
                <w:szCs w:val="28"/>
              </w:rPr>
            </w:pPr>
            <w:r w:rsidRPr="009348EC">
              <w:rPr>
                <w:sz w:val="28"/>
                <w:szCs w:val="28"/>
              </w:rPr>
              <w:t>Art. 10</w:t>
            </w:r>
          </w:p>
        </w:tc>
        <w:tc>
          <w:tcPr>
            <w:tcW w:w="2971" w:type="dxa"/>
          </w:tcPr>
          <w:p w:rsidR="001F4D27" w:rsidRPr="009348EC" w:rsidRDefault="001F4D27" w:rsidP="001F4D27">
            <w:pPr>
              <w:pStyle w:val="BodyText3"/>
              <w:shd w:val="clear" w:color="auto" w:fill="auto"/>
              <w:tabs>
                <w:tab w:val="left" w:pos="1460"/>
              </w:tabs>
              <w:spacing w:before="0" w:after="0" w:line="240" w:lineRule="auto"/>
              <w:rPr>
                <w:sz w:val="28"/>
                <w:szCs w:val="28"/>
              </w:rPr>
            </w:pPr>
          </w:p>
        </w:tc>
      </w:tr>
      <w:tr w:rsidR="001F4D27" w:rsidRPr="009348EC" w:rsidTr="00F044E1">
        <w:tc>
          <w:tcPr>
            <w:tcW w:w="807" w:type="dxa"/>
          </w:tcPr>
          <w:p w:rsidR="001F4D27" w:rsidRPr="009348EC" w:rsidRDefault="001F4D27" w:rsidP="001F4D27">
            <w:pPr>
              <w:pStyle w:val="BodyText3"/>
              <w:numPr>
                <w:ilvl w:val="0"/>
                <w:numId w:val="14"/>
              </w:numPr>
              <w:shd w:val="clear" w:color="auto" w:fill="auto"/>
              <w:tabs>
                <w:tab w:val="left" w:pos="1460"/>
              </w:tabs>
              <w:spacing w:before="0" w:after="0" w:line="240" w:lineRule="auto"/>
              <w:ind w:left="0" w:firstLine="0"/>
              <w:rPr>
                <w:b/>
                <w:sz w:val="28"/>
                <w:szCs w:val="28"/>
              </w:rPr>
            </w:pPr>
          </w:p>
        </w:tc>
        <w:tc>
          <w:tcPr>
            <w:tcW w:w="6525" w:type="dxa"/>
          </w:tcPr>
          <w:p w:rsidR="001F4D27" w:rsidRPr="009348EC" w:rsidRDefault="001F4D27" w:rsidP="001F4D27">
            <w:pPr>
              <w:pStyle w:val="BodyText3"/>
              <w:shd w:val="clear" w:color="auto" w:fill="auto"/>
              <w:tabs>
                <w:tab w:val="left" w:pos="1460"/>
              </w:tabs>
              <w:spacing w:before="0" w:after="0" w:line="240" w:lineRule="auto"/>
              <w:rPr>
                <w:sz w:val="28"/>
                <w:szCs w:val="28"/>
              </w:rPr>
            </w:pPr>
            <w:r w:rsidRPr="009348EC">
              <w:rPr>
                <w:sz w:val="28"/>
                <w:szCs w:val="28"/>
              </w:rPr>
              <w:t xml:space="preserve">(2) Prin </w:t>
            </w:r>
            <w:proofErr w:type="spellStart"/>
            <w:r w:rsidRPr="009348EC">
              <w:rPr>
                <w:sz w:val="28"/>
                <w:szCs w:val="28"/>
              </w:rPr>
              <w:t>excepţie</w:t>
            </w:r>
            <w:proofErr w:type="spellEnd"/>
            <w:r w:rsidRPr="009348EC">
              <w:rPr>
                <w:sz w:val="28"/>
                <w:szCs w:val="28"/>
              </w:rPr>
              <w:t xml:space="preserve"> de la prevederile alin (1), în </w:t>
            </w:r>
            <w:proofErr w:type="spellStart"/>
            <w:r w:rsidRPr="009348EC">
              <w:rPr>
                <w:sz w:val="28"/>
                <w:szCs w:val="28"/>
              </w:rPr>
              <w:t>situaţia</w:t>
            </w:r>
            <w:proofErr w:type="spellEnd"/>
            <w:r w:rsidRPr="009348EC">
              <w:rPr>
                <w:sz w:val="28"/>
                <w:szCs w:val="28"/>
              </w:rPr>
              <w:t xml:space="preserve"> în care măsura vizează </w:t>
            </w:r>
            <w:r w:rsidRPr="009348EC">
              <w:rPr>
                <w:b/>
                <w:sz w:val="28"/>
                <w:szCs w:val="28"/>
              </w:rPr>
              <w:t>2</w:t>
            </w:r>
            <w:r w:rsidRPr="009348EC">
              <w:rPr>
                <w:sz w:val="28"/>
                <w:szCs w:val="28"/>
              </w:rPr>
              <w:t xml:space="preserve"> două sau mai multe </w:t>
            </w:r>
            <w:proofErr w:type="spellStart"/>
            <w:r w:rsidRPr="009348EC">
              <w:rPr>
                <w:sz w:val="28"/>
                <w:szCs w:val="28"/>
              </w:rPr>
              <w:t>judeţe</w:t>
            </w:r>
            <w:proofErr w:type="spellEnd"/>
            <w:r w:rsidRPr="009348EC">
              <w:rPr>
                <w:sz w:val="28"/>
                <w:szCs w:val="28"/>
              </w:rPr>
              <w:t xml:space="preserve"> învecinate, carantina zonala se instituie prin ordin al Comandantului </w:t>
            </w:r>
            <w:proofErr w:type="spellStart"/>
            <w:r w:rsidRPr="009348EC">
              <w:rPr>
                <w:sz w:val="28"/>
                <w:szCs w:val="28"/>
              </w:rPr>
              <w:t>acţiunii</w:t>
            </w:r>
            <w:proofErr w:type="spellEnd"/>
            <w:r w:rsidRPr="009348EC">
              <w:rPr>
                <w:sz w:val="28"/>
                <w:szCs w:val="28"/>
              </w:rPr>
              <w:t xml:space="preserve"> la nivel </w:t>
            </w:r>
            <w:proofErr w:type="spellStart"/>
            <w:r w:rsidRPr="009348EC">
              <w:rPr>
                <w:sz w:val="28"/>
                <w:szCs w:val="28"/>
              </w:rPr>
              <w:t>naţional</w:t>
            </w:r>
            <w:proofErr w:type="spellEnd"/>
            <w:r w:rsidRPr="009348EC">
              <w:rPr>
                <w:sz w:val="28"/>
                <w:szCs w:val="28"/>
              </w:rPr>
              <w:t xml:space="preserve">, la propunerea Institutului </w:t>
            </w:r>
            <w:proofErr w:type="spellStart"/>
            <w:r w:rsidRPr="009348EC">
              <w:rPr>
                <w:sz w:val="28"/>
                <w:szCs w:val="28"/>
              </w:rPr>
              <w:t>Naţional</w:t>
            </w:r>
            <w:proofErr w:type="spellEnd"/>
            <w:r w:rsidRPr="009348EC">
              <w:rPr>
                <w:sz w:val="28"/>
                <w:szCs w:val="28"/>
              </w:rPr>
              <w:t xml:space="preserve"> de Sănătate Publica </w:t>
            </w:r>
            <w:proofErr w:type="spellStart"/>
            <w:r w:rsidRPr="009348EC">
              <w:rPr>
                <w:sz w:val="28"/>
                <w:szCs w:val="28"/>
              </w:rPr>
              <w:t>şi</w:t>
            </w:r>
            <w:proofErr w:type="spellEnd"/>
            <w:r w:rsidRPr="009348EC">
              <w:rPr>
                <w:sz w:val="28"/>
                <w:szCs w:val="28"/>
              </w:rPr>
              <w:t xml:space="preserve"> cu validarea </w:t>
            </w:r>
            <w:r w:rsidRPr="009348EC">
              <w:rPr>
                <w:sz w:val="28"/>
                <w:szCs w:val="28"/>
              </w:rPr>
              <w:lastRenderedPageBreak/>
              <w:t xml:space="preserve">în termen de maximum 48 de ore de către Comitetul National pentru </w:t>
            </w:r>
            <w:proofErr w:type="spellStart"/>
            <w:r w:rsidRPr="009348EC">
              <w:rPr>
                <w:sz w:val="28"/>
                <w:szCs w:val="28"/>
              </w:rPr>
              <w:t>Situaţii</w:t>
            </w:r>
            <w:proofErr w:type="spellEnd"/>
            <w:r w:rsidRPr="009348EC">
              <w:rPr>
                <w:sz w:val="28"/>
                <w:szCs w:val="28"/>
              </w:rPr>
              <w:t xml:space="preserve"> de Urgenta.</w:t>
            </w:r>
          </w:p>
          <w:p w:rsidR="00B512A7" w:rsidRPr="009348EC" w:rsidRDefault="00B512A7" w:rsidP="001F4D27">
            <w:pPr>
              <w:pStyle w:val="BodyText3"/>
              <w:shd w:val="clear" w:color="auto" w:fill="auto"/>
              <w:tabs>
                <w:tab w:val="left" w:pos="1460"/>
              </w:tabs>
              <w:spacing w:before="0" w:after="0" w:line="240" w:lineRule="auto"/>
              <w:rPr>
                <w:sz w:val="28"/>
                <w:szCs w:val="28"/>
              </w:rPr>
            </w:pPr>
          </w:p>
        </w:tc>
        <w:tc>
          <w:tcPr>
            <w:tcW w:w="5139" w:type="dxa"/>
          </w:tcPr>
          <w:p w:rsidR="00930521" w:rsidRPr="009348EC" w:rsidRDefault="00930521" w:rsidP="00930521">
            <w:pPr>
              <w:pStyle w:val="BodyText3"/>
              <w:shd w:val="clear" w:color="auto" w:fill="auto"/>
              <w:tabs>
                <w:tab w:val="left" w:pos="1460"/>
              </w:tabs>
              <w:spacing w:before="0" w:after="0" w:line="240" w:lineRule="auto"/>
              <w:rPr>
                <w:sz w:val="28"/>
                <w:szCs w:val="28"/>
              </w:rPr>
            </w:pPr>
            <w:r w:rsidRPr="009348EC">
              <w:rPr>
                <w:sz w:val="28"/>
                <w:szCs w:val="28"/>
              </w:rPr>
              <w:lastRenderedPageBreak/>
              <w:t xml:space="preserve">(2) Prin </w:t>
            </w:r>
            <w:proofErr w:type="spellStart"/>
            <w:r w:rsidRPr="009348EC">
              <w:rPr>
                <w:sz w:val="28"/>
                <w:szCs w:val="28"/>
              </w:rPr>
              <w:t>excepţie</w:t>
            </w:r>
            <w:proofErr w:type="spellEnd"/>
            <w:r w:rsidRPr="009348EC">
              <w:rPr>
                <w:sz w:val="28"/>
                <w:szCs w:val="28"/>
              </w:rPr>
              <w:t xml:space="preserve"> de la prevederile alin (1), în </w:t>
            </w:r>
            <w:proofErr w:type="spellStart"/>
            <w:r w:rsidRPr="009348EC">
              <w:rPr>
                <w:sz w:val="28"/>
                <w:szCs w:val="28"/>
              </w:rPr>
              <w:t>situaţia</w:t>
            </w:r>
            <w:proofErr w:type="spellEnd"/>
            <w:r w:rsidRPr="009348EC">
              <w:rPr>
                <w:sz w:val="28"/>
                <w:szCs w:val="28"/>
              </w:rPr>
              <w:t xml:space="preserve"> în care măsura vizează </w:t>
            </w:r>
            <w:r w:rsidRPr="009348EC">
              <w:rPr>
                <w:sz w:val="28"/>
                <w:szCs w:val="28"/>
              </w:rPr>
              <w:t>două</w:t>
            </w:r>
            <w:r w:rsidRPr="009348EC">
              <w:rPr>
                <w:sz w:val="28"/>
                <w:szCs w:val="28"/>
              </w:rPr>
              <w:t xml:space="preserve"> sau mai multe </w:t>
            </w:r>
            <w:proofErr w:type="spellStart"/>
            <w:r w:rsidRPr="009348EC">
              <w:rPr>
                <w:sz w:val="28"/>
                <w:szCs w:val="28"/>
              </w:rPr>
              <w:t>judeţe</w:t>
            </w:r>
            <w:proofErr w:type="spellEnd"/>
            <w:r w:rsidRPr="009348EC">
              <w:rPr>
                <w:sz w:val="28"/>
                <w:szCs w:val="28"/>
              </w:rPr>
              <w:t xml:space="preserve"> învecinate, carantina zonala se instituie prin ordin al Comandantului </w:t>
            </w:r>
            <w:proofErr w:type="spellStart"/>
            <w:r w:rsidRPr="009348EC">
              <w:rPr>
                <w:sz w:val="28"/>
                <w:szCs w:val="28"/>
              </w:rPr>
              <w:t>acţiunii</w:t>
            </w:r>
            <w:proofErr w:type="spellEnd"/>
            <w:r w:rsidRPr="009348EC">
              <w:rPr>
                <w:sz w:val="28"/>
                <w:szCs w:val="28"/>
              </w:rPr>
              <w:t xml:space="preserve"> la nivel </w:t>
            </w:r>
            <w:proofErr w:type="spellStart"/>
            <w:r w:rsidRPr="009348EC">
              <w:rPr>
                <w:sz w:val="28"/>
                <w:szCs w:val="28"/>
              </w:rPr>
              <w:t>naţional</w:t>
            </w:r>
            <w:proofErr w:type="spellEnd"/>
            <w:r w:rsidRPr="009348EC">
              <w:rPr>
                <w:sz w:val="28"/>
                <w:szCs w:val="28"/>
              </w:rPr>
              <w:t xml:space="preserve">, la </w:t>
            </w:r>
            <w:r w:rsidRPr="009348EC">
              <w:rPr>
                <w:sz w:val="28"/>
                <w:szCs w:val="28"/>
              </w:rPr>
              <w:lastRenderedPageBreak/>
              <w:t xml:space="preserve">propunerea Institutului </w:t>
            </w:r>
            <w:proofErr w:type="spellStart"/>
            <w:r w:rsidRPr="009348EC">
              <w:rPr>
                <w:sz w:val="28"/>
                <w:szCs w:val="28"/>
              </w:rPr>
              <w:t>Naţional</w:t>
            </w:r>
            <w:proofErr w:type="spellEnd"/>
            <w:r w:rsidRPr="009348EC">
              <w:rPr>
                <w:sz w:val="28"/>
                <w:szCs w:val="28"/>
              </w:rPr>
              <w:t xml:space="preserve"> de Sănătate Publica </w:t>
            </w:r>
            <w:proofErr w:type="spellStart"/>
            <w:r w:rsidRPr="009348EC">
              <w:rPr>
                <w:sz w:val="28"/>
                <w:szCs w:val="28"/>
              </w:rPr>
              <w:t>şi</w:t>
            </w:r>
            <w:proofErr w:type="spellEnd"/>
            <w:r w:rsidRPr="009348EC">
              <w:rPr>
                <w:sz w:val="28"/>
                <w:szCs w:val="28"/>
              </w:rPr>
              <w:t xml:space="preserve"> cu validarea în termen de maximum 48 de ore de către Comitetul National pentru </w:t>
            </w:r>
            <w:proofErr w:type="spellStart"/>
            <w:r w:rsidRPr="009348EC">
              <w:rPr>
                <w:sz w:val="28"/>
                <w:szCs w:val="28"/>
              </w:rPr>
              <w:t>Situaţii</w:t>
            </w:r>
            <w:proofErr w:type="spellEnd"/>
            <w:r w:rsidRPr="009348EC">
              <w:rPr>
                <w:sz w:val="28"/>
                <w:szCs w:val="28"/>
              </w:rPr>
              <w:t xml:space="preserve"> de Urgenta.</w:t>
            </w:r>
          </w:p>
          <w:p w:rsidR="00930521" w:rsidRPr="009348EC" w:rsidRDefault="00930521" w:rsidP="00930521">
            <w:pPr>
              <w:pStyle w:val="BodyText3"/>
              <w:shd w:val="clear" w:color="auto" w:fill="auto"/>
              <w:tabs>
                <w:tab w:val="left" w:pos="1935"/>
              </w:tabs>
              <w:spacing w:before="0" w:after="0" w:line="240" w:lineRule="auto"/>
              <w:rPr>
                <w:rStyle w:val="BodytextItalic"/>
                <w:sz w:val="28"/>
                <w:szCs w:val="28"/>
              </w:rPr>
            </w:pPr>
            <w:r w:rsidRPr="009348EC">
              <w:rPr>
                <w:rStyle w:val="BodytextItalic"/>
                <w:sz w:val="28"/>
                <w:szCs w:val="28"/>
              </w:rPr>
              <w:t xml:space="preserve">Autor: </w:t>
            </w:r>
            <w:r w:rsidRPr="009348EC">
              <w:rPr>
                <w:rStyle w:val="BodytextBold"/>
                <w:b w:val="0"/>
                <w:i/>
                <w:sz w:val="28"/>
                <w:szCs w:val="28"/>
              </w:rPr>
              <w:t>grupul parlamentar al PSD</w:t>
            </w:r>
          </w:p>
          <w:p w:rsidR="001F4D27" w:rsidRPr="009348EC" w:rsidRDefault="001F4D27" w:rsidP="001F4D27">
            <w:pPr>
              <w:pStyle w:val="BodyText3"/>
              <w:shd w:val="clear" w:color="auto" w:fill="auto"/>
              <w:tabs>
                <w:tab w:val="left" w:pos="1460"/>
              </w:tabs>
              <w:spacing w:before="0" w:after="0" w:line="240" w:lineRule="auto"/>
              <w:rPr>
                <w:sz w:val="28"/>
                <w:szCs w:val="28"/>
              </w:rPr>
            </w:pPr>
          </w:p>
        </w:tc>
        <w:tc>
          <w:tcPr>
            <w:tcW w:w="2971" w:type="dxa"/>
          </w:tcPr>
          <w:p w:rsidR="001F4D27" w:rsidRPr="009348EC" w:rsidRDefault="001F4D27" w:rsidP="001F4D27">
            <w:pPr>
              <w:pStyle w:val="BodyText3"/>
              <w:shd w:val="clear" w:color="auto" w:fill="auto"/>
              <w:tabs>
                <w:tab w:val="left" w:pos="1460"/>
              </w:tabs>
              <w:spacing w:before="0" w:after="0" w:line="240" w:lineRule="auto"/>
              <w:rPr>
                <w:sz w:val="20"/>
                <w:szCs w:val="20"/>
              </w:rPr>
            </w:pPr>
          </w:p>
        </w:tc>
      </w:tr>
      <w:tr w:rsidR="001F4D27" w:rsidRPr="009348EC" w:rsidTr="00F044E1">
        <w:tc>
          <w:tcPr>
            <w:tcW w:w="807" w:type="dxa"/>
          </w:tcPr>
          <w:p w:rsidR="001F4D27" w:rsidRPr="009348EC" w:rsidRDefault="001F4D27" w:rsidP="001F4D27">
            <w:pPr>
              <w:pStyle w:val="BodyText3"/>
              <w:numPr>
                <w:ilvl w:val="0"/>
                <w:numId w:val="14"/>
              </w:numPr>
              <w:shd w:val="clear" w:color="auto" w:fill="auto"/>
              <w:tabs>
                <w:tab w:val="left" w:pos="1460"/>
              </w:tabs>
              <w:spacing w:before="0" w:after="0" w:line="240" w:lineRule="auto"/>
              <w:ind w:left="0" w:firstLine="0"/>
              <w:rPr>
                <w:b/>
                <w:sz w:val="28"/>
                <w:szCs w:val="28"/>
              </w:rPr>
            </w:pPr>
          </w:p>
        </w:tc>
        <w:tc>
          <w:tcPr>
            <w:tcW w:w="6525" w:type="dxa"/>
          </w:tcPr>
          <w:p w:rsidR="001F4D27" w:rsidRPr="009348EC" w:rsidRDefault="001F4D27" w:rsidP="001F4D27">
            <w:pPr>
              <w:pStyle w:val="BodyText3"/>
              <w:shd w:val="clear" w:color="auto" w:fill="auto"/>
              <w:tabs>
                <w:tab w:val="left" w:pos="1460"/>
              </w:tabs>
              <w:spacing w:before="0" w:after="0" w:line="240" w:lineRule="auto"/>
              <w:rPr>
                <w:sz w:val="28"/>
                <w:szCs w:val="28"/>
              </w:rPr>
            </w:pPr>
            <w:r w:rsidRPr="009348EC">
              <w:rPr>
                <w:sz w:val="28"/>
                <w:szCs w:val="28"/>
              </w:rPr>
              <w:t xml:space="preserve">(3) Asigurarea ordinii publice în </w:t>
            </w:r>
            <w:proofErr w:type="spellStart"/>
            <w:r w:rsidRPr="009348EC">
              <w:rPr>
                <w:sz w:val="28"/>
                <w:szCs w:val="28"/>
              </w:rPr>
              <w:t>spaţiile</w:t>
            </w:r>
            <w:proofErr w:type="spellEnd"/>
            <w:r w:rsidRPr="009348EC">
              <w:rPr>
                <w:sz w:val="28"/>
                <w:szCs w:val="28"/>
              </w:rPr>
              <w:t xml:space="preserve"> special destinate carantinei, precum </w:t>
            </w:r>
            <w:proofErr w:type="spellStart"/>
            <w:r w:rsidRPr="009348EC">
              <w:rPr>
                <w:sz w:val="28"/>
                <w:szCs w:val="28"/>
              </w:rPr>
              <w:t>şi</w:t>
            </w:r>
            <w:proofErr w:type="spellEnd"/>
            <w:r w:rsidRPr="009348EC">
              <w:rPr>
                <w:sz w:val="28"/>
                <w:szCs w:val="28"/>
              </w:rPr>
              <w:t xml:space="preserve"> în </w:t>
            </w:r>
            <w:proofErr w:type="spellStart"/>
            <w:r w:rsidRPr="009348EC">
              <w:rPr>
                <w:sz w:val="28"/>
                <w:szCs w:val="28"/>
              </w:rPr>
              <w:t>locaţiile</w:t>
            </w:r>
            <w:proofErr w:type="spellEnd"/>
            <w:r w:rsidRPr="009348EC">
              <w:rPr>
                <w:sz w:val="28"/>
                <w:szCs w:val="28"/>
              </w:rPr>
              <w:t xml:space="preserve"> de izolare prevăzute la art. 6 alin. (4) se realizează, atât în exteriorul cât </w:t>
            </w:r>
            <w:proofErr w:type="spellStart"/>
            <w:r w:rsidRPr="009348EC">
              <w:rPr>
                <w:sz w:val="28"/>
                <w:szCs w:val="28"/>
              </w:rPr>
              <w:t>şi</w:t>
            </w:r>
            <w:proofErr w:type="spellEnd"/>
            <w:r w:rsidRPr="009348EC">
              <w:rPr>
                <w:sz w:val="28"/>
                <w:szCs w:val="28"/>
              </w:rPr>
              <w:t xml:space="preserve"> în interiorul acestora, de către </w:t>
            </w:r>
            <w:proofErr w:type="spellStart"/>
            <w:r w:rsidRPr="009348EC">
              <w:rPr>
                <w:sz w:val="28"/>
                <w:szCs w:val="28"/>
              </w:rPr>
              <w:t>poliţia</w:t>
            </w:r>
            <w:proofErr w:type="spellEnd"/>
            <w:r w:rsidRPr="009348EC">
              <w:rPr>
                <w:sz w:val="28"/>
                <w:szCs w:val="28"/>
              </w:rPr>
              <w:t xml:space="preserve"> locală. </w:t>
            </w:r>
            <w:r w:rsidR="00B512A7" w:rsidRPr="009348EC">
              <w:rPr>
                <w:sz w:val="28"/>
                <w:szCs w:val="28"/>
              </w:rPr>
              <w:t>Î</w:t>
            </w:r>
            <w:r w:rsidRPr="009348EC">
              <w:rPr>
                <w:sz w:val="28"/>
                <w:szCs w:val="28"/>
              </w:rPr>
              <w:t xml:space="preserve">n </w:t>
            </w:r>
            <w:proofErr w:type="spellStart"/>
            <w:r w:rsidRPr="009348EC">
              <w:rPr>
                <w:sz w:val="28"/>
                <w:szCs w:val="28"/>
              </w:rPr>
              <w:t>situaţia</w:t>
            </w:r>
            <w:proofErr w:type="spellEnd"/>
            <w:r w:rsidRPr="009348EC">
              <w:rPr>
                <w:sz w:val="28"/>
                <w:szCs w:val="28"/>
              </w:rPr>
              <w:t xml:space="preserve"> în care </w:t>
            </w:r>
            <w:proofErr w:type="spellStart"/>
            <w:r w:rsidRPr="009348EC">
              <w:rPr>
                <w:sz w:val="28"/>
                <w:szCs w:val="28"/>
              </w:rPr>
              <w:t>poliţia</w:t>
            </w:r>
            <w:proofErr w:type="spellEnd"/>
            <w:r w:rsidRPr="009348EC">
              <w:rPr>
                <w:sz w:val="28"/>
                <w:szCs w:val="28"/>
              </w:rPr>
              <w:t xml:space="preserve"> locală nu este constituită sau efectivele acesteia nu sunt suficiente, măsurile de ordine publică se asigură de către Jandarmeria Română sau </w:t>
            </w:r>
            <w:proofErr w:type="spellStart"/>
            <w:r w:rsidRPr="009348EC">
              <w:rPr>
                <w:sz w:val="28"/>
                <w:szCs w:val="28"/>
              </w:rPr>
              <w:t>Poliţia</w:t>
            </w:r>
            <w:proofErr w:type="spellEnd"/>
            <w:r w:rsidRPr="009348EC">
              <w:rPr>
                <w:sz w:val="28"/>
                <w:szCs w:val="28"/>
              </w:rPr>
              <w:t xml:space="preserve"> Română.</w:t>
            </w:r>
          </w:p>
          <w:p w:rsidR="00B512A7" w:rsidRPr="009348EC" w:rsidRDefault="00B512A7" w:rsidP="001F4D27">
            <w:pPr>
              <w:pStyle w:val="BodyText3"/>
              <w:shd w:val="clear" w:color="auto" w:fill="auto"/>
              <w:tabs>
                <w:tab w:val="left" w:pos="1460"/>
              </w:tabs>
              <w:spacing w:before="0" w:after="0" w:line="240" w:lineRule="auto"/>
              <w:rPr>
                <w:sz w:val="28"/>
                <w:szCs w:val="28"/>
              </w:rPr>
            </w:pPr>
          </w:p>
        </w:tc>
        <w:tc>
          <w:tcPr>
            <w:tcW w:w="5139" w:type="dxa"/>
          </w:tcPr>
          <w:p w:rsidR="001F4D27" w:rsidRPr="009348EC" w:rsidRDefault="001F4D27" w:rsidP="001F4D27">
            <w:pPr>
              <w:pStyle w:val="BodyText3"/>
              <w:shd w:val="clear" w:color="auto" w:fill="auto"/>
              <w:tabs>
                <w:tab w:val="left" w:pos="1460"/>
              </w:tabs>
              <w:spacing w:before="0" w:after="0" w:line="240" w:lineRule="auto"/>
              <w:rPr>
                <w:sz w:val="28"/>
                <w:szCs w:val="28"/>
              </w:rPr>
            </w:pPr>
          </w:p>
        </w:tc>
        <w:tc>
          <w:tcPr>
            <w:tcW w:w="2971" w:type="dxa"/>
          </w:tcPr>
          <w:p w:rsidR="001F4D27" w:rsidRPr="009348EC" w:rsidRDefault="001F4D27" w:rsidP="001F4D27">
            <w:pPr>
              <w:pStyle w:val="BodyText3"/>
              <w:shd w:val="clear" w:color="auto" w:fill="auto"/>
              <w:tabs>
                <w:tab w:val="left" w:pos="1460"/>
              </w:tabs>
              <w:spacing w:before="0" w:after="0" w:line="240" w:lineRule="auto"/>
              <w:rPr>
                <w:sz w:val="28"/>
                <w:szCs w:val="28"/>
              </w:rPr>
            </w:pPr>
          </w:p>
        </w:tc>
      </w:tr>
      <w:tr w:rsidR="00D510BC" w:rsidRPr="009348EC" w:rsidTr="00F044E1">
        <w:tc>
          <w:tcPr>
            <w:tcW w:w="807" w:type="dxa"/>
          </w:tcPr>
          <w:p w:rsidR="00D510BC" w:rsidRPr="009348EC" w:rsidRDefault="00D510BC" w:rsidP="001F4D27">
            <w:pPr>
              <w:pStyle w:val="BodyText3"/>
              <w:numPr>
                <w:ilvl w:val="0"/>
                <w:numId w:val="14"/>
              </w:numPr>
              <w:shd w:val="clear" w:color="auto" w:fill="auto"/>
              <w:tabs>
                <w:tab w:val="left" w:pos="1460"/>
              </w:tabs>
              <w:spacing w:before="0" w:after="0" w:line="240" w:lineRule="auto"/>
              <w:ind w:left="0" w:firstLine="0"/>
              <w:rPr>
                <w:b/>
                <w:sz w:val="28"/>
                <w:szCs w:val="28"/>
              </w:rPr>
            </w:pPr>
          </w:p>
        </w:tc>
        <w:tc>
          <w:tcPr>
            <w:tcW w:w="6525" w:type="dxa"/>
          </w:tcPr>
          <w:p w:rsidR="00D510BC" w:rsidRPr="009348EC" w:rsidRDefault="00D510BC" w:rsidP="001F4D27">
            <w:pPr>
              <w:pStyle w:val="BodyText3"/>
              <w:shd w:val="clear" w:color="auto" w:fill="auto"/>
              <w:tabs>
                <w:tab w:val="left" w:pos="1460"/>
              </w:tabs>
              <w:spacing w:before="0" w:after="0" w:line="240" w:lineRule="auto"/>
              <w:rPr>
                <w:sz w:val="28"/>
                <w:szCs w:val="28"/>
              </w:rPr>
            </w:pPr>
          </w:p>
        </w:tc>
        <w:tc>
          <w:tcPr>
            <w:tcW w:w="5139" w:type="dxa"/>
          </w:tcPr>
          <w:p w:rsidR="00D510BC" w:rsidRPr="009348EC" w:rsidRDefault="00D510BC" w:rsidP="00D510BC">
            <w:pPr>
              <w:pStyle w:val="BodyText3"/>
              <w:shd w:val="clear" w:color="auto" w:fill="auto"/>
              <w:tabs>
                <w:tab w:val="left" w:pos="1460"/>
              </w:tabs>
              <w:spacing w:before="0" w:after="0" w:line="240" w:lineRule="auto"/>
              <w:rPr>
                <w:b/>
                <w:sz w:val="28"/>
                <w:szCs w:val="28"/>
              </w:rPr>
            </w:pPr>
            <w:r w:rsidRPr="009348EC">
              <w:rPr>
                <w:b/>
                <w:sz w:val="28"/>
                <w:szCs w:val="28"/>
              </w:rPr>
              <w:t>Art. 1</w:t>
            </w:r>
            <w:r w:rsidR="00BA7307" w:rsidRPr="009348EC">
              <w:rPr>
                <w:b/>
                <w:sz w:val="28"/>
                <w:szCs w:val="28"/>
              </w:rPr>
              <w:t>1</w:t>
            </w:r>
            <w:r w:rsidRPr="009348EC">
              <w:rPr>
                <w:b/>
                <w:sz w:val="28"/>
                <w:szCs w:val="28"/>
              </w:rPr>
              <w:t xml:space="preserve">.- Autoritățile publice centrale sau locale au obligația de a asigura necesarul de hrană, tratament, precum și livrarea acestora pentru persoanele aflate în carantină sau izolare la domiciliu, în condițiile în care persoanele </w:t>
            </w:r>
            <w:r w:rsidR="00593FD4" w:rsidRPr="009348EC">
              <w:rPr>
                <w:b/>
                <w:sz w:val="28"/>
                <w:szCs w:val="28"/>
              </w:rPr>
              <w:t>se află în imposibilitatea de a-și asigura procurarea acestora</w:t>
            </w:r>
            <w:r w:rsidRPr="009348EC">
              <w:rPr>
                <w:b/>
                <w:sz w:val="28"/>
                <w:szCs w:val="28"/>
              </w:rPr>
              <w:t xml:space="preserve">. Cheltuielile ocazionate vor fi suportate din bugetul Ministerului Sănătății. </w:t>
            </w:r>
          </w:p>
          <w:p w:rsidR="00D510BC" w:rsidRPr="009348EC" w:rsidRDefault="00D510BC" w:rsidP="00D510BC">
            <w:pPr>
              <w:pStyle w:val="BodyText3"/>
              <w:shd w:val="clear" w:color="auto" w:fill="auto"/>
              <w:tabs>
                <w:tab w:val="left" w:pos="1935"/>
              </w:tabs>
              <w:spacing w:before="0" w:after="0" w:line="240" w:lineRule="auto"/>
              <w:rPr>
                <w:rStyle w:val="BodytextItalic"/>
                <w:sz w:val="28"/>
                <w:szCs w:val="28"/>
              </w:rPr>
            </w:pPr>
            <w:r w:rsidRPr="009348EC">
              <w:rPr>
                <w:rStyle w:val="BodytextItalic"/>
                <w:sz w:val="28"/>
                <w:szCs w:val="28"/>
              </w:rPr>
              <w:t xml:space="preserve">Autor: </w:t>
            </w:r>
            <w:r w:rsidRPr="009348EC">
              <w:rPr>
                <w:rStyle w:val="BodytextBold"/>
                <w:b w:val="0"/>
                <w:i/>
                <w:sz w:val="28"/>
                <w:szCs w:val="28"/>
              </w:rPr>
              <w:t>grupul parlamentar al PSD</w:t>
            </w:r>
          </w:p>
          <w:p w:rsidR="00D510BC" w:rsidRPr="009348EC" w:rsidRDefault="00D510BC" w:rsidP="001F4D27">
            <w:pPr>
              <w:pStyle w:val="BodyText3"/>
              <w:shd w:val="clear" w:color="auto" w:fill="auto"/>
              <w:tabs>
                <w:tab w:val="left" w:pos="1460"/>
              </w:tabs>
              <w:spacing w:before="0" w:after="0" w:line="240" w:lineRule="auto"/>
              <w:rPr>
                <w:sz w:val="28"/>
                <w:szCs w:val="28"/>
              </w:rPr>
            </w:pPr>
          </w:p>
        </w:tc>
        <w:tc>
          <w:tcPr>
            <w:tcW w:w="2971" w:type="dxa"/>
          </w:tcPr>
          <w:p w:rsidR="00D510BC" w:rsidRPr="009348EC" w:rsidRDefault="00D510BC" w:rsidP="00B42C18">
            <w:pPr>
              <w:pStyle w:val="BodyText3"/>
              <w:shd w:val="clear" w:color="auto" w:fill="auto"/>
              <w:tabs>
                <w:tab w:val="left" w:pos="1460"/>
              </w:tabs>
              <w:spacing w:before="0" w:after="0" w:line="240" w:lineRule="auto"/>
              <w:rPr>
                <w:sz w:val="28"/>
                <w:szCs w:val="28"/>
              </w:rPr>
            </w:pPr>
          </w:p>
        </w:tc>
      </w:tr>
      <w:tr w:rsidR="001F4D27" w:rsidRPr="009348EC" w:rsidTr="00F044E1">
        <w:tc>
          <w:tcPr>
            <w:tcW w:w="807" w:type="dxa"/>
          </w:tcPr>
          <w:p w:rsidR="001F4D27" w:rsidRPr="009348EC" w:rsidRDefault="001F4D27" w:rsidP="001F4D27">
            <w:pPr>
              <w:pStyle w:val="BodyText3"/>
              <w:numPr>
                <w:ilvl w:val="0"/>
                <w:numId w:val="14"/>
              </w:numPr>
              <w:shd w:val="clear" w:color="auto" w:fill="auto"/>
              <w:tabs>
                <w:tab w:val="left" w:pos="1460"/>
              </w:tabs>
              <w:spacing w:before="0" w:after="0" w:line="240" w:lineRule="auto"/>
              <w:ind w:left="0" w:firstLine="0"/>
              <w:rPr>
                <w:b/>
                <w:sz w:val="28"/>
                <w:szCs w:val="28"/>
              </w:rPr>
            </w:pPr>
          </w:p>
        </w:tc>
        <w:tc>
          <w:tcPr>
            <w:tcW w:w="6525" w:type="dxa"/>
          </w:tcPr>
          <w:p w:rsidR="001F4D27" w:rsidRPr="009348EC" w:rsidRDefault="001F4D27" w:rsidP="001F4D27">
            <w:pPr>
              <w:pStyle w:val="BodyText3"/>
              <w:shd w:val="clear" w:color="auto" w:fill="auto"/>
              <w:tabs>
                <w:tab w:val="left" w:pos="1460"/>
              </w:tabs>
              <w:spacing w:before="0" w:after="0" w:line="240" w:lineRule="auto"/>
              <w:rPr>
                <w:sz w:val="28"/>
                <w:szCs w:val="28"/>
              </w:rPr>
            </w:pPr>
            <w:r w:rsidRPr="009348EC">
              <w:rPr>
                <w:b/>
                <w:sz w:val="28"/>
                <w:szCs w:val="28"/>
              </w:rPr>
              <w:t>Art.10</w:t>
            </w:r>
            <w:r w:rsidRPr="009348EC">
              <w:rPr>
                <w:sz w:val="28"/>
                <w:szCs w:val="28"/>
              </w:rPr>
              <w:t xml:space="preserve">  </w:t>
            </w:r>
          </w:p>
          <w:p w:rsidR="001F4D27" w:rsidRPr="009348EC" w:rsidRDefault="001F4D27" w:rsidP="001F4D27">
            <w:pPr>
              <w:pStyle w:val="BodyText3"/>
              <w:shd w:val="clear" w:color="auto" w:fill="auto"/>
              <w:tabs>
                <w:tab w:val="left" w:pos="1460"/>
              </w:tabs>
              <w:spacing w:before="0" w:after="0" w:line="240" w:lineRule="auto"/>
              <w:rPr>
                <w:sz w:val="28"/>
                <w:szCs w:val="28"/>
              </w:rPr>
            </w:pPr>
            <w:r w:rsidRPr="009348EC">
              <w:rPr>
                <w:sz w:val="28"/>
                <w:szCs w:val="28"/>
              </w:rPr>
              <w:t xml:space="preserve">(1) Ordinele Comandantului </w:t>
            </w:r>
            <w:proofErr w:type="spellStart"/>
            <w:r w:rsidRPr="009348EC">
              <w:rPr>
                <w:sz w:val="28"/>
                <w:szCs w:val="28"/>
              </w:rPr>
              <w:t>acţiunii</w:t>
            </w:r>
            <w:proofErr w:type="spellEnd"/>
            <w:r w:rsidRPr="009348EC">
              <w:rPr>
                <w:sz w:val="28"/>
                <w:szCs w:val="28"/>
              </w:rPr>
              <w:t xml:space="preserve"> la nivel </w:t>
            </w:r>
            <w:proofErr w:type="spellStart"/>
            <w:r w:rsidRPr="009348EC">
              <w:rPr>
                <w:sz w:val="28"/>
                <w:szCs w:val="28"/>
              </w:rPr>
              <w:t>naţional</w:t>
            </w:r>
            <w:proofErr w:type="spellEnd"/>
            <w:r w:rsidRPr="009348EC">
              <w:rPr>
                <w:sz w:val="28"/>
                <w:szCs w:val="28"/>
              </w:rPr>
              <w:t xml:space="preserve">, emise în temeiul prezentei legi, se aplica de îndată de </w:t>
            </w:r>
            <w:proofErr w:type="spellStart"/>
            <w:r w:rsidRPr="009348EC">
              <w:rPr>
                <w:sz w:val="28"/>
                <w:szCs w:val="28"/>
              </w:rPr>
              <w:t>autorităţile</w:t>
            </w:r>
            <w:proofErr w:type="spellEnd"/>
            <w:r w:rsidRPr="009348EC">
              <w:rPr>
                <w:sz w:val="28"/>
                <w:szCs w:val="28"/>
              </w:rPr>
              <w:t xml:space="preserve"> competente </w:t>
            </w:r>
            <w:proofErr w:type="spellStart"/>
            <w:r w:rsidRPr="009348EC">
              <w:rPr>
                <w:sz w:val="28"/>
                <w:szCs w:val="28"/>
              </w:rPr>
              <w:t>şi</w:t>
            </w:r>
            <w:proofErr w:type="spellEnd"/>
            <w:r w:rsidRPr="009348EC">
              <w:rPr>
                <w:sz w:val="28"/>
                <w:szCs w:val="28"/>
              </w:rPr>
              <w:t xml:space="preserve"> se publica pe site-urile oficiale </w:t>
            </w:r>
            <w:r w:rsidRPr="009348EC">
              <w:rPr>
                <w:sz w:val="28"/>
                <w:szCs w:val="28"/>
              </w:rPr>
              <w:lastRenderedPageBreak/>
              <w:t xml:space="preserve">ale Ministerului Afacerilor Interne, Departamentului pentru </w:t>
            </w:r>
            <w:proofErr w:type="spellStart"/>
            <w:r w:rsidRPr="009348EC">
              <w:rPr>
                <w:sz w:val="28"/>
                <w:szCs w:val="28"/>
              </w:rPr>
              <w:t>Situaţii</w:t>
            </w:r>
            <w:proofErr w:type="spellEnd"/>
            <w:r w:rsidRPr="009348EC">
              <w:rPr>
                <w:sz w:val="28"/>
                <w:szCs w:val="28"/>
              </w:rPr>
              <w:t xml:space="preserve"> de Urgenta </w:t>
            </w:r>
            <w:proofErr w:type="spellStart"/>
            <w:r w:rsidRPr="009348EC">
              <w:rPr>
                <w:sz w:val="28"/>
                <w:szCs w:val="28"/>
              </w:rPr>
              <w:t>şi</w:t>
            </w:r>
            <w:proofErr w:type="spellEnd"/>
            <w:r w:rsidRPr="009348EC">
              <w:rPr>
                <w:sz w:val="28"/>
                <w:szCs w:val="28"/>
              </w:rPr>
              <w:t xml:space="preserve"> Inspectoratul General pentru </w:t>
            </w:r>
            <w:proofErr w:type="spellStart"/>
            <w:r w:rsidRPr="009348EC">
              <w:rPr>
                <w:sz w:val="28"/>
                <w:szCs w:val="28"/>
              </w:rPr>
              <w:t>Situaţii</w:t>
            </w:r>
            <w:proofErr w:type="spellEnd"/>
            <w:r w:rsidRPr="009348EC">
              <w:rPr>
                <w:sz w:val="28"/>
                <w:szCs w:val="28"/>
              </w:rPr>
              <w:t xml:space="preserve"> de Urgenta.</w:t>
            </w:r>
          </w:p>
          <w:p w:rsidR="001F4D27" w:rsidRPr="009348EC" w:rsidRDefault="001F4D27" w:rsidP="001F4D27">
            <w:pPr>
              <w:pStyle w:val="BodyText3"/>
              <w:shd w:val="clear" w:color="auto" w:fill="auto"/>
              <w:tabs>
                <w:tab w:val="left" w:pos="1460"/>
              </w:tabs>
              <w:spacing w:before="0" w:after="0" w:line="240" w:lineRule="auto"/>
              <w:rPr>
                <w:sz w:val="28"/>
                <w:szCs w:val="28"/>
              </w:rPr>
            </w:pPr>
          </w:p>
        </w:tc>
        <w:tc>
          <w:tcPr>
            <w:tcW w:w="5139" w:type="dxa"/>
          </w:tcPr>
          <w:p w:rsidR="00B95560" w:rsidRPr="009348EC" w:rsidRDefault="00BA7307" w:rsidP="00B95560">
            <w:pPr>
              <w:jc w:val="both"/>
              <w:rPr>
                <w:rFonts w:ascii="Times New Roman" w:eastAsia="Times New Roman" w:hAnsi="Times New Roman" w:cs="Times New Roman"/>
                <w:b/>
                <w:bCs/>
                <w:sz w:val="28"/>
                <w:szCs w:val="28"/>
              </w:rPr>
            </w:pPr>
            <w:r w:rsidRPr="009348EC">
              <w:rPr>
                <w:rFonts w:ascii="Times New Roman" w:eastAsia="Times New Roman" w:hAnsi="Times New Roman" w:cs="Times New Roman"/>
                <w:b/>
                <w:sz w:val="28"/>
                <w:szCs w:val="28"/>
              </w:rPr>
              <w:lastRenderedPageBreak/>
              <w:t>Art. 12.-</w:t>
            </w:r>
            <w:r w:rsidRPr="009348EC">
              <w:rPr>
                <w:rFonts w:ascii="Times New Roman" w:eastAsia="Times New Roman" w:hAnsi="Times New Roman" w:cs="Times New Roman"/>
                <w:sz w:val="28"/>
                <w:szCs w:val="28"/>
              </w:rPr>
              <w:t xml:space="preserve"> </w:t>
            </w:r>
            <w:r w:rsidR="00B95560" w:rsidRPr="009348EC">
              <w:rPr>
                <w:rFonts w:ascii="Times New Roman" w:eastAsia="Times New Roman" w:hAnsi="Times New Roman" w:cs="Times New Roman"/>
                <w:sz w:val="28"/>
                <w:szCs w:val="28"/>
              </w:rPr>
              <w:t>(1) Ordinele Comandantului acțiunii la nivel național, emise în temeiul prezentei legi, se aplica de îndată de autoritățile competente și se publica pe site-</w:t>
            </w:r>
            <w:r w:rsidR="00B95560" w:rsidRPr="009348EC">
              <w:rPr>
                <w:rFonts w:ascii="Times New Roman" w:eastAsia="Times New Roman" w:hAnsi="Times New Roman" w:cs="Times New Roman"/>
                <w:sz w:val="28"/>
                <w:szCs w:val="28"/>
              </w:rPr>
              <w:lastRenderedPageBreak/>
              <w:t xml:space="preserve">urile oficiale ale Ministerului Afacerilor Interne, Departamentului pentru Situații de Urgenta și Inspectoratul General pentru Situații de Urgenta. </w:t>
            </w:r>
            <w:r w:rsidR="00B95560" w:rsidRPr="009348EC">
              <w:rPr>
                <w:rFonts w:ascii="Times New Roman" w:eastAsia="Times New Roman" w:hAnsi="Times New Roman" w:cs="Times New Roman"/>
                <w:b/>
                <w:bCs/>
                <w:sz w:val="28"/>
                <w:szCs w:val="28"/>
              </w:rPr>
              <w:t>Autoritățile publice locale și centrale asigură informarea publică a cetățenilor din zonele supuse carantinei prin campanii de informare.</w:t>
            </w:r>
          </w:p>
          <w:p w:rsidR="001F4D27" w:rsidRPr="009348EC" w:rsidRDefault="00B95560" w:rsidP="00B95560">
            <w:pPr>
              <w:pStyle w:val="BodyText3"/>
              <w:shd w:val="clear" w:color="auto" w:fill="auto"/>
              <w:tabs>
                <w:tab w:val="left" w:pos="1460"/>
              </w:tabs>
              <w:spacing w:before="0" w:after="0" w:line="240" w:lineRule="auto"/>
              <w:rPr>
                <w:i/>
                <w:sz w:val="28"/>
                <w:szCs w:val="28"/>
              </w:rPr>
            </w:pPr>
            <w:r w:rsidRPr="009348EC">
              <w:rPr>
                <w:i/>
                <w:sz w:val="28"/>
                <w:szCs w:val="28"/>
              </w:rPr>
              <w:t>A</w:t>
            </w:r>
            <w:r w:rsidRPr="009348EC">
              <w:rPr>
                <w:i/>
                <w:sz w:val="28"/>
                <w:szCs w:val="28"/>
              </w:rPr>
              <w:t>utor:</w:t>
            </w:r>
            <w:r w:rsidRPr="009348EC">
              <w:rPr>
                <w:i/>
                <w:sz w:val="28"/>
                <w:szCs w:val="28"/>
              </w:rPr>
              <w:t xml:space="preserve"> Deputat Adrian-Claudiu Prisnel</w:t>
            </w:r>
          </w:p>
          <w:p w:rsidR="00B95560" w:rsidRPr="009348EC" w:rsidRDefault="00B95560" w:rsidP="00B95560">
            <w:pPr>
              <w:pStyle w:val="BodyText3"/>
              <w:shd w:val="clear" w:color="auto" w:fill="auto"/>
              <w:tabs>
                <w:tab w:val="left" w:pos="1460"/>
              </w:tabs>
              <w:spacing w:before="0" w:after="0" w:line="240" w:lineRule="auto"/>
              <w:rPr>
                <w:i/>
                <w:sz w:val="28"/>
                <w:szCs w:val="28"/>
              </w:rPr>
            </w:pPr>
          </w:p>
        </w:tc>
        <w:tc>
          <w:tcPr>
            <w:tcW w:w="2971" w:type="dxa"/>
          </w:tcPr>
          <w:p w:rsidR="001F4D27" w:rsidRPr="009348EC" w:rsidRDefault="001F4D27" w:rsidP="00B512A7">
            <w:pPr>
              <w:pStyle w:val="BodyText3"/>
              <w:shd w:val="clear" w:color="auto" w:fill="auto"/>
              <w:tabs>
                <w:tab w:val="left" w:pos="1460"/>
              </w:tabs>
              <w:spacing w:before="0" w:after="0" w:line="240" w:lineRule="auto"/>
              <w:rPr>
                <w:sz w:val="28"/>
                <w:szCs w:val="28"/>
              </w:rPr>
            </w:pPr>
          </w:p>
        </w:tc>
      </w:tr>
      <w:tr w:rsidR="001F4D27" w:rsidRPr="009348EC" w:rsidTr="00F044E1">
        <w:tc>
          <w:tcPr>
            <w:tcW w:w="807" w:type="dxa"/>
          </w:tcPr>
          <w:p w:rsidR="001F4D27" w:rsidRPr="009348EC" w:rsidRDefault="001F4D27" w:rsidP="001F4D27">
            <w:pPr>
              <w:pStyle w:val="BodyText3"/>
              <w:numPr>
                <w:ilvl w:val="0"/>
                <w:numId w:val="14"/>
              </w:numPr>
              <w:shd w:val="clear" w:color="auto" w:fill="auto"/>
              <w:tabs>
                <w:tab w:val="left" w:pos="1460"/>
              </w:tabs>
              <w:spacing w:before="0" w:after="0" w:line="240" w:lineRule="auto"/>
              <w:ind w:left="0" w:firstLine="0"/>
              <w:rPr>
                <w:b/>
                <w:sz w:val="28"/>
                <w:szCs w:val="28"/>
              </w:rPr>
            </w:pPr>
          </w:p>
        </w:tc>
        <w:tc>
          <w:tcPr>
            <w:tcW w:w="6525" w:type="dxa"/>
          </w:tcPr>
          <w:p w:rsidR="001F4D27" w:rsidRPr="009348EC" w:rsidRDefault="001F4D27" w:rsidP="001F4D27">
            <w:pPr>
              <w:pStyle w:val="BodyText3"/>
              <w:shd w:val="clear" w:color="auto" w:fill="auto"/>
              <w:tabs>
                <w:tab w:val="left" w:pos="1460"/>
              </w:tabs>
              <w:spacing w:before="0" w:after="0" w:line="240" w:lineRule="auto"/>
              <w:rPr>
                <w:sz w:val="28"/>
                <w:szCs w:val="28"/>
              </w:rPr>
            </w:pPr>
            <w:r w:rsidRPr="009348EC">
              <w:rPr>
                <w:sz w:val="28"/>
                <w:szCs w:val="28"/>
              </w:rPr>
              <w:t xml:space="preserve">(2) Ordinele Comandantului </w:t>
            </w:r>
            <w:proofErr w:type="spellStart"/>
            <w:r w:rsidRPr="009348EC">
              <w:rPr>
                <w:sz w:val="28"/>
                <w:szCs w:val="28"/>
              </w:rPr>
              <w:t>acţiunii</w:t>
            </w:r>
            <w:proofErr w:type="spellEnd"/>
            <w:r w:rsidRPr="009348EC">
              <w:rPr>
                <w:sz w:val="28"/>
                <w:szCs w:val="28"/>
              </w:rPr>
              <w:t xml:space="preserve"> la nivel </w:t>
            </w:r>
            <w:proofErr w:type="spellStart"/>
            <w:r w:rsidRPr="009348EC">
              <w:rPr>
                <w:sz w:val="28"/>
                <w:szCs w:val="28"/>
              </w:rPr>
              <w:t>naţional</w:t>
            </w:r>
            <w:proofErr w:type="spellEnd"/>
            <w:r w:rsidRPr="009348EC">
              <w:rPr>
                <w:sz w:val="28"/>
                <w:szCs w:val="28"/>
              </w:rPr>
              <w:t>, emise în temeiul prezentei legi, cu caracter normativ, se publică în Monitorul Oficial al României, Partea I.</w:t>
            </w:r>
          </w:p>
        </w:tc>
        <w:tc>
          <w:tcPr>
            <w:tcW w:w="5139" w:type="dxa"/>
          </w:tcPr>
          <w:p w:rsidR="001F4D27" w:rsidRPr="009348EC" w:rsidRDefault="001F4D27" w:rsidP="001F4D27">
            <w:pPr>
              <w:pStyle w:val="BodyText3"/>
              <w:shd w:val="clear" w:color="auto" w:fill="auto"/>
              <w:tabs>
                <w:tab w:val="left" w:pos="1460"/>
              </w:tabs>
              <w:spacing w:before="0" w:after="0" w:line="240" w:lineRule="auto"/>
              <w:rPr>
                <w:sz w:val="28"/>
                <w:szCs w:val="28"/>
              </w:rPr>
            </w:pPr>
            <w:r w:rsidRPr="009348EC">
              <w:rPr>
                <w:sz w:val="28"/>
                <w:szCs w:val="28"/>
                <w:shd w:val="clear" w:color="auto" w:fill="FFFFFF"/>
              </w:rPr>
              <w:t xml:space="preserve">(2) Ordinele Comandantului acțiunii la nivel național, emise în temeiul prezentei legi,  </w:t>
            </w:r>
            <w:r w:rsidRPr="009348EC">
              <w:rPr>
                <w:strike/>
                <w:sz w:val="28"/>
                <w:szCs w:val="28"/>
                <w:shd w:val="clear" w:color="auto" w:fill="FFFFFF"/>
              </w:rPr>
              <w:t>cu caracter normativ,</w:t>
            </w:r>
            <w:r w:rsidRPr="009348EC">
              <w:rPr>
                <w:sz w:val="28"/>
                <w:szCs w:val="28"/>
                <w:shd w:val="clear" w:color="auto" w:fill="FFFFFF"/>
              </w:rPr>
              <w:t xml:space="preserve"> se publică în  Monitorul Oficial al României, Partea I.</w:t>
            </w:r>
          </w:p>
          <w:p w:rsidR="001F4D27" w:rsidRPr="009348EC" w:rsidRDefault="001F4D27" w:rsidP="001F4D27">
            <w:pPr>
              <w:pStyle w:val="BodyText3"/>
              <w:shd w:val="clear" w:color="auto" w:fill="auto"/>
              <w:tabs>
                <w:tab w:val="left" w:pos="1170"/>
              </w:tabs>
              <w:spacing w:before="0" w:after="0" w:line="240" w:lineRule="auto"/>
              <w:rPr>
                <w:i/>
                <w:sz w:val="28"/>
                <w:szCs w:val="28"/>
                <w:shd w:val="clear" w:color="auto" w:fill="FFFFFF"/>
              </w:rPr>
            </w:pPr>
            <w:r w:rsidRPr="009348EC">
              <w:rPr>
                <w:i/>
                <w:sz w:val="28"/>
                <w:szCs w:val="28"/>
                <w:shd w:val="clear" w:color="auto" w:fill="FFFFFF"/>
              </w:rPr>
              <w:t xml:space="preserve">Autor: deputat UDMR Ambrus </w:t>
            </w:r>
            <w:proofErr w:type="spellStart"/>
            <w:r w:rsidRPr="009348EC">
              <w:rPr>
                <w:i/>
                <w:sz w:val="28"/>
                <w:szCs w:val="28"/>
                <w:shd w:val="clear" w:color="auto" w:fill="FFFFFF"/>
              </w:rPr>
              <w:t>Izabella</w:t>
            </w:r>
            <w:proofErr w:type="spellEnd"/>
            <w:r w:rsidRPr="009348EC">
              <w:rPr>
                <w:i/>
                <w:sz w:val="28"/>
                <w:szCs w:val="28"/>
                <w:shd w:val="clear" w:color="auto" w:fill="FFFFFF"/>
              </w:rPr>
              <w:t xml:space="preserve"> </w:t>
            </w:r>
          </w:p>
          <w:p w:rsidR="001F4D27" w:rsidRPr="009348EC" w:rsidRDefault="001F4D27" w:rsidP="001F4D27">
            <w:pPr>
              <w:pStyle w:val="BodyText3"/>
              <w:shd w:val="clear" w:color="auto" w:fill="auto"/>
              <w:tabs>
                <w:tab w:val="left" w:pos="1460"/>
              </w:tabs>
              <w:spacing w:before="0" w:after="0" w:line="240" w:lineRule="auto"/>
              <w:rPr>
                <w:sz w:val="28"/>
                <w:szCs w:val="28"/>
              </w:rPr>
            </w:pPr>
          </w:p>
        </w:tc>
        <w:tc>
          <w:tcPr>
            <w:tcW w:w="2971" w:type="dxa"/>
          </w:tcPr>
          <w:p w:rsidR="001F4D27" w:rsidRPr="009348EC" w:rsidRDefault="001F4D27" w:rsidP="001F4D27">
            <w:pPr>
              <w:pStyle w:val="BodyText3"/>
              <w:shd w:val="clear" w:color="auto" w:fill="auto"/>
              <w:tabs>
                <w:tab w:val="left" w:pos="1460"/>
              </w:tabs>
              <w:spacing w:before="0" w:after="0" w:line="240" w:lineRule="auto"/>
              <w:rPr>
                <w:sz w:val="28"/>
                <w:szCs w:val="28"/>
              </w:rPr>
            </w:pPr>
          </w:p>
        </w:tc>
      </w:tr>
      <w:tr w:rsidR="001F4D27" w:rsidRPr="009348EC" w:rsidTr="00F044E1">
        <w:tc>
          <w:tcPr>
            <w:tcW w:w="807" w:type="dxa"/>
          </w:tcPr>
          <w:p w:rsidR="001F4D27" w:rsidRPr="009348EC" w:rsidRDefault="001F4D27" w:rsidP="001F4D27">
            <w:pPr>
              <w:pStyle w:val="BodyText3"/>
              <w:numPr>
                <w:ilvl w:val="0"/>
                <w:numId w:val="14"/>
              </w:numPr>
              <w:shd w:val="clear" w:color="auto" w:fill="auto"/>
              <w:tabs>
                <w:tab w:val="left" w:pos="1460"/>
              </w:tabs>
              <w:spacing w:before="0" w:after="0" w:line="240" w:lineRule="auto"/>
              <w:ind w:left="0" w:firstLine="0"/>
              <w:rPr>
                <w:b/>
                <w:sz w:val="28"/>
                <w:szCs w:val="28"/>
              </w:rPr>
            </w:pPr>
          </w:p>
        </w:tc>
        <w:tc>
          <w:tcPr>
            <w:tcW w:w="6525" w:type="dxa"/>
          </w:tcPr>
          <w:p w:rsidR="001F4D27" w:rsidRPr="009348EC" w:rsidRDefault="001F4D27" w:rsidP="001F4D27">
            <w:pPr>
              <w:pStyle w:val="BodyText3"/>
              <w:shd w:val="clear" w:color="auto" w:fill="auto"/>
              <w:tabs>
                <w:tab w:val="left" w:pos="1460"/>
              </w:tabs>
              <w:spacing w:before="0" w:after="0" w:line="240" w:lineRule="auto"/>
              <w:rPr>
                <w:sz w:val="28"/>
                <w:szCs w:val="28"/>
              </w:rPr>
            </w:pPr>
            <w:r w:rsidRPr="009348EC">
              <w:rPr>
                <w:sz w:val="28"/>
                <w:szCs w:val="28"/>
              </w:rPr>
              <w:t xml:space="preserve">(3) Ordinele Comandantului </w:t>
            </w:r>
            <w:proofErr w:type="spellStart"/>
            <w:r w:rsidRPr="009348EC">
              <w:rPr>
                <w:sz w:val="28"/>
                <w:szCs w:val="28"/>
              </w:rPr>
              <w:t>acţiunii</w:t>
            </w:r>
            <w:proofErr w:type="spellEnd"/>
            <w:r w:rsidRPr="009348EC">
              <w:rPr>
                <w:sz w:val="28"/>
                <w:szCs w:val="28"/>
              </w:rPr>
              <w:t xml:space="preserve"> la nivel </w:t>
            </w:r>
            <w:proofErr w:type="spellStart"/>
            <w:r w:rsidRPr="009348EC">
              <w:rPr>
                <w:sz w:val="28"/>
                <w:szCs w:val="28"/>
              </w:rPr>
              <w:t>naţional</w:t>
            </w:r>
            <w:proofErr w:type="spellEnd"/>
            <w:r w:rsidRPr="009348EC">
              <w:rPr>
                <w:sz w:val="28"/>
                <w:szCs w:val="28"/>
              </w:rPr>
              <w:t xml:space="preserve"> pot fi contestate, de către orice persoană care se consideră vătămată într-un drept al său ori într-un interes legitim </w:t>
            </w:r>
            <w:proofErr w:type="spellStart"/>
            <w:r w:rsidRPr="009348EC">
              <w:rPr>
                <w:sz w:val="28"/>
                <w:szCs w:val="28"/>
              </w:rPr>
              <w:t>şi</w:t>
            </w:r>
            <w:proofErr w:type="spellEnd"/>
            <w:r w:rsidRPr="009348EC">
              <w:rPr>
                <w:sz w:val="28"/>
                <w:szCs w:val="28"/>
              </w:rPr>
              <w:t xml:space="preserve"> care se poate adresa </w:t>
            </w:r>
            <w:proofErr w:type="spellStart"/>
            <w:r w:rsidRPr="009348EC">
              <w:rPr>
                <w:sz w:val="28"/>
                <w:szCs w:val="28"/>
              </w:rPr>
              <w:t>instanţei</w:t>
            </w:r>
            <w:proofErr w:type="spellEnd"/>
            <w:r w:rsidRPr="009348EC">
              <w:rPr>
                <w:sz w:val="28"/>
                <w:szCs w:val="28"/>
              </w:rPr>
              <w:t xml:space="preserve"> de contencios administrativ competente pentru anularea actului.</w:t>
            </w:r>
          </w:p>
          <w:p w:rsidR="001F4D27" w:rsidRPr="009348EC" w:rsidRDefault="001F4D27" w:rsidP="001F4D27">
            <w:pPr>
              <w:pStyle w:val="BodyText3"/>
              <w:shd w:val="clear" w:color="auto" w:fill="auto"/>
              <w:tabs>
                <w:tab w:val="left" w:pos="1460"/>
              </w:tabs>
              <w:spacing w:before="0" w:after="0" w:line="240" w:lineRule="auto"/>
              <w:rPr>
                <w:sz w:val="28"/>
                <w:szCs w:val="28"/>
              </w:rPr>
            </w:pPr>
          </w:p>
        </w:tc>
        <w:tc>
          <w:tcPr>
            <w:tcW w:w="5139" w:type="dxa"/>
          </w:tcPr>
          <w:p w:rsidR="001F4D27" w:rsidRPr="009348EC" w:rsidRDefault="001F4D27" w:rsidP="001F4D27">
            <w:pPr>
              <w:pStyle w:val="BodyText3"/>
              <w:shd w:val="clear" w:color="auto" w:fill="auto"/>
              <w:tabs>
                <w:tab w:val="left" w:pos="1460"/>
              </w:tabs>
              <w:spacing w:before="0" w:after="0" w:line="240" w:lineRule="auto"/>
              <w:rPr>
                <w:sz w:val="28"/>
                <w:szCs w:val="28"/>
              </w:rPr>
            </w:pPr>
          </w:p>
        </w:tc>
        <w:tc>
          <w:tcPr>
            <w:tcW w:w="2971" w:type="dxa"/>
          </w:tcPr>
          <w:p w:rsidR="001F4D27" w:rsidRPr="009348EC" w:rsidRDefault="001F4D27" w:rsidP="001F4D27">
            <w:pPr>
              <w:pStyle w:val="BodyText3"/>
              <w:shd w:val="clear" w:color="auto" w:fill="auto"/>
              <w:tabs>
                <w:tab w:val="left" w:pos="1460"/>
              </w:tabs>
              <w:spacing w:before="0" w:after="0" w:line="240" w:lineRule="auto"/>
              <w:rPr>
                <w:sz w:val="28"/>
                <w:szCs w:val="28"/>
              </w:rPr>
            </w:pPr>
          </w:p>
        </w:tc>
      </w:tr>
      <w:tr w:rsidR="001F4D27" w:rsidRPr="009348EC" w:rsidTr="00F044E1">
        <w:tc>
          <w:tcPr>
            <w:tcW w:w="807" w:type="dxa"/>
          </w:tcPr>
          <w:p w:rsidR="001F4D27" w:rsidRPr="009348EC" w:rsidRDefault="001F4D27" w:rsidP="001F4D27">
            <w:pPr>
              <w:pStyle w:val="BodyText3"/>
              <w:numPr>
                <w:ilvl w:val="0"/>
                <w:numId w:val="14"/>
              </w:numPr>
              <w:shd w:val="clear" w:color="auto" w:fill="auto"/>
              <w:tabs>
                <w:tab w:val="left" w:pos="1460"/>
              </w:tabs>
              <w:spacing w:before="0" w:after="0" w:line="240" w:lineRule="auto"/>
              <w:ind w:left="0" w:firstLine="0"/>
              <w:rPr>
                <w:b/>
                <w:sz w:val="28"/>
                <w:szCs w:val="28"/>
              </w:rPr>
            </w:pPr>
          </w:p>
        </w:tc>
        <w:tc>
          <w:tcPr>
            <w:tcW w:w="6525" w:type="dxa"/>
          </w:tcPr>
          <w:p w:rsidR="001F4D27" w:rsidRPr="009348EC" w:rsidRDefault="001F4D27" w:rsidP="001F4D27">
            <w:pPr>
              <w:pStyle w:val="BodyText3"/>
              <w:shd w:val="clear" w:color="auto" w:fill="auto"/>
              <w:tabs>
                <w:tab w:val="left" w:pos="1460"/>
              </w:tabs>
              <w:spacing w:before="0" w:after="0" w:line="240" w:lineRule="auto"/>
              <w:rPr>
                <w:sz w:val="28"/>
                <w:szCs w:val="28"/>
              </w:rPr>
            </w:pPr>
            <w:r w:rsidRPr="009348EC">
              <w:rPr>
                <w:sz w:val="28"/>
                <w:szCs w:val="28"/>
              </w:rPr>
              <w:t xml:space="preserve">(4) </w:t>
            </w:r>
            <w:proofErr w:type="spellStart"/>
            <w:r w:rsidRPr="009348EC">
              <w:rPr>
                <w:sz w:val="28"/>
                <w:szCs w:val="28"/>
              </w:rPr>
              <w:t>Contestaţia</w:t>
            </w:r>
            <w:proofErr w:type="spellEnd"/>
            <w:r w:rsidRPr="009348EC">
              <w:rPr>
                <w:sz w:val="28"/>
                <w:szCs w:val="28"/>
              </w:rPr>
              <w:t xml:space="preserve"> prevăzută la alin.(3) poate fi formulata în termen de 5 zile de la data intrării sub </w:t>
            </w:r>
            <w:proofErr w:type="spellStart"/>
            <w:r w:rsidRPr="009348EC">
              <w:rPr>
                <w:sz w:val="28"/>
                <w:szCs w:val="28"/>
              </w:rPr>
              <w:t>incidenţa</w:t>
            </w:r>
            <w:proofErr w:type="spellEnd"/>
            <w:r w:rsidRPr="009348EC">
              <w:rPr>
                <w:sz w:val="28"/>
                <w:szCs w:val="28"/>
              </w:rPr>
              <w:t xml:space="preserve"> măsurii de către persoana în cauză.</w:t>
            </w:r>
          </w:p>
          <w:p w:rsidR="001F4D27" w:rsidRPr="009348EC" w:rsidRDefault="001F4D27" w:rsidP="001F4D27">
            <w:pPr>
              <w:pStyle w:val="BodyText3"/>
              <w:shd w:val="clear" w:color="auto" w:fill="auto"/>
              <w:tabs>
                <w:tab w:val="left" w:pos="1460"/>
              </w:tabs>
              <w:spacing w:before="0" w:after="0" w:line="240" w:lineRule="auto"/>
              <w:rPr>
                <w:sz w:val="28"/>
                <w:szCs w:val="28"/>
              </w:rPr>
            </w:pPr>
          </w:p>
        </w:tc>
        <w:tc>
          <w:tcPr>
            <w:tcW w:w="5139" w:type="dxa"/>
          </w:tcPr>
          <w:p w:rsidR="001F4D27" w:rsidRPr="009348EC" w:rsidRDefault="001F4D27" w:rsidP="001F4D27">
            <w:pPr>
              <w:pStyle w:val="BodyText3"/>
              <w:shd w:val="clear" w:color="auto" w:fill="auto"/>
              <w:tabs>
                <w:tab w:val="left" w:pos="1460"/>
              </w:tabs>
              <w:spacing w:before="0" w:after="0" w:line="240" w:lineRule="auto"/>
              <w:rPr>
                <w:sz w:val="28"/>
                <w:szCs w:val="28"/>
              </w:rPr>
            </w:pPr>
          </w:p>
        </w:tc>
        <w:tc>
          <w:tcPr>
            <w:tcW w:w="2971" w:type="dxa"/>
          </w:tcPr>
          <w:p w:rsidR="001F4D27" w:rsidRPr="009348EC" w:rsidRDefault="001F4D27" w:rsidP="001F4D27">
            <w:pPr>
              <w:pStyle w:val="BodyText3"/>
              <w:shd w:val="clear" w:color="auto" w:fill="auto"/>
              <w:tabs>
                <w:tab w:val="left" w:pos="1460"/>
              </w:tabs>
              <w:spacing w:before="0" w:after="0" w:line="240" w:lineRule="auto"/>
              <w:rPr>
                <w:sz w:val="28"/>
                <w:szCs w:val="28"/>
              </w:rPr>
            </w:pPr>
          </w:p>
        </w:tc>
      </w:tr>
      <w:tr w:rsidR="001F4D27" w:rsidRPr="009348EC" w:rsidTr="00F044E1">
        <w:tc>
          <w:tcPr>
            <w:tcW w:w="807" w:type="dxa"/>
          </w:tcPr>
          <w:p w:rsidR="001F4D27" w:rsidRPr="009348EC" w:rsidRDefault="001F4D27" w:rsidP="001F4D27">
            <w:pPr>
              <w:pStyle w:val="BodyText3"/>
              <w:numPr>
                <w:ilvl w:val="0"/>
                <w:numId w:val="14"/>
              </w:numPr>
              <w:shd w:val="clear" w:color="auto" w:fill="auto"/>
              <w:spacing w:before="0" w:after="0" w:line="240" w:lineRule="auto"/>
              <w:ind w:left="0" w:firstLine="0"/>
              <w:rPr>
                <w:b/>
                <w:sz w:val="28"/>
                <w:szCs w:val="28"/>
              </w:rPr>
            </w:pPr>
          </w:p>
        </w:tc>
        <w:tc>
          <w:tcPr>
            <w:tcW w:w="6525" w:type="dxa"/>
          </w:tcPr>
          <w:p w:rsidR="001F4D27" w:rsidRPr="009348EC" w:rsidRDefault="001F4D27" w:rsidP="001F4D27">
            <w:pPr>
              <w:pStyle w:val="BodyText3"/>
              <w:shd w:val="clear" w:color="auto" w:fill="auto"/>
              <w:spacing w:before="0" w:after="0" w:line="240" w:lineRule="auto"/>
              <w:rPr>
                <w:sz w:val="28"/>
                <w:szCs w:val="28"/>
              </w:rPr>
            </w:pPr>
            <w:bookmarkStart w:id="4" w:name="bookmark5"/>
            <w:r w:rsidRPr="009348EC">
              <w:rPr>
                <w:b/>
                <w:sz w:val="28"/>
                <w:szCs w:val="28"/>
              </w:rPr>
              <w:t>Art. 11</w:t>
            </w:r>
            <w:bookmarkEnd w:id="4"/>
          </w:p>
          <w:p w:rsidR="001F4D27" w:rsidRPr="009348EC" w:rsidRDefault="001F4D27" w:rsidP="001F4D27">
            <w:pPr>
              <w:pStyle w:val="BodyText3"/>
              <w:shd w:val="clear" w:color="auto" w:fill="auto"/>
              <w:spacing w:before="0" w:after="0" w:line="240" w:lineRule="auto"/>
              <w:rPr>
                <w:sz w:val="28"/>
                <w:szCs w:val="28"/>
              </w:rPr>
            </w:pPr>
            <w:r w:rsidRPr="009348EC">
              <w:rPr>
                <w:sz w:val="28"/>
                <w:szCs w:val="28"/>
              </w:rPr>
              <w:t xml:space="preserve">La </w:t>
            </w:r>
            <w:proofErr w:type="spellStart"/>
            <w:r w:rsidRPr="009348EC">
              <w:rPr>
                <w:sz w:val="28"/>
                <w:szCs w:val="28"/>
              </w:rPr>
              <w:t>soluţionarea</w:t>
            </w:r>
            <w:proofErr w:type="spellEnd"/>
            <w:r w:rsidRPr="009348EC">
              <w:rPr>
                <w:sz w:val="28"/>
                <w:szCs w:val="28"/>
              </w:rPr>
              <w:t xml:space="preserve"> </w:t>
            </w:r>
            <w:proofErr w:type="spellStart"/>
            <w:r w:rsidRPr="009348EC">
              <w:rPr>
                <w:sz w:val="28"/>
                <w:szCs w:val="28"/>
              </w:rPr>
              <w:t>acţiunilor</w:t>
            </w:r>
            <w:proofErr w:type="spellEnd"/>
            <w:r w:rsidRPr="009348EC">
              <w:rPr>
                <w:sz w:val="28"/>
                <w:szCs w:val="28"/>
              </w:rPr>
              <w:t xml:space="preserve"> introduse împotriva actelor administrative normative prevăzute de prezenta lege nu sunt aplicabile prevederile Legii contenciosului administrativ nr. 554/2004, cu modificările </w:t>
            </w:r>
            <w:proofErr w:type="spellStart"/>
            <w:r w:rsidRPr="009348EC">
              <w:rPr>
                <w:sz w:val="28"/>
                <w:szCs w:val="28"/>
              </w:rPr>
              <w:t>şi</w:t>
            </w:r>
            <w:proofErr w:type="spellEnd"/>
            <w:r w:rsidRPr="009348EC">
              <w:rPr>
                <w:sz w:val="28"/>
                <w:szCs w:val="28"/>
              </w:rPr>
              <w:t xml:space="preserve"> completările ulterioare, referitoare la obligativitatea </w:t>
            </w:r>
            <w:r w:rsidRPr="009348EC">
              <w:rPr>
                <w:sz w:val="28"/>
                <w:szCs w:val="28"/>
              </w:rPr>
              <w:lastRenderedPageBreak/>
              <w:t>procedurii plângerii prealabile.</w:t>
            </w:r>
          </w:p>
        </w:tc>
        <w:tc>
          <w:tcPr>
            <w:tcW w:w="5139" w:type="dxa"/>
          </w:tcPr>
          <w:p w:rsidR="00C164BC" w:rsidRPr="009348EC" w:rsidRDefault="00C164BC" w:rsidP="00C164BC">
            <w:pPr>
              <w:pStyle w:val="BodyText3"/>
              <w:shd w:val="clear" w:color="auto" w:fill="auto"/>
              <w:spacing w:before="0" w:after="0" w:line="240" w:lineRule="auto"/>
              <w:rPr>
                <w:sz w:val="28"/>
                <w:szCs w:val="28"/>
              </w:rPr>
            </w:pPr>
            <w:r w:rsidRPr="009348EC">
              <w:rPr>
                <w:b/>
                <w:sz w:val="28"/>
                <w:szCs w:val="28"/>
              </w:rPr>
              <w:lastRenderedPageBreak/>
              <w:t>Art. 1</w:t>
            </w:r>
            <w:r w:rsidR="00BA7307" w:rsidRPr="009348EC">
              <w:rPr>
                <w:b/>
                <w:sz w:val="28"/>
                <w:szCs w:val="28"/>
              </w:rPr>
              <w:t>3</w:t>
            </w:r>
          </w:p>
          <w:p w:rsidR="001F4D27" w:rsidRPr="009348EC" w:rsidRDefault="00C164BC" w:rsidP="00C164BC">
            <w:pPr>
              <w:pStyle w:val="BodyText3"/>
              <w:shd w:val="clear" w:color="auto" w:fill="auto"/>
              <w:spacing w:before="0" w:after="0" w:line="240" w:lineRule="auto"/>
              <w:rPr>
                <w:b/>
                <w:sz w:val="28"/>
                <w:szCs w:val="28"/>
              </w:rPr>
            </w:pPr>
            <w:r w:rsidRPr="009348EC">
              <w:rPr>
                <w:sz w:val="28"/>
                <w:szCs w:val="28"/>
              </w:rPr>
              <w:t xml:space="preserve">(1) La </w:t>
            </w:r>
            <w:proofErr w:type="spellStart"/>
            <w:r w:rsidRPr="009348EC">
              <w:rPr>
                <w:sz w:val="28"/>
                <w:szCs w:val="28"/>
              </w:rPr>
              <w:t>soluţionarea</w:t>
            </w:r>
            <w:proofErr w:type="spellEnd"/>
            <w:r w:rsidRPr="009348EC">
              <w:rPr>
                <w:sz w:val="28"/>
                <w:szCs w:val="28"/>
              </w:rPr>
              <w:t xml:space="preserve"> </w:t>
            </w:r>
            <w:proofErr w:type="spellStart"/>
            <w:r w:rsidRPr="009348EC">
              <w:rPr>
                <w:sz w:val="28"/>
                <w:szCs w:val="28"/>
              </w:rPr>
              <w:t>acţiunilor</w:t>
            </w:r>
            <w:proofErr w:type="spellEnd"/>
            <w:r w:rsidRPr="009348EC">
              <w:rPr>
                <w:sz w:val="28"/>
                <w:szCs w:val="28"/>
              </w:rPr>
              <w:t xml:space="preserve"> introduse împotriva actelor administrative normative prevăzute de prezenta lege nu sunt aplicabile prevederile Legii contenciosului administrativ nr. 554/2004, cu modificările </w:t>
            </w:r>
            <w:proofErr w:type="spellStart"/>
            <w:r w:rsidRPr="009348EC">
              <w:rPr>
                <w:sz w:val="28"/>
                <w:szCs w:val="28"/>
              </w:rPr>
              <w:lastRenderedPageBreak/>
              <w:t>şi</w:t>
            </w:r>
            <w:proofErr w:type="spellEnd"/>
            <w:r w:rsidRPr="009348EC">
              <w:rPr>
                <w:sz w:val="28"/>
                <w:szCs w:val="28"/>
              </w:rPr>
              <w:t xml:space="preserve"> completările ulterioare, referitoare la obligativitatea procedurii plângerii prealabile. </w:t>
            </w:r>
            <w:r w:rsidRPr="009348EC">
              <w:rPr>
                <w:b/>
                <w:sz w:val="28"/>
                <w:szCs w:val="28"/>
              </w:rPr>
              <w:t>Judecarea acțiunilor introduse împotriva actelor administrative se face de urgență și cu precădere.</w:t>
            </w:r>
          </w:p>
          <w:p w:rsidR="00C164BC" w:rsidRPr="009348EC" w:rsidRDefault="00C164BC" w:rsidP="00C164BC">
            <w:pPr>
              <w:pStyle w:val="BodyText3"/>
              <w:shd w:val="clear" w:color="auto" w:fill="auto"/>
              <w:tabs>
                <w:tab w:val="left" w:pos="1935"/>
              </w:tabs>
              <w:spacing w:before="0" w:after="0" w:line="240" w:lineRule="auto"/>
              <w:rPr>
                <w:rStyle w:val="BodytextItalic"/>
                <w:sz w:val="28"/>
                <w:szCs w:val="28"/>
              </w:rPr>
            </w:pPr>
            <w:r w:rsidRPr="009348EC">
              <w:rPr>
                <w:rStyle w:val="BodytextItalic"/>
                <w:sz w:val="28"/>
                <w:szCs w:val="28"/>
              </w:rPr>
              <w:t xml:space="preserve">Autor: </w:t>
            </w:r>
            <w:r w:rsidRPr="009348EC">
              <w:rPr>
                <w:rStyle w:val="BodytextBold"/>
                <w:b w:val="0"/>
                <w:i/>
                <w:sz w:val="28"/>
                <w:szCs w:val="28"/>
              </w:rPr>
              <w:t>grupul parlamentar al PSD</w:t>
            </w:r>
          </w:p>
          <w:p w:rsidR="00C164BC" w:rsidRPr="009348EC" w:rsidRDefault="00C164BC" w:rsidP="00C164BC">
            <w:pPr>
              <w:pStyle w:val="BodyText3"/>
              <w:shd w:val="clear" w:color="auto" w:fill="auto"/>
              <w:spacing w:before="0" w:after="0" w:line="240" w:lineRule="auto"/>
              <w:rPr>
                <w:sz w:val="28"/>
                <w:szCs w:val="28"/>
              </w:rPr>
            </w:pPr>
          </w:p>
        </w:tc>
        <w:tc>
          <w:tcPr>
            <w:tcW w:w="2971" w:type="dxa"/>
          </w:tcPr>
          <w:p w:rsidR="001F4D27" w:rsidRPr="009348EC" w:rsidRDefault="001F4D27" w:rsidP="001F4D27">
            <w:pPr>
              <w:pStyle w:val="BodyText3"/>
              <w:shd w:val="clear" w:color="auto" w:fill="auto"/>
              <w:spacing w:before="0" w:after="0" w:line="240" w:lineRule="auto"/>
              <w:rPr>
                <w:sz w:val="28"/>
                <w:szCs w:val="28"/>
              </w:rPr>
            </w:pPr>
          </w:p>
        </w:tc>
      </w:tr>
      <w:tr w:rsidR="00C164BC" w:rsidRPr="009348EC" w:rsidTr="00F044E1">
        <w:tc>
          <w:tcPr>
            <w:tcW w:w="807" w:type="dxa"/>
          </w:tcPr>
          <w:p w:rsidR="00C164BC" w:rsidRPr="009348EC" w:rsidRDefault="00C164BC" w:rsidP="001F4D27">
            <w:pPr>
              <w:pStyle w:val="BodyText3"/>
              <w:numPr>
                <w:ilvl w:val="0"/>
                <w:numId w:val="14"/>
              </w:numPr>
              <w:shd w:val="clear" w:color="auto" w:fill="auto"/>
              <w:spacing w:before="0" w:after="0" w:line="240" w:lineRule="auto"/>
              <w:ind w:left="0" w:firstLine="0"/>
              <w:rPr>
                <w:b/>
                <w:sz w:val="28"/>
                <w:szCs w:val="28"/>
              </w:rPr>
            </w:pPr>
          </w:p>
        </w:tc>
        <w:tc>
          <w:tcPr>
            <w:tcW w:w="6525" w:type="dxa"/>
          </w:tcPr>
          <w:p w:rsidR="00C164BC" w:rsidRPr="009348EC" w:rsidRDefault="00C164BC" w:rsidP="001F4D27">
            <w:pPr>
              <w:pStyle w:val="BodyText3"/>
              <w:shd w:val="clear" w:color="auto" w:fill="auto"/>
              <w:spacing w:before="0" w:after="0" w:line="240" w:lineRule="auto"/>
              <w:rPr>
                <w:b/>
                <w:sz w:val="28"/>
                <w:szCs w:val="28"/>
              </w:rPr>
            </w:pPr>
          </w:p>
        </w:tc>
        <w:tc>
          <w:tcPr>
            <w:tcW w:w="5139" w:type="dxa"/>
          </w:tcPr>
          <w:p w:rsidR="00C164BC" w:rsidRPr="009348EC" w:rsidRDefault="00C164BC" w:rsidP="00C164BC">
            <w:pPr>
              <w:pStyle w:val="BodyText3"/>
              <w:shd w:val="clear" w:color="auto" w:fill="auto"/>
              <w:tabs>
                <w:tab w:val="left" w:pos="1158"/>
              </w:tabs>
              <w:spacing w:before="0" w:after="0" w:line="240" w:lineRule="auto"/>
              <w:rPr>
                <w:b/>
                <w:sz w:val="28"/>
                <w:szCs w:val="28"/>
              </w:rPr>
            </w:pPr>
            <w:r w:rsidRPr="009348EC">
              <w:rPr>
                <w:b/>
                <w:sz w:val="28"/>
                <w:szCs w:val="28"/>
              </w:rPr>
              <w:t xml:space="preserve">(2) </w:t>
            </w:r>
            <w:proofErr w:type="spellStart"/>
            <w:r w:rsidRPr="009348EC">
              <w:rPr>
                <w:b/>
                <w:sz w:val="28"/>
                <w:szCs w:val="28"/>
              </w:rPr>
              <w:t>Soluţionarea</w:t>
            </w:r>
            <w:proofErr w:type="spellEnd"/>
            <w:r w:rsidRPr="009348EC">
              <w:rPr>
                <w:b/>
                <w:sz w:val="28"/>
                <w:szCs w:val="28"/>
              </w:rPr>
              <w:t xml:space="preserve"> cauzei se face cu audierea reclamantului, cu </w:t>
            </w:r>
            <w:proofErr w:type="spellStart"/>
            <w:r w:rsidRPr="009348EC">
              <w:rPr>
                <w:b/>
                <w:sz w:val="28"/>
                <w:szCs w:val="28"/>
              </w:rPr>
              <w:t>excepţia</w:t>
            </w:r>
            <w:proofErr w:type="spellEnd"/>
            <w:r w:rsidRPr="009348EC">
              <w:rPr>
                <w:b/>
                <w:sz w:val="28"/>
                <w:szCs w:val="28"/>
              </w:rPr>
              <w:t xml:space="preserve"> </w:t>
            </w:r>
            <w:proofErr w:type="spellStart"/>
            <w:r w:rsidRPr="009348EC">
              <w:rPr>
                <w:b/>
                <w:sz w:val="28"/>
                <w:szCs w:val="28"/>
              </w:rPr>
              <w:t>situaţiei</w:t>
            </w:r>
            <w:proofErr w:type="spellEnd"/>
            <w:r w:rsidRPr="009348EC">
              <w:rPr>
                <w:b/>
                <w:sz w:val="28"/>
                <w:szCs w:val="28"/>
              </w:rPr>
              <w:t xml:space="preserve"> în care starea </w:t>
            </w:r>
            <w:proofErr w:type="spellStart"/>
            <w:r w:rsidRPr="009348EC">
              <w:rPr>
                <w:b/>
                <w:sz w:val="28"/>
                <w:szCs w:val="28"/>
              </w:rPr>
              <w:t>sănătăţii</w:t>
            </w:r>
            <w:proofErr w:type="spellEnd"/>
            <w:r w:rsidRPr="009348EC">
              <w:rPr>
                <w:b/>
                <w:sz w:val="28"/>
                <w:szCs w:val="28"/>
              </w:rPr>
              <w:t xml:space="preserve"> acestuia nu o permite. Audierea reclamantului se realizează printr-un mijloc de </w:t>
            </w:r>
            <w:proofErr w:type="spellStart"/>
            <w:r w:rsidRPr="009348EC">
              <w:rPr>
                <w:b/>
                <w:sz w:val="28"/>
                <w:szCs w:val="28"/>
              </w:rPr>
              <w:t>telecomunicare</w:t>
            </w:r>
            <w:proofErr w:type="spellEnd"/>
            <w:r w:rsidRPr="009348EC">
              <w:rPr>
                <w:b/>
                <w:sz w:val="28"/>
                <w:szCs w:val="28"/>
              </w:rPr>
              <w:t xml:space="preserve"> audio-vizuală care permite asigurarea </w:t>
            </w:r>
            <w:proofErr w:type="spellStart"/>
            <w:r w:rsidRPr="009348EC">
              <w:rPr>
                <w:b/>
                <w:sz w:val="28"/>
                <w:szCs w:val="28"/>
              </w:rPr>
              <w:t>identităţii</w:t>
            </w:r>
            <w:proofErr w:type="spellEnd"/>
            <w:r w:rsidRPr="009348EC">
              <w:rPr>
                <w:b/>
                <w:sz w:val="28"/>
                <w:szCs w:val="28"/>
              </w:rPr>
              <w:t xml:space="preserve"> </w:t>
            </w:r>
            <w:proofErr w:type="spellStart"/>
            <w:r w:rsidRPr="009348EC">
              <w:rPr>
                <w:b/>
                <w:sz w:val="28"/>
                <w:szCs w:val="28"/>
              </w:rPr>
              <w:t>părţilor</w:t>
            </w:r>
            <w:proofErr w:type="spellEnd"/>
            <w:r w:rsidRPr="009348EC">
              <w:rPr>
                <w:b/>
                <w:sz w:val="28"/>
                <w:szCs w:val="28"/>
              </w:rPr>
              <w:t xml:space="preserve"> </w:t>
            </w:r>
            <w:proofErr w:type="spellStart"/>
            <w:r w:rsidRPr="009348EC">
              <w:rPr>
                <w:b/>
                <w:sz w:val="28"/>
                <w:szCs w:val="28"/>
              </w:rPr>
              <w:t>şi</w:t>
            </w:r>
            <w:proofErr w:type="spellEnd"/>
            <w:r w:rsidRPr="009348EC">
              <w:rPr>
                <w:b/>
                <w:sz w:val="28"/>
                <w:szCs w:val="28"/>
              </w:rPr>
              <w:t xml:space="preserve"> garantează securitatea, integritatea, </w:t>
            </w:r>
            <w:proofErr w:type="spellStart"/>
            <w:r w:rsidRPr="009348EC">
              <w:rPr>
                <w:b/>
                <w:sz w:val="28"/>
                <w:szCs w:val="28"/>
              </w:rPr>
              <w:t>confidenţialitatea</w:t>
            </w:r>
            <w:proofErr w:type="spellEnd"/>
            <w:r w:rsidRPr="009348EC">
              <w:rPr>
                <w:b/>
                <w:sz w:val="28"/>
                <w:szCs w:val="28"/>
              </w:rPr>
              <w:t xml:space="preserve"> </w:t>
            </w:r>
            <w:proofErr w:type="spellStart"/>
            <w:r w:rsidRPr="009348EC">
              <w:rPr>
                <w:b/>
                <w:sz w:val="28"/>
                <w:szCs w:val="28"/>
              </w:rPr>
              <w:t>şi</w:t>
            </w:r>
            <w:proofErr w:type="spellEnd"/>
            <w:r w:rsidRPr="009348EC">
              <w:rPr>
                <w:b/>
                <w:sz w:val="28"/>
                <w:szCs w:val="28"/>
              </w:rPr>
              <w:t xml:space="preserve"> calitatea transmisiunii. </w:t>
            </w:r>
            <w:r w:rsidR="00AF38BD" w:rsidRPr="009348EC">
              <w:rPr>
                <w:b/>
                <w:sz w:val="28"/>
                <w:szCs w:val="28"/>
              </w:rPr>
              <w:t>Î</w:t>
            </w:r>
            <w:r w:rsidRPr="009348EC">
              <w:rPr>
                <w:b/>
                <w:sz w:val="28"/>
                <w:szCs w:val="28"/>
              </w:rPr>
              <w:t xml:space="preserve">n caz de imposibilitate tehnică sau materială de a recurge la un asemenea mijloc pentru audierea reclamantului, aceasta se realizează prin orice mijloc de comunicare electronic, inclusiv telefonic, care permite asigurarea </w:t>
            </w:r>
            <w:proofErr w:type="spellStart"/>
            <w:r w:rsidRPr="009348EC">
              <w:rPr>
                <w:b/>
                <w:sz w:val="28"/>
                <w:szCs w:val="28"/>
              </w:rPr>
              <w:t>identităţii</w:t>
            </w:r>
            <w:proofErr w:type="spellEnd"/>
            <w:r w:rsidRPr="009348EC">
              <w:rPr>
                <w:b/>
                <w:sz w:val="28"/>
                <w:szCs w:val="28"/>
              </w:rPr>
              <w:t xml:space="preserve"> </w:t>
            </w:r>
            <w:proofErr w:type="spellStart"/>
            <w:r w:rsidRPr="009348EC">
              <w:rPr>
                <w:b/>
                <w:sz w:val="28"/>
                <w:szCs w:val="28"/>
              </w:rPr>
              <w:t>părţilor</w:t>
            </w:r>
            <w:proofErr w:type="spellEnd"/>
            <w:r w:rsidRPr="009348EC">
              <w:rPr>
                <w:b/>
                <w:sz w:val="28"/>
                <w:szCs w:val="28"/>
              </w:rPr>
              <w:t xml:space="preserve"> </w:t>
            </w:r>
            <w:proofErr w:type="spellStart"/>
            <w:r w:rsidRPr="009348EC">
              <w:rPr>
                <w:b/>
                <w:sz w:val="28"/>
                <w:szCs w:val="28"/>
              </w:rPr>
              <w:t>şi</w:t>
            </w:r>
            <w:proofErr w:type="spellEnd"/>
            <w:r w:rsidRPr="009348EC">
              <w:rPr>
                <w:b/>
                <w:sz w:val="28"/>
                <w:szCs w:val="28"/>
              </w:rPr>
              <w:t xml:space="preserve"> garantează securitatea, integritatea, </w:t>
            </w:r>
            <w:proofErr w:type="spellStart"/>
            <w:r w:rsidRPr="009348EC">
              <w:rPr>
                <w:b/>
                <w:sz w:val="28"/>
                <w:szCs w:val="28"/>
              </w:rPr>
              <w:t>confidenţialitatea</w:t>
            </w:r>
            <w:proofErr w:type="spellEnd"/>
            <w:r w:rsidRPr="009348EC">
              <w:rPr>
                <w:b/>
                <w:sz w:val="28"/>
                <w:szCs w:val="28"/>
              </w:rPr>
              <w:t xml:space="preserve"> </w:t>
            </w:r>
            <w:proofErr w:type="spellStart"/>
            <w:r w:rsidRPr="009348EC">
              <w:rPr>
                <w:b/>
                <w:sz w:val="28"/>
                <w:szCs w:val="28"/>
              </w:rPr>
              <w:t>şi</w:t>
            </w:r>
            <w:proofErr w:type="spellEnd"/>
            <w:r w:rsidRPr="009348EC">
              <w:rPr>
                <w:b/>
                <w:sz w:val="28"/>
                <w:szCs w:val="28"/>
              </w:rPr>
              <w:t xml:space="preserve"> calitatea transmisiunii. </w:t>
            </w:r>
            <w:proofErr w:type="spellStart"/>
            <w:r w:rsidRPr="009348EC">
              <w:rPr>
                <w:b/>
                <w:sz w:val="28"/>
                <w:szCs w:val="28"/>
              </w:rPr>
              <w:t>Citaţia</w:t>
            </w:r>
            <w:proofErr w:type="spellEnd"/>
            <w:r w:rsidRPr="009348EC">
              <w:rPr>
                <w:b/>
                <w:sz w:val="28"/>
                <w:szCs w:val="28"/>
              </w:rPr>
              <w:t xml:space="preserve"> va cuprinde </w:t>
            </w:r>
            <w:proofErr w:type="spellStart"/>
            <w:r w:rsidRPr="009348EC">
              <w:rPr>
                <w:b/>
                <w:sz w:val="28"/>
                <w:szCs w:val="28"/>
              </w:rPr>
              <w:t>menţiunea</w:t>
            </w:r>
            <w:proofErr w:type="spellEnd"/>
            <w:r w:rsidRPr="009348EC">
              <w:rPr>
                <w:b/>
                <w:sz w:val="28"/>
                <w:szCs w:val="28"/>
              </w:rPr>
              <w:t xml:space="preserve"> corespunzătoare în acest sens. </w:t>
            </w:r>
            <w:r w:rsidR="00AF38BD" w:rsidRPr="009348EC">
              <w:rPr>
                <w:b/>
                <w:sz w:val="28"/>
                <w:szCs w:val="28"/>
              </w:rPr>
              <w:t>Î</w:t>
            </w:r>
            <w:r w:rsidRPr="009348EC">
              <w:rPr>
                <w:b/>
                <w:sz w:val="28"/>
                <w:szCs w:val="28"/>
              </w:rPr>
              <w:t xml:space="preserve">ncheierea de </w:t>
            </w:r>
            <w:proofErr w:type="spellStart"/>
            <w:r w:rsidRPr="009348EC">
              <w:rPr>
                <w:b/>
                <w:sz w:val="28"/>
                <w:szCs w:val="28"/>
              </w:rPr>
              <w:t>şedinţă</w:t>
            </w:r>
            <w:proofErr w:type="spellEnd"/>
            <w:r w:rsidRPr="009348EC">
              <w:rPr>
                <w:b/>
                <w:sz w:val="28"/>
                <w:szCs w:val="28"/>
              </w:rPr>
              <w:t xml:space="preserve"> va consemna </w:t>
            </w:r>
            <w:proofErr w:type="spellStart"/>
            <w:r w:rsidRPr="009348EC">
              <w:rPr>
                <w:b/>
                <w:sz w:val="28"/>
                <w:szCs w:val="28"/>
              </w:rPr>
              <w:t>şi</w:t>
            </w:r>
            <w:proofErr w:type="spellEnd"/>
            <w:r w:rsidRPr="009348EC">
              <w:rPr>
                <w:b/>
                <w:sz w:val="28"/>
                <w:szCs w:val="28"/>
              </w:rPr>
              <w:t xml:space="preserve"> </w:t>
            </w:r>
            <w:proofErr w:type="spellStart"/>
            <w:r w:rsidRPr="009348EC">
              <w:rPr>
                <w:b/>
                <w:sz w:val="28"/>
                <w:szCs w:val="28"/>
              </w:rPr>
              <w:t>operaţiunile</w:t>
            </w:r>
            <w:proofErr w:type="spellEnd"/>
            <w:r w:rsidRPr="009348EC">
              <w:rPr>
                <w:b/>
                <w:sz w:val="28"/>
                <w:szCs w:val="28"/>
              </w:rPr>
              <w:t xml:space="preserve"> astfel efectuate.</w:t>
            </w:r>
          </w:p>
          <w:p w:rsidR="00C164BC" w:rsidRPr="009348EC" w:rsidRDefault="00C164BC" w:rsidP="00C164BC">
            <w:pPr>
              <w:pStyle w:val="BodyText3"/>
              <w:shd w:val="clear" w:color="auto" w:fill="auto"/>
              <w:tabs>
                <w:tab w:val="left" w:pos="1935"/>
              </w:tabs>
              <w:spacing w:before="0" w:after="0" w:line="240" w:lineRule="auto"/>
              <w:rPr>
                <w:rStyle w:val="BodytextItalic"/>
                <w:sz w:val="28"/>
                <w:szCs w:val="28"/>
              </w:rPr>
            </w:pPr>
            <w:r w:rsidRPr="009348EC">
              <w:rPr>
                <w:rStyle w:val="BodytextItalic"/>
                <w:sz w:val="28"/>
                <w:szCs w:val="28"/>
              </w:rPr>
              <w:t xml:space="preserve">Autor: </w:t>
            </w:r>
            <w:r w:rsidRPr="009348EC">
              <w:rPr>
                <w:rStyle w:val="BodytextBold"/>
                <w:b w:val="0"/>
                <w:i/>
                <w:sz w:val="28"/>
                <w:szCs w:val="28"/>
              </w:rPr>
              <w:t>grupul parlamentar al PSD</w:t>
            </w:r>
          </w:p>
          <w:p w:rsidR="00C164BC" w:rsidRPr="009348EC" w:rsidRDefault="00C164BC" w:rsidP="00C164BC">
            <w:pPr>
              <w:pStyle w:val="BodyText3"/>
              <w:shd w:val="clear" w:color="auto" w:fill="auto"/>
              <w:spacing w:before="0" w:after="0" w:line="240" w:lineRule="auto"/>
              <w:rPr>
                <w:b/>
                <w:sz w:val="28"/>
                <w:szCs w:val="28"/>
              </w:rPr>
            </w:pPr>
          </w:p>
        </w:tc>
        <w:tc>
          <w:tcPr>
            <w:tcW w:w="2971" w:type="dxa"/>
          </w:tcPr>
          <w:p w:rsidR="00C164BC" w:rsidRPr="009348EC" w:rsidRDefault="00C164BC" w:rsidP="001F4D27">
            <w:pPr>
              <w:pStyle w:val="BodyText3"/>
              <w:shd w:val="clear" w:color="auto" w:fill="auto"/>
              <w:spacing w:before="0" w:after="0" w:line="240" w:lineRule="auto"/>
              <w:rPr>
                <w:sz w:val="28"/>
                <w:szCs w:val="28"/>
              </w:rPr>
            </w:pPr>
          </w:p>
        </w:tc>
      </w:tr>
      <w:tr w:rsidR="00C164BC" w:rsidRPr="009348EC" w:rsidTr="00F044E1">
        <w:tc>
          <w:tcPr>
            <w:tcW w:w="807" w:type="dxa"/>
          </w:tcPr>
          <w:p w:rsidR="00C164BC" w:rsidRPr="009348EC" w:rsidRDefault="00C164BC" w:rsidP="001F4D27">
            <w:pPr>
              <w:pStyle w:val="BodyText3"/>
              <w:numPr>
                <w:ilvl w:val="0"/>
                <w:numId w:val="14"/>
              </w:numPr>
              <w:shd w:val="clear" w:color="auto" w:fill="auto"/>
              <w:spacing w:before="0" w:after="0" w:line="240" w:lineRule="auto"/>
              <w:ind w:left="0" w:firstLine="0"/>
              <w:rPr>
                <w:b/>
                <w:sz w:val="28"/>
                <w:szCs w:val="28"/>
              </w:rPr>
            </w:pPr>
          </w:p>
        </w:tc>
        <w:tc>
          <w:tcPr>
            <w:tcW w:w="6525" w:type="dxa"/>
          </w:tcPr>
          <w:p w:rsidR="00C164BC" w:rsidRPr="009348EC" w:rsidRDefault="00C164BC" w:rsidP="001F4D27">
            <w:pPr>
              <w:pStyle w:val="BodyText3"/>
              <w:shd w:val="clear" w:color="auto" w:fill="auto"/>
              <w:spacing w:before="0" w:after="0" w:line="240" w:lineRule="auto"/>
              <w:rPr>
                <w:b/>
                <w:sz w:val="28"/>
                <w:szCs w:val="28"/>
              </w:rPr>
            </w:pPr>
          </w:p>
        </w:tc>
        <w:tc>
          <w:tcPr>
            <w:tcW w:w="5139" w:type="dxa"/>
          </w:tcPr>
          <w:p w:rsidR="00C164BC" w:rsidRPr="009348EC" w:rsidRDefault="00C164BC" w:rsidP="00C164BC">
            <w:pPr>
              <w:pStyle w:val="BodyText3"/>
              <w:shd w:val="clear" w:color="auto" w:fill="auto"/>
              <w:tabs>
                <w:tab w:val="left" w:pos="1201"/>
              </w:tabs>
              <w:spacing w:before="0" w:after="0" w:line="240" w:lineRule="auto"/>
              <w:rPr>
                <w:sz w:val="28"/>
                <w:szCs w:val="28"/>
              </w:rPr>
            </w:pPr>
            <w:r w:rsidRPr="009348EC">
              <w:rPr>
                <w:b/>
                <w:sz w:val="28"/>
                <w:szCs w:val="28"/>
              </w:rPr>
              <w:t>(3) Dacă reclamantul este asistat sau reprezentat de avocat sau este necesară folosirea unui traducător sau interpret nu este necesară prezența fizică a acestuia lângă reclamant.</w:t>
            </w:r>
            <w:r w:rsidRPr="009348EC">
              <w:rPr>
                <w:sz w:val="28"/>
                <w:szCs w:val="28"/>
              </w:rPr>
              <w:t xml:space="preserve"> </w:t>
            </w:r>
            <w:r w:rsidRPr="009348EC">
              <w:rPr>
                <w:b/>
                <w:sz w:val="28"/>
                <w:szCs w:val="28"/>
              </w:rPr>
              <w:t xml:space="preserve">Costurile ocazionate de </w:t>
            </w:r>
            <w:proofErr w:type="spellStart"/>
            <w:r w:rsidRPr="009348EC">
              <w:rPr>
                <w:b/>
                <w:sz w:val="28"/>
                <w:szCs w:val="28"/>
              </w:rPr>
              <w:t>prezenţa</w:t>
            </w:r>
            <w:proofErr w:type="spellEnd"/>
            <w:r w:rsidRPr="009348EC">
              <w:rPr>
                <w:b/>
                <w:sz w:val="28"/>
                <w:szCs w:val="28"/>
              </w:rPr>
              <w:t xml:space="preserve"> traducătorului sau interpretului sunt suportate din fondurile Ministerului </w:t>
            </w:r>
            <w:proofErr w:type="spellStart"/>
            <w:r w:rsidRPr="009348EC">
              <w:rPr>
                <w:b/>
                <w:sz w:val="28"/>
                <w:szCs w:val="28"/>
              </w:rPr>
              <w:t>Justiţiei</w:t>
            </w:r>
            <w:proofErr w:type="spellEnd"/>
            <w:r w:rsidRPr="009348EC">
              <w:rPr>
                <w:b/>
                <w:sz w:val="28"/>
                <w:szCs w:val="28"/>
              </w:rPr>
              <w:t>.</w:t>
            </w:r>
          </w:p>
          <w:p w:rsidR="00C164BC" w:rsidRPr="009348EC" w:rsidRDefault="00C164BC" w:rsidP="00C164BC">
            <w:pPr>
              <w:pStyle w:val="BodyText3"/>
              <w:shd w:val="clear" w:color="auto" w:fill="auto"/>
              <w:tabs>
                <w:tab w:val="left" w:pos="1935"/>
              </w:tabs>
              <w:spacing w:before="0" w:after="0" w:line="240" w:lineRule="auto"/>
              <w:rPr>
                <w:rStyle w:val="BodytextItalic"/>
                <w:sz w:val="28"/>
                <w:szCs w:val="28"/>
              </w:rPr>
            </w:pPr>
            <w:r w:rsidRPr="009348EC">
              <w:rPr>
                <w:rStyle w:val="BodytextItalic"/>
                <w:sz w:val="28"/>
                <w:szCs w:val="28"/>
              </w:rPr>
              <w:t xml:space="preserve">Autor: </w:t>
            </w:r>
            <w:r w:rsidRPr="009348EC">
              <w:rPr>
                <w:rStyle w:val="BodytextBold"/>
                <w:b w:val="0"/>
                <w:i/>
                <w:sz w:val="28"/>
                <w:szCs w:val="28"/>
              </w:rPr>
              <w:t>grupul parlamentar al PSD</w:t>
            </w:r>
          </w:p>
          <w:p w:rsidR="00C164BC" w:rsidRPr="009348EC" w:rsidRDefault="00C164BC" w:rsidP="00C164BC">
            <w:pPr>
              <w:pStyle w:val="BodyText3"/>
              <w:shd w:val="clear" w:color="auto" w:fill="auto"/>
              <w:tabs>
                <w:tab w:val="left" w:pos="1158"/>
              </w:tabs>
              <w:spacing w:before="0" w:after="0" w:line="240" w:lineRule="auto"/>
              <w:rPr>
                <w:sz w:val="28"/>
                <w:szCs w:val="28"/>
              </w:rPr>
            </w:pPr>
          </w:p>
        </w:tc>
        <w:tc>
          <w:tcPr>
            <w:tcW w:w="2971" w:type="dxa"/>
          </w:tcPr>
          <w:p w:rsidR="00C164BC" w:rsidRPr="009348EC" w:rsidRDefault="00C164BC" w:rsidP="001F4D27">
            <w:pPr>
              <w:pStyle w:val="BodyText3"/>
              <w:shd w:val="clear" w:color="auto" w:fill="auto"/>
              <w:spacing w:before="0" w:after="0" w:line="240" w:lineRule="auto"/>
              <w:rPr>
                <w:sz w:val="28"/>
                <w:szCs w:val="28"/>
              </w:rPr>
            </w:pPr>
          </w:p>
        </w:tc>
      </w:tr>
      <w:tr w:rsidR="00C164BC" w:rsidRPr="009348EC" w:rsidTr="00F044E1">
        <w:tc>
          <w:tcPr>
            <w:tcW w:w="807" w:type="dxa"/>
          </w:tcPr>
          <w:p w:rsidR="00C164BC" w:rsidRPr="009348EC" w:rsidRDefault="00C164BC" w:rsidP="00C164BC">
            <w:pPr>
              <w:pStyle w:val="BodyText3"/>
              <w:numPr>
                <w:ilvl w:val="0"/>
                <w:numId w:val="14"/>
              </w:numPr>
              <w:shd w:val="clear" w:color="auto" w:fill="auto"/>
              <w:spacing w:before="0" w:after="0" w:line="240" w:lineRule="auto"/>
              <w:ind w:left="0" w:firstLine="0"/>
              <w:rPr>
                <w:b/>
                <w:sz w:val="28"/>
                <w:szCs w:val="28"/>
              </w:rPr>
            </w:pPr>
          </w:p>
        </w:tc>
        <w:tc>
          <w:tcPr>
            <w:tcW w:w="6525" w:type="dxa"/>
          </w:tcPr>
          <w:p w:rsidR="00C164BC" w:rsidRPr="009348EC" w:rsidRDefault="00C164BC" w:rsidP="00C164BC">
            <w:pPr>
              <w:pStyle w:val="BodyText3"/>
              <w:shd w:val="clear" w:color="auto" w:fill="auto"/>
              <w:spacing w:before="0" w:after="0" w:line="240" w:lineRule="auto"/>
              <w:rPr>
                <w:b/>
                <w:sz w:val="28"/>
                <w:szCs w:val="28"/>
              </w:rPr>
            </w:pPr>
          </w:p>
        </w:tc>
        <w:tc>
          <w:tcPr>
            <w:tcW w:w="5139" w:type="dxa"/>
          </w:tcPr>
          <w:p w:rsidR="00C164BC" w:rsidRPr="009348EC" w:rsidRDefault="00C164BC" w:rsidP="00C164BC">
            <w:pPr>
              <w:pStyle w:val="BodyText3"/>
              <w:shd w:val="clear" w:color="auto" w:fill="auto"/>
              <w:tabs>
                <w:tab w:val="left" w:pos="1215"/>
              </w:tabs>
              <w:spacing w:before="0" w:after="0" w:line="240" w:lineRule="auto"/>
              <w:rPr>
                <w:b/>
                <w:sz w:val="28"/>
                <w:szCs w:val="28"/>
              </w:rPr>
            </w:pPr>
            <w:r w:rsidRPr="009348EC">
              <w:rPr>
                <w:b/>
                <w:sz w:val="28"/>
                <w:szCs w:val="28"/>
              </w:rPr>
              <w:t xml:space="preserve">(4) În cazul în care audierea reclamantului nu se poate realiza în </w:t>
            </w:r>
            <w:proofErr w:type="spellStart"/>
            <w:r w:rsidRPr="009348EC">
              <w:rPr>
                <w:b/>
                <w:sz w:val="28"/>
                <w:szCs w:val="28"/>
              </w:rPr>
              <w:t>condiţiile</w:t>
            </w:r>
            <w:proofErr w:type="spellEnd"/>
            <w:r w:rsidRPr="009348EC">
              <w:rPr>
                <w:b/>
                <w:sz w:val="28"/>
                <w:szCs w:val="28"/>
              </w:rPr>
              <w:t xml:space="preserve"> prevăzute la alin.(4) </w:t>
            </w:r>
            <w:proofErr w:type="spellStart"/>
            <w:r w:rsidRPr="009348EC">
              <w:rPr>
                <w:b/>
                <w:sz w:val="28"/>
                <w:szCs w:val="28"/>
              </w:rPr>
              <w:t>şi</w:t>
            </w:r>
            <w:proofErr w:type="spellEnd"/>
            <w:r w:rsidRPr="009348EC">
              <w:rPr>
                <w:b/>
                <w:sz w:val="28"/>
                <w:szCs w:val="28"/>
              </w:rPr>
              <w:t xml:space="preserve"> acesta nu are apărător ales i se va asigura apărător din oficiu.</w:t>
            </w:r>
          </w:p>
          <w:p w:rsidR="00C164BC" w:rsidRPr="009348EC" w:rsidRDefault="00C164BC" w:rsidP="00C164BC">
            <w:pPr>
              <w:pStyle w:val="BodyText3"/>
              <w:shd w:val="clear" w:color="auto" w:fill="auto"/>
              <w:tabs>
                <w:tab w:val="left" w:pos="1935"/>
              </w:tabs>
              <w:spacing w:before="0" w:after="0" w:line="240" w:lineRule="auto"/>
              <w:rPr>
                <w:rStyle w:val="BodytextItalic"/>
                <w:sz w:val="28"/>
                <w:szCs w:val="28"/>
              </w:rPr>
            </w:pPr>
            <w:r w:rsidRPr="009348EC">
              <w:rPr>
                <w:rStyle w:val="BodytextItalic"/>
                <w:sz w:val="28"/>
                <w:szCs w:val="28"/>
              </w:rPr>
              <w:t xml:space="preserve">Autor: </w:t>
            </w:r>
            <w:r w:rsidRPr="009348EC">
              <w:rPr>
                <w:rStyle w:val="BodytextBold"/>
                <w:b w:val="0"/>
                <w:i/>
                <w:sz w:val="28"/>
                <w:szCs w:val="28"/>
              </w:rPr>
              <w:t>grupul parlamentar al PSD</w:t>
            </w:r>
          </w:p>
          <w:p w:rsidR="00C164BC" w:rsidRPr="009348EC" w:rsidRDefault="00C164BC" w:rsidP="00C164BC">
            <w:pPr>
              <w:pStyle w:val="BodyText3"/>
              <w:shd w:val="clear" w:color="auto" w:fill="auto"/>
              <w:tabs>
                <w:tab w:val="left" w:pos="1215"/>
              </w:tabs>
              <w:spacing w:before="0" w:after="0" w:line="240" w:lineRule="auto"/>
              <w:rPr>
                <w:b/>
                <w:sz w:val="28"/>
                <w:szCs w:val="28"/>
              </w:rPr>
            </w:pPr>
          </w:p>
        </w:tc>
        <w:tc>
          <w:tcPr>
            <w:tcW w:w="2971" w:type="dxa"/>
          </w:tcPr>
          <w:p w:rsidR="00C164BC" w:rsidRPr="009348EC" w:rsidRDefault="00C164BC" w:rsidP="00C164BC">
            <w:pPr>
              <w:pStyle w:val="BodyText3"/>
              <w:shd w:val="clear" w:color="auto" w:fill="auto"/>
              <w:spacing w:before="0" w:after="0" w:line="240" w:lineRule="auto"/>
              <w:rPr>
                <w:sz w:val="28"/>
                <w:szCs w:val="28"/>
              </w:rPr>
            </w:pPr>
          </w:p>
        </w:tc>
      </w:tr>
      <w:tr w:rsidR="00C164BC" w:rsidRPr="009348EC" w:rsidTr="00F044E1">
        <w:tc>
          <w:tcPr>
            <w:tcW w:w="807" w:type="dxa"/>
          </w:tcPr>
          <w:p w:rsidR="00C164BC" w:rsidRPr="009348EC" w:rsidRDefault="00C164BC" w:rsidP="00C164BC">
            <w:pPr>
              <w:pStyle w:val="BodyText3"/>
              <w:numPr>
                <w:ilvl w:val="0"/>
                <w:numId w:val="14"/>
              </w:numPr>
              <w:shd w:val="clear" w:color="auto" w:fill="auto"/>
              <w:spacing w:before="0" w:after="0" w:line="240" w:lineRule="auto"/>
              <w:ind w:left="0" w:firstLine="0"/>
              <w:rPr>
                <w:b/>
                <w:sz w:val="28"/>
                <w:szCs w:val="28"/>
              </w:rPr>
            </w:pPr>
          </w:p>
        </w:tc>
        <w:tc>
          <w:tcPr>
            <w:tcW w:w="6525" w:type="dxa"/>
          </w:tcPr>
          <w:p w:rsidR="00C164BC" w:rsidRPr="009348EC" w:rsidRDefault="00C164BC" w:rsidP="00C164BC">
            <w:pPr>
              <w:pStyle w:val="BodyText3"/>
              <w:shd w:val="clear" w:color="auto" w:fill="auto"/>
              <w:spacing w:before="0" w:after="0" w:line="240" w:lineRule="auto"/>
              <w:rPr>
                <w:b/>
                <w:sz w:val="28"/>
                <w:szCs w:val="28"/>
              </w:rPr>
            </w:pPr>
          </w:p>
        </w:tc>
        <w:tc>
          <w:tcPr>
            <w:tcW w:w="5139" w:type="dxa"/>
          </w:tcPr>
          <w:p w:rsidR="00C164BC" w:rsidRPr="009348EC" w:rsidRDefault="00C164BC" w:rsidP="00C164BC">
            <w:pPr>
              <w:pStyle w:val="BodyText3"/>
              <w:shd w:val="clear" w:color="auto" w:fill="auto"/>
              <w:tabs>
                <w:tab w:val="left" w:pos="1129"/>
              </w:tabs>
              <w:spacing w:before="0" w:after="0" w:line="240" w:lineRule="auto"/>
              <w:rPr>
                <w:b/>
                <w:sz w:val="28"/>
                <w:szCs w:val="28"/>
              </w:rPr>
            </w:pPr>
            <w:r w:rsidRPr="009348EC">
              <w:rPr>
                <w:b/>
                <w:sz w:val="28"/>
                <w:szCs w:val="28"/>
              </w:rPr>
              <w:t xml:space="preserve">(5) Judecătorul veghează la </w:t>
            </w:r>
            <w:proofErr w:type="spellStart"/>
            <w:r w:rsidRPr="009348EC">
              <w:rPr>
                <w:b/>
                <w:sz w:val="28"/>
                <w:szCs w:val="28"/>
              </w:rPr>
              <w:t>desfăşurarea</w:t>
            </w:r>
            <w:proofErr w:type="spellEnd"/>
            <w:r w:rsidRPr="009348EC">
              <w:rPr>
                <w:b/>
                <w:sz w:val="28"/>
                <w:szCs w:val="28"/>
              </w:rPr>
              <w:t xml:space="preserve"> în bune </w:t>
            </w:r>
            <w:proofErr w:type="spellStart"/>
            <w:r w:rsidRPr="009348EC">
              <w:rPr>
                <w:b/>
                <w:sz w:val="28"/>
                <w:szCs w:val="28"/>
              </w:rPr>
              <w:t>condiţii</w:t>
            </w:r>
            <w:proofErr w:type="spellEnd"/>
            <w:r w:rsidRPr="009348EC">
              <w:rPr>
                <w:b/>
                <w:sz w:val="28"/>
                <w:szCs w:val="28"/>
              </w:rPr>
              <w:t xml:space="preserve"> a procedurii prevăzute în prezentul articol, în vederea respectării dreptului la apărare </w:t>
            </w:r>
            <w:proofErr w:type="spellStart"/>
            <w:r w:rsidRPr="009348EC">
              <w:rPr>
                <w:b/>
                <w:sz w:val="28"/>
                <w:szCs w:val="28"/>
              </w:rPr>
              <w:t>şi</w:t>
            </w:r>
            <w:proofErr w:type="spellEnd"/>
            <w:r w:rsidRPr="009348EC">
              <w:rPr>
                <w:b/>
                <w:sz w:val="28"/>
                <w:szCs w:val="28"/>
              </w:rPr>
              <w:t xml:space="preserve"> al caracterului contradictoriu al dezbaterilor.</w:t>
            </w:r>
          </w:p>
          <w:p w:rsidR="00C164BC" w:rsidRPr="009348EC" w:rsidRDefault="00C164BC" w:rsidP="00C164BC">
            <w:pPr>
              <w:pStyle w:val="BodyText3"/>
              <w:shd w:val="clear" w:color="auto" w:fill="auto"/>
              <w:tabs>
                <w:tab w:val="left" w:pos="1935"/>
              </w:tabs>
              <w:spacing w:before="0" w:after="0" w:line="240" w:lineRule="auto"/>
              <w:rPr>
                <w:rStyle w:val="BodytextItalic"/>
                <w:sz w:val="28"/>
                <w:szCs w:val="28"/>
              </w:rPr>
            </w:pPr>
            <w:r w:rsidRPr="009348EC">
              <w:rPr>
                <w:rStyle w:val="BodytextItalic"/>
                <w:sz w:val="28"/>
                <w:szCs w:val="28"/>
              </w:rPr>
              <w:t xml:space="preserve">Autor: </w:t>
            </w:r>
            <w:r w:rsidRPr="009348EC">
              <w:rPr>
                <w:rStyle w:val="BodytextBold"/>
                <w:b w:val="0"/>
                <w:i/>
                <w:sz w:val="28"/>
                <w:szCs w:val="28"/>
              </w:rPr>
              <w:t>grupul parlamentar al PSD</w:t>
            </w:r>
          </w:p>
          <w:p w:rsidR="00C164BC" w:rsidRPr="009348EC" w:rsidRDefault="00C164BC" w:rsidP="00C164BC">
            <w:pPr>
              <w:pStyle w:val="BodyText3"/>
              <w:shd w:val="clear" w:color="auto" w:fill="auto"/>
              <w:tabs>
                <w:tab w:val="left" w:pos="1129"/>
              </w:tabs>
              <w:spacing w:before="0" w:after="0" w:line="240" w:lineRule="auto"/>
              <w:rPr>
                <w:b/>
                <w:sz w:val="28"/>
                <w:szCs w:val="28"/>
              </w:rPr>
            </w:pPr>
          </w:p>
        </w:tc>
        <w:tc>
          <w:tcPr>
            <w:tcW w:w="2971" w:type="dxa"/>
          </w:tcPr>
          <w:p w:rsidR="00C164BC" w:rsidRPr="009348EC" w:rsidRDefault="00C164BC" w:rsidP="00C164BC">
            <w:pPr>
              <w:pStyle w:val="BodyText3"/>
              <w:shd w:val="clear" w:color="auto" w:fill="auto"/>
              <w:spacing w:before="0" w:after="0" w:line="240" w:lineRule="auto"/>
              <w:rPr>
                <w:sz w:val="28"/>
                <w:szCs w:val="28"/>
              </w:rPr>
            </w:pPr>
          </w:p>
        </w:tc>
      </w:tr>
      <w:tr w:rsidR="00C164BC" w:rsidRPr="009348EC" w:rsidTr="00F044E1">
        <w:tc>
          <w:tcPr>
            <w:tcW w:w="807" w:type="dxa"/>
          </w:tcPr>
          <w:p w:rsidR="00C164BC" w:rsidRPr="009348EC" w:rsidRDefault="00C164BC" w:rsidP="00C164BC">
            <w:pPr>
              <w:pStyle w:val="BodyText3"/>
              <w:numPr>
                <w:ilvl w:val="0"/>
                <w:numId w:val="14"/>
              </w:numPr>
              <w:shd w:val="clear" w:color="auto" w:fill="auto"/>
              <w:spacing w:before="0" w:after="0" w:line="240" w:lineRule="auto"/>
              <w:ind w:left="0" w:firstLine="0"/>
              <w:rPr>
                <w:b/>
                <w:sz w:val="28"/>
                <w:szCs w:val="28"/>
              </w:rPr>
            </w:pPr>
          </w:p>
        </w:tc>
        <w:tc>
          <w:tcPr>
            <w:tcW w:w="6525" w:type="dxa"/>
          </w:tcPr>
          <w:p w:rsidR="00C164BC" w:rsidRPr="009348EC" w:rsidRDefault="00C164BC" w:rsidP="00C164BC">
            <w:pPr>
              <w:pStyle w:val="BodyText3"/>
              <w:shd w:val="clear" w:color="auto" w:fill="auto"/>
              <w:spacing w:before="0" w:after="0" w:line="240" w:lineRule="auto"/>
              <w:rPr>
                <w:b/>
                <w:sz w:val="28"/>
                <w:szCs w:val="28"/>
              </w:rPr>
            </w:pPr>
          </w:p>
        </w:tc>
        <w:tc>
          <w:tcPr>
            <w:tcW w:w="5139" w:type="dxa"/>
          </w:tcPr>
          <w:p w:rsidR="00C164BC" w:rsidRPr="009348EC" w:rsidRDefault="00C164BC" w:rsidP="00C164BC">
            <w:pPr>
              <w:pStyle w:val="BodyText3"/>
              <w:shd w:val="clear" w:color="auto" w:fill="auto"/>
              <w:tabs>
                <w:tab w:val="left" w:pos="1158"/>
              </w:tabs>
              <w:spacing w:before="0" w:after="0" w:line="240" w:lineRule="auto"/>
              <w:rPr>
                <w:b/>
                <w:sz w:val="28"/>
                <w:szCs w:val="28"/>
              </w:rPr>
            </w:pPr>
            <w:r w:rsidRPr="009348EC">
              <w:rPr>
                <w:b/>
                <w:sz w:val="28"/>
                <w:szCs w:val="28"/>
              </w:rPr>
              <w:t xml:space="preserve">(6) </w:t>
            </w:r>
            <w:proofErr w:type="spellStart"/>
            <w:r w:rsidRPr="009348EC">
              <w:rPr>
                <w:b/>
                <w:sz w:val="28"/>
                <w:szCs w:val="28"/>
              </w:rPr>
              <w:t>Pronunţarea</w:t>
            </w:r>
            <w:proofErr w:type="spellEnd"/>
            <w:r w:rsidRPr="009348EC">
              <w:rPr>
                <w:b/>
                <w:sz w:val="28"/>
                <w:szCs w:val="28"/>
              </w:rPr>
              <w:t xml:space="preserve"> se poate amâna cu cel mult 24 de ore, iar motivarea hotărârii se face în cel mult 48 de ore de la </w:t>
            </w:r>
            <w:proofErr w:type="spellStart"/>
            <w:r w:rsidRPr="009348EC">
              <w:rPr>
                <w:b/>
                <w:sz w:val="28"/>
                <w:szCs w:val="28"/>
              </w:rPr>
              <w:t>pronunţare</w:t>
            </w:r>
            <w:proofErr w:type="spellEnd"/>
            <w:r w:rsidRPr="009348EC">
              <w:rPr>
                <w:b/>
                <w:sz w:val="28"/>
                <w:szCs w:val="28"/>
              </w:rPr>
              <w:t>.</w:t>
            </w:r>
          </w:p>
          <w:p w:rsidR="00C164BC" w:rsidRPr="009348EC" w:rsidRDefault="00C164BC" w:rsidP="00C164BC">
            <w:pPr>
              <w:pStyle w:val="BodyText3"/>
              <w:shd w:val="clear" w:color="auto" w:fill="auto"/>
              <w:tabs>
                <w:tab w:val="left" w:pos="1935"/>
              </w:tabs>
              <w:spacing w:before="0" w:after="0" w:line="240" w:lineRule="auto"/>
              <w:rPr>
                <w:rStyle w:val="BodytextItalic"/>
                <w:b/>
                <w:sz w:val="28"/>
                <w:szCs w:val="28"/>
              </w:rPr>
            </w:pPr>
            <w:r w:rsidRPr="009348EC">
              <w:rPr>
                <w:rStyle w:val="BodytextItalic"/>
                <w:b/>
                <w:sz w:val="28"/>
                <w:szCs w:val="28"/>
              </w:rPr>
              <w:t xml:space="preserve">Autor: </w:t>
            </w:r>
            <w:r w:rsidRPr="009348EC">
              <w:rPr>
                <w:rStyle w:val="BodytextBold"/>
                <w:b w:val="0"/>
                <w:i/>
                <w:sz w:val="28"/>
                <w:szCs w:val="28"/>
              </w:rPr>
              <w:t>grupul parlamentar al PSD</w:t>
            </w:r>
          </w:p>
          <w:p w:rsidR="00C164BC" w:rsidRPr="009348EC" w:rsidRDefault="00C164BC" w:rsidP="00C164BC">
            <w:pPr>
              <w:pStyle w:val="BodyText3"/>
              <w:shd w:val="clear" w:color="auto" w:fill="auto"/>
              <w:tabs>
                <w:tab w:val="left" w:pos="1158"/>
              </w:tabs>
              <w:spacing w:before="0" w:after="0" w:line="240" w:lineRule="auto"/>
              <w:rPr>
                <w:sz w:val="28"/>
                <w:szCs w:val="28"/>
              </w:rPr>
            </w:pPr>
          </w:p>
        </w:tc>
        <w:tc>
          <w:tcPr>
            <w:tcW w:w="2971" w:type="dxa"/>
          </w:tcPr>
          <w:p w:rsidR="00C164BC" w:rsidRPr="009348EC" w:rsidRDefault="00C164BC" w:rsidP="00C164BC">
            <w:pPr>
              <w:pStyle w:val="BodyText3"/>
              <w:shd w:val="clear" w:color="auto" w:fill="auto"/>
              <w:spacing w:before="0" w:after="0" w:line="240" w:lineRule="auto"/>
              <w:rPr>
                <w:sz w:val="28"/>
                <w:szCs w:val="28"/>
              </w:rPr>
            </w:pPr>
          </w:p>
        </w:tc>
      </w:tr>
      <w:tr w:rsidR="00C164BC" w:rsidRPr="009348EC" w:rsidTr="00F044E1">
        <w:tc>
          <w:tcPr>
            <w:tcW w:w="807" w:type="dxa"/>
          </w:tcPr>
          <w:p w:rsidR="00C164BC" w:rsidRPr="009348EC" w:rsidRDefault="00C164BC" w:rsidP="00C164BC">
            <w:pPr>
              <w:pStyle w:val="BodyText3"/>
              <w:numPr>
                <w:ilvl w:val="0"/>
                <w:numId w:val="14"/>
              </w:numPr>
              <w:shd w:val="clear" w:color="auto" w:fill="auto"/>
              <w:spacing w:before="0" w:after="0" w:line="240" w:lineRule="auto"/>
              <w:ind w:left="0" w:firstLine="0"/>
              <w:rPr>
                <w:b/>
                <w:sz w:val="28"/>
                <w:szCs w:val="28"/>
              </w:rPr>
            </w:pPr>
          </w:p>
        </w:tc>
        <w:tc>
          <w:tcPr>
            <w:tcW w:w="6525" w:type="dxa"/>
          </w:tcPr>
          <w:p w:rsidR="00C164BC" w:rsidRPr="009348EC" w:rsidRDefault="00C164BC" w:rsidP="00C164BC">
            <w:pPr>
              <w:pStyle w:val="BodyText3"/>
              <w:shd w:val="clear" w:color="auto" w:fill="auto"/>
              <w:spacing w:before="0" w:after="0" w:line="240" w:lineRule="auto"/>
              <w:rPr>
                <w:b/>
                <w:sz w:val="28"/>
                <w:szCs w:val="28"/>
              </w:rPr>
            </w:pPr>
          </w:p>
        </w:tc>
        <w:tc>
          <w:tcPr>
            <w:tcW w:w="5139" w:type="dxa"/>
          </w:tcPr>
          <w:p w:rsidR="00C164BC" w:rsidRPr="009348EC" w:rsidRDefault="00C164BC" w:rsidP="00C164BC">
            <w:pPr>
              <w:pStyle w:val="BodyText3"/>
              <w:shd w:val="clear" w:color="auto" w:fill="auto"/>
              <w:tabs>
                <w:tab w:val="left" w:pos="1143"/>
              </w:tabs>
              <w:spacing w:before="0" w:after="0" w:line="240" w:lineRule="auto"/>
              <w:rPr>
                <w:b/>
                <w:sz w:val="28"/>
                <w:szCs w:val="28"/>
              </w:rPr>
            </w:pPr>
            <w:r w:rsidRPr="009348EC">
              <w:rPr>
                <w:b/>
                <w:sz w:val="28"/>
                <w:szCs w:val="28"/>
              </w:rPr>
              <w:t xml:space="preserve">(7) Hotărârea primei </w:t>
            </w:r>
            <w:proofErr w:type="spellStart"/>
            <w:r w:rsidRPr="009348EC">
              <w:rPr>
                <w:b/>
                <w:sz w:val="28"/>
                <w:szCs w:val="28"/>
              </w:rPr>
              <w:t>instanţe</w:t>
            </w:r>
            <w:proofErr w:type="spellEnd"/>
            <w:r w:rsidRPr="009348EC">
              <w:rPr>
                <w:b/>
                <w:sz w:val="28"/>
                <w:szCs w:val="28"/>
              </w:rPr>
              <w:t xml:space="preserve"> este </w:t>
            </w:r>
            <w:r w:rsidRPr="009348EC">
              <w:rPr>
                <w:b/>
                <w:sz w:val="28"/>
                <w:szCs w:val="28"/>
              </w:rPr>
              <w:lastRenderedPageBreak/>
              <w:t xml:space="preserve">executorie </w:t>
            </w:r>
            <w:proofErr w:type="spellStart"/>
            <w:r w:rsidRPr="009348EC">
              <w:rPr>
                <w:b/>
                <w:sz w:val="28"/>
                <w:szCs w:val="28"/>
              </w:rPr>
              <w:t>şi</w:t>
            </w:r>
            <w:proofErr w:type="spellEnd"/>
            <w:r w:rsidRPr="009348EC">
              <w:rPr>
                <w:b/>
                <w:sz w:val="28"/>
                <w:szCs w:val="28"/>
              </w:rPr>
              <w:t xml:space="preserve"> poate fi atacată cu apel, în termen de 2 zile de la comunicare.</w:t>
            </w:r>
          </w:p>
          <w:p w:rsidR="00C164BC" w:rsidRPr="009348EC" w:rsidRDefault="00C164BC" w:rsidP="00C164BC">
            <w:pPr>
              <w:pStyle w:val="BodyText3"/>
              <w:shd w:val="clear" w:color="auto" w:fill="auto"/>
              <w:tabs>
                <w:tab w:val="left" w:pos="1935"/>
              </w:tabs>
              <w:spacing w:before="0" w:after="0" w:line="240" w:lineRule="auto"/>
              <w:rPr>
                <w:rStyle w:val="BodytextItalic"/>
                <w:b/>
                <w:sz w:val="28"/>
                <w:szCs w:val="28"/>
              </w:rPr>
            </w:pPr>
            <w:r w:rsidRPr="009348EC">
              <w:rPr>
                <w:rStyle w:val="BodytextItalic"/>
                <w:sz w:val="28"/>
                <w:szCs w:val="28"/>
              </w:rPr>
              <w:t>Autor:</w:t>
            </w:r>
            <w:r w:rsidRPr="009348EC">
              <w:rPr>
                <w:rStyle w:val="BodytextItalic"/>
                <w:b/>
                <w:sz w:val="28"/>
                <w:szCs w:val="28"/>
              </w:rPr>
              <w:t xml:space="preserve"> </w:t>
            </w:r>
            <w:r w:rsidRPr="009348EC">
              <w:rPr>
                <w:rStyle w:val="BodytextBold"/>
                <w:b w:val="0"/>
                <w:i/>
                <w:sz w:val="28"/>
                <w:szCs w:val="28"/>
              </w:rPr>
              <w:t>grupul parlamentar al PSD</w:t>
            </w:r>
          </w:p>
          <w:p w:rsidR="00C164BC" w:rsidRPr="009348EC" w:rsidRDefault="00C164BC" w:rsidP="00C164BC">
            <w:pPr>
              <w:pStyle w:val="BodyText3"/>
              <w:shd w:val="clear" w:color="auto" w:fill="auto"/>
              <w:tabs>
                <w:tab w:val="left" w:pos="1143"/>
              </w:tabs>
              <w:spacing w:before="0" w:after="0" w:line="240" w:lineRule="auto"/>
              <w:rPr>
                <w:sz w:val="28"/>
                <w:szCs w:val="28"/>
              </w:rPr>
            </w:pPr>
          </w:p>
        </w:tc>
        <w:tc>
          <w:tcPr>
            <w:tcW w:w="2971" w:type="dxa"/>
          </w:tcPr>
          <w:p w:rsidR="00C164BC" w:rsidRPr="009348EC" w:rsidRDefault="00C164BC" w:rsidP="00C164BC">
            <w:pPr>
              <w:pStyle w:val="BodyText3"/>
              <w:shd w:val="clear" w:color="auto" w:fill="auto"/>
              <w:spacing w:before="0" w:after="0" w:line="240" w:lineRule="auto"/>
              <w:rPr>
                <w:sz w:val="28"/>
                <w:szCs w:val="28"/>
              </w:rPr>
            </w:pPr>
          </w:p>
        </w:tc>
      </w:tr>
      <w:tr w:rsidR="001F4D27" w:rsidRPr="009348EC" w:rsidTr="00F044E1">
        <w:tc>
          <w:tcPr>
            <w:tcW w:w="807" w:type="dxa"/>
          </w:tcPr>
          <w:p w:rsidR="001F4D27" w:rsidRPr="009348EC" w:rsidRDefault="001F4D27" w:rsidP="001F4D27">
            <w:pPr>
              <w:pStyle w:val="BodyText3"/>
              <w:numPr>
                <w:ilvl w:val="0"/>
                <w:numId w:val="14"/>
              </w:numPr>
              <w:shd w:val="clear" w:color="auto" w:fill="auto"/>
              <w:tabs>
                <w:tab w:val="left" w:pos="1179"/>
              </w:tabs>
              <w:spacing w:before="0" w:after="0" w:line="240" w:lineRule="auto"/>
              <w:ind w:left="0" w:firstLine="0"/>
              <w:rPr>
                <w:b/>
                <w:sz w:val="28"/>
                <w:szCs w:val="28"/>
              </w:rPr>
            </w:pPr>
          </w:p>
        </w:tc>
        <w:tc>
          <w:tcPr>
            <w:tcW w:w="6525" w:type="dxa"/>
          </w:tcPr>
          <w:p w:rsidR="001F4D27" w:rsidRPr="009348EC" w:rsidRDefault="001F4D27" w:rsidP="001F4D27">
            <w:pPr>
              <w:pStyle w:val="BodyText3"/>
              <w:shd w:val="clear" w:color="auto" w:fill="auto"/>
              <w:tabs>
                <w:tab w:val="left" w:pos="1179"/>
              </w:tabs>
              <w:spacing w:before="0" w:after="0" w:line="240" w:lineRule="auto"/>
              <w:rPr>
                <w:b/>
                <w:sz w:val="28"/>
                <w:szCs w:val="28"/>
              </w:rPr>
            </w:pPr>
            <w:bookmarkStart w:id="5" w:name="bookmark6"/>
            <w:r w:rsidRPr="009348EC">
              <w:rPr>
                <w:b/>
                <w:sz w:val="28"/>
                <w:szCs w:val="28"/>
              </w:rPr>
              <w:t>Art. 12</w:t>
            </w:r>
            <w:bookmarkEnd w:id="5"/>
            <w:r w:rsidRPr="009348EC">
              <w:rPr>
                <w:b/>
                <w:sz w:val="28"/>
                <w:szCs w:val="28"/>
              </w:rPr>
              <w:t xml:space="preserve"> </w:t>
            </w:r>
          </w:p>
          <w:p w:rsidR="001F4D27" w:rsidRPr="009348EC" w:rsidRDefault="001F4D27" w:rsidP="001F4D27">
            <w:pPr>
              <w:pStyle w:val="BodyText3"/>
              <w:shd w:val="clear" w:color="auto" w:fill="auto"/>
              <w:tabs>
                <w:tab w:val="left" w:pos="1179"/>
              </w:tabs>
              <w:spacing w:before="0" w:after="0" w:line="240" w:lineRule="auto"/>
              <w:rPr>
                <w:sz w:val="28"/>
                <w:szCs w:val="28"/>
              </w:rPr>
            </w:pPr>
            <w:r w:rsidRPr="009348EC">
              <w:rPr>
                <w:sz w:val="28"/>
                <w:szCs w:val="28"/>
              </w:rPr>
              <w:t xml:space="preserve">(1) Orice persoană care intră sub </w:t>
            </w:r>
            <w:proofErr w:type="spellStart"/>
            <w:r w:rsidRPr="009348EC">
              <w:rPr>
                <w:sz w:val="28"/>
                <w:szCs w:val="28"/>
              </w:rPr>
              <w:t>incidenţa</w:t>
            </w:r>
            <w:proofErr w:type="spellEnd"/>
            <w:r w:rsidRPr="009348EC">
              <w:rPr>
                <w:sz w:val="28"/>
                <w:szCs w:val="28"/>
              </w:rPr>
              <w:t xml:space="preserve"> unui act emis potrivit </w:t>
            </w:r>
            <w:proofErr w:type="spellStart"/>
            <w:r w:rsidRPr="009348EC">
              <w:rPr>
                <w:sz w:val="28"/>
                <w:szCs w:val="28"/>
              </w:rPr>
              <w:t>dispoziţiilor</w:t>
            </w:r>
            <w:proofErr w:type="spellEnd"/>
            <w:r w:rsidRPr="009348EC">
              <w:rPr>
                <w:sz w:val="28"/>
                <w:szCs w:val="28"/>
              </w:rPr>
              <w:t xml:space="preserve"> prezentei legi, </w:t>
            </w:r>
            <w:r w:rsidRPr="009348EC">
              <w:rPr>
                <w:b/>
                <w:sz w:val="28"/>
                <w:szCs w:val="28"/>
              </w:rPr>
              <w:t>prin care s-a dispus una dintre măsurile prevăzute la art. 6,</w:t>
            </w:r>
            <w:r w:rsidRPr="009348EC">
              <w:rPr>
                <w:sz w:val="28"/>
                <w:szCs w:val="28"/>
              </w:rPr>
              <w:t xml:space="preserve"> poate introduce, pe toată durata instituirii acesteia, </w:t>
            </w:r>
            <w:proofErr w:type="spellStart"/>
            <w:r w:rsidRPr="009348EC">
              <w:rPr>
                <w:sz w:val="28"/>
                <w:szCs w:val="28"/>
              </w:rPr>
              <w:t>acţiune</w:t>
            </w:r>
            <w:proofErr w:type="spellEnd"/>
            <w:r w:rsidRPr="009348EC">
              <w:rPr>
                <w:sz w:val="28"/>
                <w:szCs w:val="28"/>
              </w:rPr>
              <w:t xml:space="preserve"> la judecătoria în a cărei </w:t>
            </w:r>
            <w:proofErr w:type="spellStart"/>
            <w:r w:rsidRPr="009348EC">
              <w:rPr>
                <w:sz w:val="28"/>
                <w:szCs w:val="28"/>
              </w:rPr>
              <w:t>circumscripţie</w:t>
            </w:r>
            <w:proofErr w:type="spellEnd"/>
            <w:r w:rsidRPr="009348EC">
              <w:rPr>
                <w:sz w:val="28"/>
                <w:szCs w:val="28"/>
              </w:rPr>
              <w:t xml:space="preserve"> domiciliază sau </w:t>
            </w:r>
            <w:proofErr w:type="spellStart"/>
            <w:r w:rsidRPr="009348EC">
              <w:rPr>
                <w:sz w:val="28"/>
                <w:szCs w:val="28"/>
              </w:rPr>
              <w:t>îşi</w:t>
            </w:r>
            <w:proofErr w:type="spellEnd"/>
            <w:r w:rsidRPr="009348EC">
              <w:rPr>
                <w:sz w:val="28"/>
                <w:szCs w:val="28"/>
              </w:rPr>
              <w:t xml:space="preserve"> are </w:t>
            </w:r>
            <w:proofErr w:type="spellStart"/>
            <w:r w:rsidRPr="009348EC">
              <w:rPr>
                <w:sz w:val="28"/>
                <w:szCs w:val="28"/>
              </w:rPr>
              <w:t>reşedinţa</w:t>
            </w:r>
            <w:proofErr w:type="spellEnd"/>
            <w:r w:rsidRPr="009348EC">
              <w:rPr>
                <w:sz w:val="28"/>
                <w:szCs w:val="28"/>
              </w:rPr>
              <w:t xml:space="preserve"> ori la judecătoria în a cărei </w:t>
            </w:r>
            <w:proofErr w:type="spellStart"/>
            <w:r w:rsidRPr="009348EC">
              <w:rPr>
                <w:sz w:val="28"/>
                <w:szCs w:val="28"/>
              </w:rPr>
              <w:t>circumscripţie</w:t>
            </w:r>
            <w:proofErr w:type="spellEnd"/>
            <w:r w:rsidRPr="009348EC">
              <w:rPr>
                <w:sz w:val="28"/>
                <w:szCs w:val="28"/>
              </w:rPr>
              <w:t xml:space="preserve"> es</w:t>
            </w:r>
            <w:r w:rsidRPr="009348EC">
              <w:rPr>
                <w:rStyle w:val="BodyText1"/>
                <w:sz w:val="28"/>
                <w:szCs w:val="28"/>
                <w:u w:val="none"/>
              </w:rPr>
              <w:t>te situată unitatea sanit</w:t>
            </w:r>
            <w:r w:rsidRPr="009348EC">
              <w:rPr>
                <w:sz w:val="28"/>
                <w:szCs w:val="28"/>
              </w:rPr>
              <w:t xml:space="preserve">ară în care este internată, </w:t>
            </w:r>
            <w:r w:rsidRPr="009348EC">
              <w:rPr>
                <w:rStyle w:val="BodyText1"/>
                <w:sz w:val="28"/>
                <w:szCs w:val="28"/>
                <w:u w:val="none"/>
              </w:rPr>
              <w:t>solicitând</w:t>
            </w:r>
            <w:r w:rsidRPr="009348EC">
              <w:rPr>
                <w:sz w:val="28"/>
                <w:szCs w:val="28"/>
              </w:rPr>
              <w:t xml:space="preserve"> revizuirea măsurii sau încetarea acesteia. Cererile sunt scutite de plata taxei judiciare de timbru.</w:t>
            </w:r>
          </w:p>
          <w:p w:rsidR="001F4D27" w:rsidRPr="009348EC" w:rsidRDefault="001F4D27" w:rsidP="001F4D27">
            <w:pPr>
              <w:pStyle w:val="BodyText3"/>
              <w:shd w:val="clear" w:color="auto" w:fill="auto"/>
              <w:tabs>
                <w:tab w:val="left" w:pos="1179"/>
              </w:tabs>
              <w:spacing w:before="0" w:after="0" w:line="240" w:lineRule="auto"/>
              <w:rPr>
                <w:sz w:val="28"/>
                <w:szCs w:val="28"/>
              </w:rPr>
            </w:pPr>
          </w:p>
        </w:tc>
        <w:tc>
          <w:tcPr>
            <w:tcW w:w="5139" w:type="dxa"/>
          </w:tcPr>
          <w:p w:rsidR="00C164BC" w:rsidRPr="009348EC" w:rsidRDefault="00C164BC" w:rsidP="00C164BC">
            <w:pPr>
              <w:pStyle w:val="BodyText3"/>
              <w:shd w:val="clear" w:color="auto" w:fill="auto"/>
              <w:tabs>
                <w:tab w:val="left" w:pos="1179"/>
              </w:tabs>
              <w:spacing w:before="0" w:after="0" w:line="240" w:lineRule="auto"/>
              <w:rPr>
                <w:sz w:val="28"/>
                <w:szCs w:val="28"/>
              </w:rPr>
            </w:pPr>
            <w:r w:rsidRPr="009348EC">
              <w:rPr>
                <w:b/>
                <w:sz w:val="28"/>
                <w:szCs w:val="28"/>
              </w:rPr>
              <w:t>Art. 1</w:t>
            </w:r>
            <w:r w:rsidR="00BA7307" w:rsidRPr="009348EC">
              <w:rPr>
                <w:b/>
                <w:sz w:val="28"/>
                <w:szCs w:val="28"/>
              </w:rPr>
              <w:t>4</w:t>
            </w:r>
            <w:r w:rsidR="00B02F21" w:rsidRPr="009348EC">
              <w:rPr>
                <w:b/>
                <w:sz w:val="28"/>
                <w:szCs w:val="28"/>
              </w:rPr>
              <w:t xml:space="preserve">.- </w:t>
            </w:r>
            <w:r w:rsidRPr="009348EC">
              <w:rPr>
                <w:sz w:val="28"/>
                <w:szCs w:val="28"/>
              </w:rPr>
              <w:t xml:space="preserve">(1) Orice persoană care intră sub </w:t>
            </w:r>
            <w:proofErr w:type="spellStart"/>
            <w:r w:rsidRPr="009348EC">
              <w:rPr>
                <w:sz w:val="28"/>
                <w:szCs w:val="28"/>
              </w:rPr>
              <w:t>incidenţa</w:t>
            </w:r>
            <w:proofErr w:type="spellEnd"/>
            <w:r w:rsidRPr="009348EC">
              <w:rPr>
                <w:sz w:val="28"/>
                <w:szCs w:val="28"/>
              </w:rPr>
              <w:t xml:space="preserve"> unui act emis potrivit </w:t>
            </w:r>
            <w:proofErr w:type="spellStart"/>
            <w:r w:rsidRPr="009348EC">
              <w:rPr>
                <w:sz w:val="28"/>
                <w:szCs w:val="28"/>
              </w:rPr>
              <w:t>dispoziţiilor</w:t>
            </w:r>
            <w:proofErr w:type="spellEnd"/>
            <w:r w:rsidRPr="009348EC">
              <w:rPr>
                <w:sz w:val="28"/>
                <w:szCs w:val="28"/>
              </w:rPr>
              <w:t xml:space="preserve"> prezentei legi, </w:t>
            </w:r>
            <w:r w:rsidRPr="009348EC">
              <w:rPr>
                <w:b/>
                <w:sz w:val="28"/>
                <w:szCs w:val="28"/>
              </w:rPr>
              <w:t>și nu este act administrativ,</w:t>
            </w:r>
            <w:r w:rsidRPr="009348EC">
              <w:rPr>
                <w:sz w:val="28"/>
                <w:szCs w:val="28"/>
              </w:rPr>
              <w:t xml:space="preserve"> poate introduce, pe toată durata instituirii acesteia, </w:t>
            </w:r>
            <w:proofErr w:type="spellStart"/>
            <w:r w:rsidRPr="009348EC">
              <w:rPr>
                <w:sz w:val="28"/>
                <w:szCs w:val="28"/>
              </w:rPr>
              <w:t>acţiune</w:t>
            </w:r>
            <w:proofErr w:type="spellEnd"/>
            <w:r w:rsidRPr="009348EC">
              <w:rPr>
                <w:sz w:val="28"/>
                <w:szCs w:val="28"/>
              </w:rPr>
              <w:t xml:space="preserve"> la judecătoria în a cărei </w:t>
            </w:r>
            <w:proofErr w:type="spellStart"/>
            <w:r w:rsidRPr="009348EC">
              <w:rPr>
                <w:sz w:val="28"/>
                <w:szCs w:val="28"/>
              </w:rPr>
              <w:t>circumscripţie</w:t>
            </w:r>
            <w:proofErr w:type="spellEnd"/>
            <w:r w:rsidRPr="009348EC">
              <w:rPr>
                <w:sz w:val="28"/>
                <w:szCs w:val="28"/>
              </w:rPr>
              <w:t xml:space="preserve"> domiciliază sau </w:t>
            </w:r>
            <w:proofErr w:type="spellStart"/>
            <w:r w:rsidRPr="009348EC">
              <w:rPr>
                <w:sz w:val="28"/>
                <w:szCs w:val="28"/>
              </w:rPr>
              <w:t>îşi</w:t>
            </w:r>
            <w:proofErr w:type="spellEnd"/>
            <w:r w:rsidRPr="009348EC">
              <w:rPr>
                <w:sz w:val="28"/>
                <w:szCs w:val="28"/>
              </w:rPr>
              <w:t xml:space="preserve"> are </w:t>
            </w:r>
            <w:proofErr w:type="spellStart"/>
            <w:r w:rsidRPr="009348EC">
              <w:rPr>
                <w:sz w:val="28"/>
                <w:szCs w:val="28"/>
              </w:rPr>
              <w:t>reşedinţa</w:t>
            </w:r>
            <w:proofErr w:type="spellEnd"/>
            <w:r w:rsidRPr="009348EC">
              <w:rPr>
                <w:sz w:val="28"/>
                <w:szCs w:val="28"/>
              </w:rPr>
              <w:t xml:space="preserve"> ori la judecătoria în a cărei </w:t>
            </w:r>
            <w:proofErr w:type="spellStart"/>
            <w:r w:rsidRPr="009348EC">
              <w:rPr>
                <w:sz w:val="28"/>
                <w:szCs w:val="28"/>
              </w:rPr>
              <w:t>circumscripţie</w:t>
            </w:r>
            <w:proofErr w:type="spellEnd"/>
            <w:r w:rsidRPr="009348EC">
              <w:rPr>
                <w:sz w:val="28"/>
                <w:szCs w:val="28"/>
              </w:rPr>
              <w:t xml:space="preserve"> es</w:t>
            </w:r>
            <w:r w:rsidRPr="009348EC">
              <w:rPr>
                <w:rStyle w:val="BodyText1"/>
                <w:sz w:val="28"/>
                <w:szCs w:val="28"/>
                <w:u w:val="none"/>
              </w:rPr>
              <w:t>te situată unitatea sanit</w:t>
            </w:r>
            <w:r w:rsidRPr="009348EC">
              <w:rPr>
                <w:sz w:val="28"/>
                <w:szCs w:val="28"/>
              </w:rPr>
              <w:t xml:space="preserve">ară în care este internată, </w:t>
            </w:r>
            <w:r w:rsidRPr="009348EC">
              <w:rPr>
                <w:rStyle w:val="BodyText1"/>
                <w:sz w:val="28"/>
                <w:szCs w:val="28"/>
                <w:u w:val="none"/>
              </w:rPr>
              <w:t>solicitând</w:t>
            </w:r>
            <w:r w:rsidRPr="009348EC">
              <w:rPr>
                <w:sz w:val="28"/>
                <w:szCs w:val="28"/>
              </w:rPr>
              <w:t xml:space="preserve"> revizuirea măsurii sau încetarea acesteia. Cererile sunt scutite de plata taxei judiciare de timbru.</w:t>
            </w:r>
          </w:p>
          <w:p w:rsidR="00C164BC" w:rsidRPr="009348EC" w:rsidRDefault="00C164BC" w:rsidP="00C164BC">
            <w:pPr>
              <w:pStyle w:val="BodyText3"/>
              <w:shd w:val="clear" w:color="auto" w:fill="auto"/>
              <w:tabs>
                <w:tab w:val="left" w:pos="1935"/>
              </w:tabs>
              <w:spacing w:before="0" w:after="0" w:line="240" w:lineRule="auto"/>
              <w:rPr>
                <w:rStyle w:val="BodytextItalic"/>
                <w:sz w:val="28"/>
                <w:szCs w:val="28"/>
              </w:rPr>
            </w:pPr>
            <w:r w:rsidRPr="009348EC">
              <w:rPr>
                <w:rStyle w:val="BodytextItalic"/>
                <w:sz w:val="28"/>
                <w:szCs w:val="28"/>
              </w:rPr>
              <w:t xml:space="preserve">Autor: </w:t>
            </w:r>
            <w:r w:rsidRPr="009348EC">
              <w:rPr>
                <w:rStyle w:val="BodytextBold"/>
                <w:b w:val="0"/>
                <w:i/>
                <w:sz w:val="28"/>
                <w:szCs w:val="28"/>
              </w:rPr>
              <w:t>grupul parlamentar al PSD</w:t>
            </w:r>
          </w:p>
          <w:p w:rsidR="001F4D27" w:rsidRPr="009348EC" w:rsidRDefault="001F4D27" w:rsidP="001F4D27">
            <w:pPr>
              <w:pStyle w:val="BodyText3"/>
              <w:shd w:val="clear" w:color="auto" w:fill="auto"/>
              <w:tabs>
                <w:tab w:val="left" w:pos="1179"/>
              </w:tabs>
              <w:spacing w:before="0" w:after="0" w:line="240" w:lineRule="auto"/>
              <w:rPr>
                <w:sz w:val="28"/>
                <w:szCs w:val="28"/>
              </w:rPr>
            </w:pPr>
          </w:p>
        </w:tc>
        <w:tc>
          <w:tcPr>
            <w:tcW w:w="2971" w:type="dxa"/>
          </w:tcPr>
          <w:p w:rsidR="001F4D27" w:rsidRPr="009348EC" w:rsidRDefault="001F4D27" w:rsidP="001F4D27">
            <w:pPr>
              <w:pStyle w:val="BodyText3"/>
              <w:shd w:val="clear" w:color="auto" w:fill="auto"/>
              <w:tabs>
                <w:tab w:val="left" w:pos="1179"/>
              </w:tabs>
              <w:spacing w:before="0" w:after="0" w:line="240" w:lineRule="auto"/>
              <w:rPr>
                <w:sz w:val="28"/>
                <w:szCs w:val="28"/>
              </w:rPr>
            </w:pPr>
          </w:p>
        </w:tc>
      </w:tr>
      <w:tr w:rsidR="00B95560" w:rsidRPr="009348EC" w:rsidTr="00F044E1">
        <w:tc>
          <w:tcPr>
            <w:tcW w:w="807" w:type="dxa"/>
          </w:tcPr>
          <w:p w:rsidR="00B95560" w:rsidRPr="009348EC" w:rsidRDefault="00B95560" w:rsidP="001F4D27">
            <w:pPr>
              <w:pStyle w:val="BodyText3"/>
              <w:numPr>
                <w:ilvl w:val="0"/>
                <w:numId w:val="14"/>
              </w:numPr>
              <w:shd w:val="clear" w:color="auto" w:fill="auto"/>
              <w:tabs>
                <w:tab w:val="left" w:pos="1179"/>
              </w:tabs>
              <w:spacing w:before="0" w:after="0" w:line="240" w:lineRule="auto"/>
              <w:ind w:left="0" w:firstLine="0"/>
              <w:rPr>
                <w:b/>
                <w:sz w:val="28"/>
                <w:szCs w:val="28"/>
              </w:rPr>
            </w:pPr>
          </w:p>
        </w:tc>
        <w:tc>
          <w:tcPr>
            <w:tcW w:w="6525" w:type="dxa"/>
          </w:tcPr>
          <w:p w:rsidR="00B95560" w:rsidRPr="009348EC" w:rsidRDefault="00B95560" w:rsidP="001F4D27">
            <w:pPr>
              <w:pStyle w:val="BodyText3"/>
              <w:shd w:val="clear" w:color="auto" w:fill="auto"/>
              <w:tabs>
                <w:tab w:val="left" w:pos="1179"/>
              </w:tabs>
              <w:spacing w:before="0" w:after="0" w:line="240" w:lineRule="auto"/>
              <w:rPr>
                <w:b/>
                <w:sz w:val="28"/>
                <w:szCs w:val="28"/>
              </w:rPr>
            </w:pPr>
          </w:p>
        </w:tc>
        <w:tc>
          <w:tcPr>
            <w:tcW w:w="5139" w:type="dxa"/>
          </w:tcPr>
          <w:p w:rsidR="00B95560" w:rsidRPr="009348EC" w:rsidRDefault="00B95560" w:rsidP="00B95560">
            <w:pPr>
              <w:rPr>
                <w:rFonts w:ascii="Times New Roman" w:eastAsia="Times New Roman" w:hAnsi="Times New Roman" w:cs="Times New Roman"/>
                <w:sz w:val="28"/>
                <w:szCs w:val="28"/>
              </w:rPr>
            </w:pPr>
            <w:r w:rsidRPr="009348EC">
              <w:rPr>
                <w:rFonts w:ascii="Times New Roman" w:eastAsia="Times New Roman" w:hAnsi="Times New Roman" w:cs="Times New Roman"/>
                <w:sz w:val="28"/>
                <w:szCs w:val="28"/>
              </w:rPr>
              <w:t>(1</w:t>
            </w:r>
            <w:r w:rsidRPr="009348EC">
              <w:rPr>
                <w:rFonts w:ascii="Times New Roman" w:eastAsia="Times New Roman" w:hAnsi="Times New Roman" w:cs="Times New Roman"/>
                <w:sz w:val="28"/>
                <w:szCs w:val="28"/>
                <w:vertAlign w:val="superscript"/>
              </w:rPr>
              <w:t>1</w:t>
            </w:r>
            <w:r w:rsidRPr="009348EC">
              <w:rPr>
                <w:rFonts w:ascii="Times New Roman" w:eastAsia="Times New Roman" w:hAnsi="Times New Roman" w:cs="Times New Roman"/>
                <w:sz w:val="28"/>
                <w:szCs w:val="28"/>
              </w:rPr>
              <w:t>) Contestația se comunică judecătoriei prin mijloace electronice, respectiv email.</w:t>
            </w:r>
          </w:p>
          <w:p w:rsidR="00B95560" w:rsidRPr="009348EC" w:rsidRDefault="00B95560" w:rsidP="00B95560">
            <w:pPr>
              <w:pStyle w:val="BodyText3"/>
              <w:shd w:val="clear" w:color="auto" w:fill="auto"/>
              <w:tabs>
                <w:tab w:val="left" w:pos="1179"/>
              </w:tabs>
              <w:spacing w:before="0" w:after="0" w:line="240" w:lineRule="auto"/>
              <w:rPr>
                <w:sz w:val="28"/>
                <w:szCs w:val="28"/>
              </w:rPr>
            </w:pPr>
            <w:r w:rsidRPr="009348EC">
              <w:rPr>
                <w:sz w:val="28"/>
                <w:szCs w:val="28"/>
              </w:rPr>
              <w:t>A</w:t>
            </w:r>
            <w:r w:rsidRPr="009348EC">
              <w:rPr>
                <w:sz w:val="28"/>
                <w:szCs w:val="28"/>
              </w:rPr>
              <w:t>utor:</w:t>
            </w:r>
            <w:r w:rsidRPr="009348EC">
              <w:rPr>
                <w:sz w:val="28"/>
                <w:szCs w:val="28"/>
              </w:rPr>
              <w:t xml:space="preserve"> </w:t>
            </w:r>
            <w:r w:rsidRPr="009348EC">
              <w:rPr>
                <w:sz w:val="28"/>
                <w:szCs w:val="28"/>
              </w:rPr>
              <w:t>d</w:t>
            </w:r>
            <w:r w:rsidRPr="009348EC">
              <w:rPr>
                <w:sz w:val="28"/>
                <w:szCs w:val="28"/>
              </w:rPr>
              <w:t>eputat Adrian Claudiu Prisnel</w:t>
            </w:r>
          </w:p>
          <w:p w:rsidR="00B95560" w:rsidRPr="009348EC" w:rsidRDefault="00B95560" w:rsidP="00B95560">
            <w:pPr>
              <w:pStyle w:val="BodyText3"/>
              <w:shd w:val="clear" w:color="auto" w:fill="auto"/>
              <w:tabs>
                <w:tab w:val="left" w:pos="1179"/>
              </w:tabs>
              <w:spacing w:before="0" w:after="0" w:line="240" w:lineRule="auto"/>
              <w:rPr>
                <w:b/>
                <w:sz w:val="28"/>
                <w:szCs w:val="28"/>
              </w:rPr>
            </w:pPr>
          </w:p>
        </w:tc>
        <w:tc>
          <w:tcPr>
            <w:tcW w:w="2971" w:type="dxa"/>
          </w:tcPr>
          <w:p w:rsidR="00B95560" w:rsidRPr="009348EC" w:rsidRDefault="00B95560" w:rsidP="001F4D27">
            <w:pPr>
              <w:pStyle w:val="BodyText3"/>
              <w:shd w:val="clear" w:color="auto" w:fill="auto"/>
              <w:tabs>
                <w:tab w:val="left" w:pos="1179"/>
              </w:tabs>
              <w:spacing w:before="0" w:after="0" w:line="240" w:lineRule="auto"/>
              <w:rPr>
                <w:sz w:val="28"/>
                <w:szCs w:val="28"/>
              </w:rPr>
            </w:pPr>
          </w:p>
        </w:tc>
      </w:tr>
      <w:tr w:rsidR="001F4D27" w:rsidRPr="009348EC" w:rsidTr="00F044E1">
        <w:tc>
          <w:tcPr>
            <w:tcW w:w="807" w:type="dxa"/>
          </w:tcPr>
          <w:p w:rsidR="001F4D27" w:rsidRPr="009348EC" w:rsidRDefault="001F4D27" w:rsidP="001F4D27">
            <w:pPr>
              <w:pStyle w:val="BodyText3"/>
              <w:numPr>
                <w:ilvl w:val="0"/>
                <w:numId w:val="14"/>
              </w:numPr>
              <w:shd w:val="clear" w:color="auto" w:fill="auto"/>
              <w:tabs>
                <w:tab w:val="left" w:pos="1251"/>
              </w:tabs>
              <w:spacing w:before="0" w:after="0" w:line="240" w:lineRule="auto"/>
              <w:ind w:left="0" w:firstLine="0"/>
              <w:rPr>
                <w:b/>
                <w:sz w:val="28"/>
                <w:szCs w:val="28"/>
              </w:rPr>
            </w:pPr>
          </w:p>
        </w:tc>
        <w:tc>
          <w:tcPr>
            <w:tcW w:w="6525" w:type="dxa"/>
          </w:tcPr>
          <w:p w:rsidR="001F4D27" w:rsidRPr="009348EC" w:rsidRDefault="001F4D27" w:rsidP="001F4D27">
            <w:pPr>
              <w:pStyle w:val="BodyText3"/>
              <w:shd w:val="clear" w:color="auto" w:fill="auto"/>
              <w:tabs>
                <w:tab w:val="left" w:pos="1251"/>
              </w:tabs>
              <w:spacing w:before="0" w:after="0" w:line="240" w:lineRule="auto"/>
              <w:rPr>
                <w:sz w:val="28"/>
                <w:szCs w:val="28"/>
              </w:rPr>
            </w:pPr>
            <w:r w:rsidRPr="009348EC">
              <w:rPr>
                <w:sz w:val="28"/>
                <w:szCs w:val="28"/>
              </w:rPr>
              <w:t xml:space="preserve">(2) Judecarea cererilor prevăzute la alin. (1) se face de </w:t>
            </w:r>
            <w:proofErr w:type="spellStart"/>
            <w:r w:rsidRPr="009348EC">
              <w:rPr>
                <w:sz w:val="28"/>
                <w:szCs w:val="28"/>
              </w:rPr>
              <w:t>urgenţă</w:t>
            </w:r>
            <w:proofErr w:type="spellEnd"/>
            <w:r w:rsidRPr="009348EC">
              <w:rPr>
                <w:sz w:val="28"/>
                <w:szCs w:val="28"/>
              </w:rPr>
              <w:t xml:space="preserve"> </w:t>
            </w:r>
            <w:proofErr w:type="spellStart"/>
            <w:r w:rsidRPr="009348EC">
              <w:rPr>
                <w:sz w:val="28"/>
                <w:szCs w:val="28"/>
              </w:rPr>
              <w:t>şi</w:t>
            </w:r>
            <w:proofErr w:type="spellEnd"/>
            <w:r w:rsidRPr="009348EC">
              <w:rPr>
                <w:sz w:val="28"/>
                <w:szCs w:val="28"/>
              </w:rPr>
              <w:t xml:space="preserve"> cu precădere, </w:t>
            </w:r>
            <w:proofErr w:type="spellStart"/>
            <w:r w:rsidRPr="009348EC">
              <w:rPr>
                <w:sz w:val="28"/>
                <w:szCs w:val="28"/>
              </w:rPr>
              <w:t>dispoziţiile</w:t>
            </w:r>
            <w:proofErr w:type="spellEnd"/>
            <w:r w:rsidRPr="009348EC">
              <w:rPr>
                <w:sz w:val="28"/>
                <w:szCs w:val="28"/>
              </w:rPr>
              <w:t xml:space="preserve"> art. 200 din Legea nr. 134/2010 privind Codul de procedură civilă, republicată, cu modificările </w:t>
            </w:r>
            <w:proofErr w:type="spellStart"/>
            <w:r w:rsidRPr="009348EC">
              <w:rPr>
                <w:sz w:val="28"/>
                <w:szCs w:val="28"/>
              </w:rPr>
              <w:t>şi</w:t>
            </w:r>
            <w:proofErr w:type="spellEnd"/>
            <w:r w:rsidRPr="009348EC">
              <w:rPr>
                <w:sz w:val="28"/>
                <w:szCs w:val="28"/>
              </w:rPr>
              <w:t xml:space="preserve"> completările ulterioare nefiind aplicabile.</w:t>
            </w:r>
          </w:p>
          <w:p w:rsidR="001F4D27" w:rsidRPr="009348EC" w:rsidRDefault="001F4D27" w:rsidP="001F4D27">
            <w:pPr>
              <w:pStyle w:val="BodyText3"/>
              <w:shd w:val="clear" w:color="auto" w:fill="auto"/>
              <w:tabs>
                <w:tab w:val="left" w:pos="1251"/>
              </w:tabs>
              <w:spacing w:before="0" w:after="0" w:line="240" w:lineRule="auto"/>
              <w:rPr>
                <w:sz w:val="28"/>
                <w:szCs w:val="28"/>
              </w:rPr>
            </w:pPr>
          </w:p>
        </w:tc>
        <w:tc>
          <w:tcPr>
            <w:tcW w:w="5139" w:type="dxa"/>
          </w:tcPr>
          <w:p w:rsidR="001F4D27" w:rsidRPr="009348EC" w:rsidRDefault="001F4D27" w:rsidP="001F4D27">
            <w:pPr>
              <w:pStyle w:val="BodyText3"/>
              <w:shd w:val="clear" w:color="auto" w:fill="auto"/>
              <w:tabs>
                <w:tab w:val="left" w:pos="1251"/>
              </w:tabs>
              <w:spacing w:before="0" w:after="0" w:line="240" w:lineRule="auto"/>
              <w:rPr>
                <w:sz w:val="28"/>
                <w:szCs w:val="28"/>
              </w:rPr>
            </w:pPr>
          </w:p>
        </w:tc>
        <w:tc>
          <w:tcPr>
            <w:tcW w:w="2971" w:type="dxa"/>
          </w:tcPr>
          <w:p w:rsidR="001F4D27" w:rsidRPr="009348EC" w:rsidRDefault="001F4D27" w:rsidP="001F4D27">
            <w:pPr>
              <w:pStyle w:val="BodyText3"/>
              <w:shd w:val="clear" w:color="auto" w:fill="auto"/>
              <w:tabs>
                <w:tab w:val="left" w:pos="1251"/>
              </w:tabs>
              <w:spacing w:before="0" w:after="0" w:line="240" w:lineRule="auto"/>
              <w:rPr>
                <w:sz w:val="28"/>
                <w:szCs w:val="28"/>
              </w:rPr>
            </w:pPr>
          </w:p>
        </w:tc>
      </w:tr>
      <w:tr w:rsidR="001F4D27" w:rsidRPr="009348EC" w:rsidTr="00F044E1">
        <w:tc>
          <w:tcPr>
            <w:tcW w:w="807" w:type="dxa"/>
          </w:tcPr>
          <w:p w:rsidR="001F4D27" w:rsidRPr="009348EC" w:rsidRDefault="001F4D27" w:rsidP="001F4D27">
            <w:pPr>
              <w:pStyle w:val="BodyText3"/>
              <w:numPr>
                <w:ilvl w:val="0"/>
                <w:numId w:val="14"/>
              </w:numPr>
              <w:shd w:val="clear" w:color="auto" w:fill="auto"/>
              <w:tabs>
                <w:tab w:val="left" w:pos="1136"/>
              </w:tabs>
              <w:spacing w:before="0" w:after="0" w:line="240" w:lineRule="auto"/>
              <w:ind w:left="0" w:firstLine="0"/>
              <w:rPr>
                <w:b/>
                <w:sz w:val="28"/>
                <w:szCs w:val="28"/>
              </w:rPr>
            </w:pPr>
          </w:p>
        </w:tc>
        <w:tc>
          <w:tcPr>
            <w:tcW w:w="6525" w:type="dxa"/>
          </w:tcPr>
          <w:p w:rsidR="001F4D27" w:rsidRPr="009348EC" w:rsidRDefault="001F4D27" w:rsidP="001F4D27">
            <w:pPr>
              <w:pStyle w:val="BodyText3"/>
              <w:shd w:val="clear" w:color="auto" w:fill="auto"/>
              <w:tabs>
                <w:tab w:val="left" w:pos="1136"/>
              </w:tabs>
              <w:spacing w:before="0" w:after="0" w:line="240" w:lineRule="auto"/>
              <w:rPr>
                <w:sz w:val="28"/>
                <w:szCs w:val="28"/>
              </w:rPr>
            </w:pPr>
            <w:r w:rsidRPr="009348EC">
              <w:rPr>
                <w:sz w:val="28"/>
                <w:szCs w:val="28"/>
              </w:rPr>
              <w:t xml:space="preserve">(3) </w:t>
            </w:r>
            <w:proofErr w:type="spellStart"/>
            <w:r w:rsidRPr="009348EC">
              <w:rPr>
                <w:sz w:val="28"/>
                <w:szCs w:val="28"/>
              </w:rPr>
              <w:t>Părţile</w:t>
            </w:r>
            <w:proofErr w:type="spellEnd"/>
            <w:r w:rsidRPr="009348EC">
              <w:rPr>
                <w:sz w:val="28"/>
                <w:szCs w:val="28"/>
              </w:rPr>
              <w:t xml:space="preserve"> vor fi citate potrivit </w:t>
            </w:r>
            <w:proofErr w:type="spellStart"/>
            <w:r w:rsidRPr="009348EC">
              <w:rPr>
                <w:sz w:val="28"/>
                <w:szCs w:val="28"/>
              </w:rPr>
              <w:t>dispoziţiilor</w:t>
            </w:r>
            <w:proofErr w:type="spellEnd"/>
            <w:r w:rsidRPr="009348EC">
              <w:rPr>
                <w:sz w:val="28"/>
                <w:szCs w:val="28"/>
              </w:rPr>
              <w:t xml:space="preserve"> privind citarea în procesele urgente.</w:t>
            </w:r>
          </w:p>
          <w:p w:rsidR="001F4D27" w:rsidRPr="009348EC" w:rsidRDefault="001F4D27" w:rsidP="001F4D27">
            <w:pPr>
              <w:pStyle w:val="BodyText3"/>
              <w:shd w:val="clear" w:color="auto" w:fill="auto"/>
              <w:tabs>
                <w:tab w:val="left" w:pos="1136"/>
              </w:tabs>
              <w:spacing w:before="0" w:after="0" w:line="240" w:lineRule="auto"/>
              <w:rPr>
                <w:sz w:val="28"/>
                <w:szCs w:val="28"/>
              </w:rPr>
            </w:pPr>
          </w:p>
        </w:tc>
        <w:tc>
          <w:tcPr>
            <w:tcW w:w="5139" w:type="dxa"/>
          </w:tcPr>
          <w:p w:rsidR="001F4D27" w:rsidRPr="009348EC" w:rsidRDefault="001F4D27" w:rsidP="001F4D27">
            <w:pPr>
              <w:pStyle w:val="BodyText3"/>
              <w:shd w:val="clear" w:color="auto" w:fill="auto"/>
              <w:tabs>
                <w:tab w:val="left" w:pos="1136"/>
              </w:tabs>
              <w:spacing w:before="0" w:after="0" w:line="240" w:lineRule="auto"/>
              <w:rPr>
                <w:sz w:val="28"/>
                <w:szCs w:val="28"/>
              </w:rPr>
            </w:pPr>
          </w:p>
        </w:tc>
        <w:tc>
          <w:tcPr>
            <w:tcW w:w="2971" w:type="dxa"/>
          </w:tcPr>
          <w:p w:rsidR="001F4D27" w:rsidRPr="009348EC" w:rsidRDefault="001F4D27" w:rsidP="001F4D27">
            <w:pPr>
              <w:pStyle w:val="BodyText3"/>
              <w:shd w:val="clear" w:color="auto" w:fill="auto"/>
              <w:tabs>
                <w:tab w:val="left" w:pos="1136"/>
              </w:tabs>
              <w:spacing w:before="0" w:after="0" w:line="240" w:lineRule="auto"/>
              <w:rPr>
                <w:sz w:val="28"/>
                <w:szCs w:val="28"/>
              </w:rPr>
            </w:pPr>
          </w:p>
        </w:tc>
      </w:tr>
      <w:tr w:rsidR="001F4D27" w:rsidRPr="009348EC" w:rsidTr="00F044E1">
        <w:tc>
          <w:tcPr>
            <w:tcW w:w="807" w:type="dxa"/>
          </w:tcPr>
          <w:p w:rsidR="001F4D27" w:rsidRPr="009348EC" w:rsidRDefault="001F4D27" w:rsidP="001F4D27">
            <w:pPr>
              <w:pStyle w:val="BodyText3"/>
              <w:numPr>
                <w:ilvl w:val="0"/>
                <w:numId w:val="14"/>
              </w:numPr>
              <w:shd w:val="clear" w:color="auto" w:fill="auto"/>
              <w:tabs>
                <w:tab w:val="left" w:pos="1158"/>
              </w:tabs>
              <w:spacing w:before="0" w:after="0" w:line="240" w:lineRule="auto"/>
              <w:ind w:left="0" w:firstLine="0"/>
              <w:rPr>
                <w:b/>
                <w:sz w:val="28"/>
                <w:szCs w:val="28"/>
              </w:rPr>
            </w:pPr>
          </w:p>
        </w:tc>
        <w:tc>
          <w:tcPr>
            <w:tcW w:w="6525" w:type="dxa"/>
          </w:tcPr>
          <w:p w:rsidR="001F4D27" w:rsidRPr="009348EC" w:rsidRDefault="001F4D27" w:rsidP="001F4D27">
            <w:pPr>
              <w:pStyle w:val="BodyText3"/>
              <w:shd w:val="clear" w:color="auto" w:fill="auto"/>
              <w:tabs>
                <w:tab w:val="left" w:pos="1158"/>
              </w:tabs>
              <w:spacing w:before="0" w:after="0" w:line="240" w:lineRule="auto"/>
              <w:rPr>
                <w:sz w:val="28"/>
                <w:szCs w:val="28"/>
              </w:rPr>
            </w:pPr>
            <w:r w:rsidRPr="009348EC">
              <w:rPr>
                <w:sz w:val="28"/>
                <w:szCs w:val="28"/>
              </w:rPr>
              <w:t xml:space="preserve">(4) </w:t>
            </w:r>
            <w:proofErr w:type="spellStart"/>
            <w:r w:rsidRPr="009348EC">
              <w:rPr>
                <w:sz w:val="28"/>
                <w:szCs w:val="28"/>
              </w:rPr>
              <w:t>Soluţionarea</w:t>
            </w:r>
            <w:proofErr w:type="spellEnd"/>
            <w:r w:rsidRPr="009348EC">
              <w:rPr>
                <w:sz w:val="28"/>
                <w:szCs w:val="28"/>
              </w:rPr>
              <w:t xml:space="preserve"> cauzei se face cu audierea </w:t>
            </w:r>
            <w:r w:rsidRPr="009348EC">
              <w:rPr>
                <w:sz w:val="28"/>
                <w:szCs w:val="28"/>
              </w:rPr>
              <w:lastRenderedPageBreak/>
              <w:t xml:space="preserve">reclamantului, cu </w:t>
            </w:r>
            <w:proofErr w:type="spellStart"/>
            <w:r w:rsidRPr="009348EC">
              <w:rPr>
                <w:sz w:val="28"/>
                <w:szCs w:val="28"/>
              </w:rPr>
              <w:t>excepţia</w:t>
            </w:r>
            <w:proofErr w:type="spellEnd"/>
            <w:r w:rsidRPr="009348EC">
              <w:rPr>
                <w:sz w:val="28"/>
                <w:szCs w:val="28"/>
              </w:rPr>
              <w:t xml:space="preserve"> </w:t>
            </w:r>
            <w:proofErr w:type="spellStart"/>
            <w:r w:rsidRPr="009348EC">
              <w:rPr>
                <w:sz w:val="28"/>
                <w:szCs w:val="28"/>
              </w:rPr>
              <w:t>situaţiei</w:t>
            </w:r>
            <w:proofErr w:type="spellEnd"/>
            <w:r w:rsidRPr="009348EC">
              <w:rPr>
                <w:sz w:val="28"/>
                <w:szCs w:val="28"/>
              </w:rPr>
              <w:t xml:space="preserve"> în care starea </w:t>
            </w:r>
            <w:proofErr w:type="spellStart"/>
            <w:r w:rsidRPr="009348EC">
              <w:rPr>
                <w:sz w:val="28"/>
                <w:szCs w:val="28"/>
              </w:rPr>
              <w:t>sănătăţii</w:t>
            </w:r>
            <w:proofErr w:type="spellEnd"/>
            <w:r w:rsidRPr="009348EC">
              <w:rPr>
                <w:sz w:val="28"/>
                <w:szCs w:val="28"/>
              </w:rPr>
              <w:t xml:space="preserve"> acestuia nu o permite. Audierea reclamantului se realizează printr-un mijloc de </w:t>
            </w:r>
            <w:proofErr w:type="spellStart"/>
            <w:r w:rsidRPr="009348EC">
              <w:rPr>
                <w:sz w:val="28"/>
                <w:szCs w:val="28"/>
              </w:rPr>
              <w:t>telecomunicare</w:t>
            </w:r>
            <w:proofErr w:type="spellEnd"/>
            <w:r w:rsidRPr="009348EC">
              <w:rPr>
                <w:sz w:val="28"/>
                <w:szCs w:val="28"/>
              </w:rPr>
              <w:t xml:space="preserve"> audio-vizuală care permite asigurarea </w:t>
            </w:r>
            <w:proofErr w:type="spellStart"/>
            <w:r w:rsidRPr="009348EC">
              <w:rPr>
                <w:sz w:val="28"/>
                <w:szCs w:val="28"/>
              </w:rPr>
              <w:t>identităţii</w:t>
            </w:r>
            <w:proofErr w:type="spellEnd"/>
            <w:r w:rsidRPr="009348EC">
              <w:rPr>
                <w:sz w:val="28"/>
                <w:szCs w:val="28"/>
              </w:rPr>
              <w:t xml:space="preserve"> </w:t>
            </w:r>
            <w:proofErr w:type="spellStart"/>
            <w:r w:rsidRPr="009348EC">
              <w:rPr>
                <w:sz w:val="28"/>
                <w:szCs w:val="28"/>
              </w:rPr>
              <w:t>părţilor</w:t>
            </w:r>
            <w:proofErr w:type="spellEnd"/>
            <w:r w:rsidRPr="009348EC">
              <w:rPr>
                <w:sz w:val="28"/>
                <w:szCs w:val="28"/>
              </w:rPr>
              <w:t xml:space="preserve"> </w:t>
            </w:r>
            <w:proofErr w:type="spellStart"/>
            <w:r w:rsidRPr="009348EC">
              <w:rPr>
                <w:sz w:val="28"/>
                <w:szCs w:val="28"/>
              </w:rPr>
              <w:t>şi</w:t>
            </w:r>
            <w:proofErr w:type="spellEnd"/>
            <w:r w:rsidRPr="009348EC">
              <w:rPr>
                <w:sz w:val="28"/>
                <w:szCs w:val="28"/>
              </w:rPr>
              <w:t xml:space="preserve"> garantează securitatea, integritatea, </w:t>
            </w:r>
            <w:proofErr w:type="spellStart"/>
            <w:r w:rsidRPr="009348EC">
              <w:rPr>
                <w:sz w:val="28"/>
                <w:szCs w:val="28"/>
              </w:rPr>
              <w:t>confidenţialitatea</w:t>
            </w:r>
            <w:proofErr w:type="spellEnd"/>
            <w:r w:rsidRPr="009348EC">
              <w:rPr>
                <w:sz w:val="28"/>
                <w:szCs w:val="28"/>
              </w:rPr>
              <w:t xml:space="preserve"> </w:t>
            </w:r>
            <w:proofErr w:type="spellStart"/>
            <w:r w:rsidRPr="009348EC">
              <w:rPr>
                <w:sz w:val="28"/>
                <w:szCs w:val="28"/>
              </w:rPr>
              <w:t>şi</w:t>
            </w:r>
            <w:proofErr w:type="spellEnd"/>
            <w:r w:rsidRPr="009348EC">
              <w:rPr>
                <w:sz w:val="28"/>
                <w:szCs w:val="28"/>
              </w:rPr>
              <w:t xml:space="preserve"> calitatea transmisiunii. </w:t>
            </w:r>
            <w:r w:rsidR="00AF38BD" w:rsidRPr="009348EC">
              <w:rPr>
                <w:sz w:val="28"/>
                <w:szCs w:val="28"/>
              </w:rPr>
              <w:t>Î</w:t>
            </w:r>
            <w:r w:rsidRPr="009348EC">
              <w:rPr>
                <w:sz w:val="28"/>
                <w:szCs w:val="28"/>
              </w:rPr>
              <w:t xml:space="preserve">n caz de imposibilitate tehnică sau materială de a recurge la un asemenea mijloc pentru audierea reclamantului, aceasta se realizează prin orice mijloc de comunicare electronic, inclusiv telefonic, care permite asigurarea </w:t>
            </w:r>
            <w:proofErr w:type="spellStart"/>
            <w:r w:rsidRPr="009348EC">
              <w:rPr>
                <w:sz w:val="28"/>
                <w:szCs w:val="28"/>
              </w:rPr>
              <w:t>identităţii</w:t>
            </w:r>
            <w:proofErr w:type="spellEnd"/>
            <w:r w:rsidRPr="009348EC">
              <w:rPr>
                <w:sz w:val="28"/>
                <w:szCs w:val="28"/>
              </w:rPr>
              <w:t xml:space="preserve"> </w:t>
            </w:r>
            <w:proofErr w:type="spellStart"/>
            <w:r w:rsidRPr="009348EC">
              <w:rPr>
                <w:sz w:val="28"/>
                <w:szCs w:val="28"/>
              </w:rPr>
              <w:t>părţilor</w:t>
            </w:r>
            <w:proofErr w:type="spellEnd"/>
            <w:r w:rsidRPr="009348EC">
              <w:rPr>
                <w:sz w:val="28"/>
                <w:szCs w:val="28"/>
              </w:rPr>
              <w:t xml:space="preserve"> </w:t>
            </w:r>
            <w:proofErr w:type="spellStart"/>
            <w:r w:rsidRPr="009348EC">
              <w:rPr>
                <w:sz w:val="28"/>
                <w:szCs w:val="28"/>
              </w:rPr>
              <w:t>şi</w:t>
            </w:r>
            <w:proofErr w:type="spellEnd"/>
            <w:r w:rsidRPr="009348EC">
              <w:rPr>
                <w:sz w:val="28"/>
                <w:szCs w:val="28"/>
              </w:rPr>
              <w:t xml:space="preserve"> garantează securitatea, integritatea, </w:t>
            </w:r>
            <w:proofErr w:type="spellStart"/>
            <w:r w:rsidRPr="009348EC">
              <w:rPr>
                <w:sz w:val="28"/>
                <w:szCs w:val="28"/>
              </w:rPr>
              <w:t>confidenţialitatea</w:t>
            </w:r>
            <w:proofErr w:type="spellEnd"/>
            <w:r w:rsidRPr="009348EC">
              <w:rPr>
                <w:sz w:val="28"/>
                <w:szCs w:val="28"/>
              </w:rPr>
              <w:t xml:space="preserve"> </w:t>
            </w:r>
            <w:proofErr w:type="spellStart"/>
            <w:r w:rsidRPr="009348EC">
              <w:rPr>
                <w:sz w:val="28"/>
                <w:szCs w:val="28"/>
              </w:rPr>
              <w:t>şi</w:t>
            </w:r>
            <w:proofErr w:type="spellEnd"/>
            <w:r w:rsidRPr="009348EC">
              <w:rPr>
                <w:sz w:val="28"/>
                <w:szCs w:val="28"/>
              </w:rPr>
              <w:t xml:space="preserve"> calitatea transmisiunii. </w:t>
            </w:r>
            <w:proofErr w:type="spellStart"/>
            <w:r w:rsidRPr="009348EC">
              <w:rPr>
                <w:sz w:val="28"/>
                <w:szCs w:val="28"/>
              </w:rPr>
              <w:t>Citaţia</w:t>
            </w:r>
            <w:proofErr w:type="spellEnd"/>
            <w:r w:rsidRPr="009348EC">
              <w:rPr>
                <w:sz w:val="28"/>
                <w:szCs w:val="28"/>
              </w:rPr>
              <w:t xml:space="preserve"> va cuprinde </w:t>
            </w:r>
            <w:proofErr w:type="spellStart"/>
            <w:r w:rsidRPr="009348EC">
              <w:rPr>
                <w:sz w:val="28"/>
                <w:szCs w:val="28"/>
              </w:rPr>
              <w:t>menţiunea</w:t>
            </w:r>
            <w:proofErr w:type="spellEnd"/>
            <w:r w:rsidRPr="009348EC">
              <w:rPr>
                <w:sz w:val="28"/>
                <w:szCs w:val="28"/>
              </w:rPr>
              <w:t xml:space="preserve"> corespunzătoare în acest sens. </w:t>
            </w:r>
            <w:r w:rsidR="00AF38BD" w:rsidRPr="009348EC">
              <w:rPr>
                <w:sz w:val="28"/>
                <w:szCs w:val="28"/>
              </w:rPr>
              <w:t>Î</w:t>
            </w:r>
            <w:r w:rsidRPr="009348EC">
              <w:rPr>
                <w:sz w:val="28"/>
                <w:szCs w:val="28"/>
              </w:rPr>
              <w:t xml:space="preserve">ncheierea de </w:t>
            </w:r>
            <w:proofErr w:type="spellStart"/>
            <w:r w:rsidRPr="009348EC">
              <w:rPr>
                <w:sz w:val="28"/>
                <w:szCs w:val="28"/>
              </w:rPr>
              <w:t>şedinţă</w:t>
            </w:r>
            <w:proofErr w:type="spellEnd"/>
            <w:r w:rsidRPr="009348EC">
              <w:rPr>
                <w:sz w:val="28"/>
                <w:szCs w:val="28"/>
              </w:rPr>
              <w:t xml:space="preserve"> va consemna </w:t>
            </w:r>
            <w:proofErr w:type="spellStart"/>
            <w:r w:rsidRPr="009348EC">
              <w:rPr>
                <w:sz w:val="28"/>
                <w:szCs w:val="28"/>
              </w:rPr>
              <w:t>şi</w:t>
            </w:r>
            <w:proofErr w:type="spellEnd"/>
            <w:r w:rsidRPr="009348EC">
              <w:rPr>
                <w:sz w:val="28"/>
                <w:szCs w:val="28"/>
              </w:rPr>
              <w:t xml:space="preserve"> </w:t>
            </w:r>
            <w:proofErr w:type="spellStart"/>
            <w:r w:rsidRPr="009348EC">
              <w:rPr>
                <w:sz w:val="28"/>
                <w:szCs w:val="28"/>
              </w:rPr>
              <w:t>operaţiunile</w:t>
            </w:r>
            <w:proofErr w:type="spellEnd"/>
            <w:r w:rsidRPr="009348EC">
              <w:rPr>
                <w:sz w:val="28"/>
                <w:szCs w:val="28"/>
              </w:rPr>
              <w:t xml:space="preserve"> astfel efectuate.</w:t>
            </w:r>
          </w:p>
          <w:p w:rsidR="001F4D27" w:rsidRPr="009348EC" w:rsidRDefault="001F4D27" w:rsidP="001F4D27">
            <w:pPr>
              <w:pStyle w:val="BodyText3"/>
              <w:shd w:val="clear" w:color="auto" w:fill="auto"/>
              <w:tabs>
                <w:tab w:val="left" w:pos="1158"/>
              </w:tabs>
              <w:spacing w:before="0" w:after="0" w:line="240" w:lineRule="auto"/>
              <w:rPr>
                <w:sz w:val="28"/>
                <w:szCs w:val="28"/>
              </w:rPr>
            </w:pPr>
          </w:p>
        </w:tc>
        <w:tc>
          <w:tcPr>
            <w:tcW w:w="5139" w:type="dxa"/>
          </w:tcPr>
          <w:p w:rsidR="001F4D27" w:rsidRPr="009348EC" w:rsidRDefault="001F4D27" w:rsidP="001F4D27">
            <w:pPr>
              <w:pStyle w:val="BodyText3"/>
              <w:shd w:val="clear" w:color="auto" w:fill="auto"/>
              <w:tabs>
                <w:tab w:val="left" w:pos="1158"/>
              </w:tabs>
              <w:spacing w:before="0" w:after="0" w:line="240" w:lineRule="auto"/>
              <w:rPr>
                <w:sz w:val="28"/>
                <w:szCs w:val="28"/>
              </w:rPr>
            </w:pPr>
          </w:p>
        </w:tc>
        <w:tc>
          <w:tcPr>
            <w:tcW w:w="2971" w:type="dxa"/>
          </w:tcPr>
          <w:p w:rsidR="001F4D27" w:rsidRPr="009348EC" w:rsidRDefault="001F4D27" w:rsidP="001F4D27">
            <w:pPr>
              <w:pStyle w:val="BodyText3"/>
              <w:shd w:val="clear" w:color="auto" w:fill="auto"/>
              <w:tabs>
                <w:tab w:val="left" w:pos="1158"/>
              </w:tabs>
              <w:spacing w:before="0" w:after="0" w:line="240" w:lineRule="auto"/>
              <w:rPr>
                <w:sz w:val="28"/>
                <w:szCs w:val="28"/>
              </w:rPr>
            </w:pPr>
          </w:p>
        </w:tc>
      </w:tr>
      <w:tr w:rsidR="001F4D27" w:rsidRPr="009348EC" w:rsidTr="00F044E1">
        <w:tc>
          <w:tcPr>
            <w:tcW w:w="807" w:type="dxa"/>
          </w:tcPr>
          <w:p w:rsidR="001F4D27" w:rsidRPr="009348EC" w:rsidRDefault="001F4D27" w:rsidP="001F4D27">
            <w:pPr>
              <w:pStyle w:val="BodyText3"/>
              <w:numPr>
                <w:ilvl w:val="0"/>
                <w:numId w:val="14"/>
              </w:numPr>
              <w:shd w:val="clear" w:color="auto" w:fill="auto"/>
              <w:tabs>
                <w:tab w:val="left" w:pos="1201"/>
              </w:tabs>
              <w:spacing w:before="0" w:after="0" w:line="240" w:lineRule="auto"/>
              <w:ind w:left="0" w:firstLine="0"/>
              <w:rPr>
                <w:b/>
                <w:sz w:val="28"/>
                <w:szCs w:val="28"/>
              </w:rPr>
            </w:pPr>
          </w:p>
        </w:tc>
        <w:tc>
          <w:tcPr>
            <w:tcW w:w="6525" w:type="dxa"/>
          </w:tcPr>
          <w:p w:rsidR="001F4D27" w:rsidRPr="009348EC" w:rsidRDefault="001F4D27" w:rsidP="001F4D27">
            <w:pPr>
              <w:pStyle w:val="BodyText3"/>
              <w:shd w:val="clear" w:color="auto" w:fill="auto"/>
              <w:tabs>
                <w:tab w:val="left" w:pos="1201"/>
              </w:tabs>
              <w:spacing w:before="0" w:after="0" w:line="240" w:lineRule="auto"/>
              <w:rPr>
                <w:sz w:val="28"/>
                <w:szCs w:val="28"/>
              </w:rPr>
            </w:pPr>
            <w:r w:rsidRPr="009348EC">
              <w:rPr>
                <w:sz w:val="28"/>
                <w:szCs w:val="28"/>
              </w:rPr>
              <w:t xml:space="preserve">(5) Dacă reclamantul este asistat sau reprezentat de avocat sau este necesară folosirea unui traducător sau interpret nu este necesară </w:t>
            </w:r>
            <w:proofErr w:type="spellStart"/>
            <w:r w:rsidRPr="009348EC">
              <w:rPr>
                <w:sz w:val="28"/>
                <w:szCs w:val="28"/>
              </w:rPr>
              <w:t>prezenţa</w:t>
            </w:r>
            <w:proofErr w:type="spellEnd"/>
            <w:r w:rsidRPr="009348EC">
              <w:rPr>
                <w:sz w:val="28"/>
                <w:szCs w:val="28"/>
              </w:rPr>
              <w:t xml:space="preserve"> fizică a acestuia lângă reclamant.</w:t>
            </w:r>
          </w:p>
        </w:tc>
        <w:tc>
          <w:tcPr>
            <w:tcW w:w="5139" w:type="dxa"/>
          </w:tcPr>
          <w:p w:rsidR="001F4D27" w:rsidRPr="009348EC" w:rsidRDefault="001F4D27" w:rsidP="001F4D27">
            <w:pPr>
              <w:pStyle w:val="BodyText3"/>
              <w:shd w:val="clear" w:color="auto" w:fill="auto"/>
              <w:tabs>
                <w:tab w:val="left" w:pos="1201"/>
              </w:tabs>
              <w:spacing w:before="0" w:after="0" w:line="240" w:lineRule="auto"/>
              <w:rPr>
                <w:sz w:val="28"/>
                <w:szCs w:val="28"/>
              </w:rPr>
            </w:pPr>
            <w:r w:rsidRPr="009348EC">
              <w:rPr>
                <w:sz w:val="28"/>
                <w:szCs w:val="28"/>
              </w:rPr>
              <w:t xml:space="preserve">(5) Dacă reclamantul este asistat sau reprezentat de avocat sau este necesară folosirea unui traducător sau interpret nu este necesară prezența fizică a acestuia lângă reclamant. </w:t>
            </w:r>
            <w:r w:rsidRPr="009348EC">
              <w:rPr>
                <w:b/>
                <w:sz w:val="28"/>
                <w:szCs w:val="28"/>
              </w:rPr>
              <w:t xml:space="preserve">Costurile ocazionate de </w:t>
            </w:r>
            <w:proofErr w:type="spellStart"/>
            <w:r w:rsidRPr="009348EC">
              <w:rPr>
                <w:b/>
                <w:sz w:val="28"/>
                <w:szCs w:val="28"/>
              </w:rPr>
              <w:t>prezenţa</w:t>
            </w:r>
            <w:proofErr w:type="spellEnd"/>
            <w:r w:rsidRPr="009348EC">
              <w:rPr>
                <w:b/>
                <w:sz w:val="28"/>
                <w:szCs w:val="28"/>
              </w:rPr>
              <w:t xml:space="preserve"> traducătorului sau interpretului sunt suportate din fondurile Ministerului </w:t>
            </w:r>
            <w:proofErr w:type="spellStart"/>
            <w:r w:rsidRPr="009348EC">
              <w:rPr>
                <w:b/>
                <w:sz w:val="28"/>
                <w:szCs w:val="28"/>
              </w:rPr>
              <w:t>Justiţiei</w:t>
            </w:r>
            <w:proofErr w:type="spellEnd"/>
            <w:r w:rsidRPr="009348EC">
              <w:rPr>
                <w:b/>
                <w:sz w:val="28"/>
                <w:szCs w:val="28"/>
              </w:rPr>
              <w:t>.</w:t>
            </w:r>
          </w:p>
          <w:p w:rsidR="001F4D27" w:rsidRPr="009348EC" w:rsidRDefault="001F4D27" w:rsidP="001F4D27">
            <w:pPr>
              <w:pStyle w:val="BodyText3"/>
              <w:shd w:val="clear" w:color="auto" w:fill="auto"/>
              <w:tabs>
                <w:tab w:val="left" w:pos="1170"/>
              </w:tabs>
              <w:spacing w:before="0" w:after="0" w:line="240" w:lineRule="auto"/>
              <w:rPr>
                <w:i/>
                <w:sz w:val="28"/>
                <w:szCs w:val="28"/>
                <w:shd w:val="clear" w:color="auto" w:fill="FFFFFF"/>
              </w:rPr>
            </w:pPr>
            <w:r w:rsidRPr="009348EC">
              <w:rPr>
                <w:i/>
                <w:sz w:val="28"/>
                <w:szCs w:val="28"/>
                <w:shd w:val="clear" w:color="auto" w:fill="FFFFFF"/>
              </w:rPr>
              <w:t xml:space="preserve">Autor: deputat UDMR Ambrus </w:t>
            </w:r>
            <w:proofErr w:type="spellStart"/>
            <w:r w:rsidRPr="009348EC">
              <w:rPr>
                <w:i/>
                <w:sz w:val="28"/>
                <w:szCs w:val="28"/>
                <w:shd w:val="clear" w:color="auto" w:fill="FFFFFF"/>
              </w:rPr>
              <w:t>Izabella</w:t>
            </w:r>
            <w:proofErr w:type="spellEnd"/>
            <w:r w:rsidRPr="009348EC">
              <w:rPr>
                <w:i/>
                <w:sz w:val="28"/>
                <w:szCs w:val="28"/>
                <w:shd w:val="clear" w:color="auto" w:fill="FFFFFF"/>
              </w:rPr>
              <w:t xml:space="preserve"> </w:t>
            </w:r>
          </w:p>
          <w:p w:rsidR="001F4D27" w:rsidRPr="009348EC" w:rsidRDefault="001F4D27" w:rsidP="001F4D27">
            <w:pPr>
              <w:pStyle w:val="BodyText3"/>
              <w:shd w:val="clear" w:color="auto" w:fill="auto"/>
              <w:tabs>
                <w:tab w:val="left" w:pos="1201"/>
              </w:tabs>
              <w:spacing w:before="0" w:after="0" w:line="240" w:lineRule="auto"/>
              <w:rPr>
                <w:sz w:val="28"/>
                <w:szCs w:val="28"/>
              </w:rPr>
            </w:pPr>
          </w:p>
        </w:tc>
        <w:tc>
          <w:tcPr>
            <w:tcW w:w="2971" w:type="dxa"/>
          </w:tcPr>
          <w:p w:rsidR="001F4D27" w:rsidRPr="009348EC" w:rsidRDefault="001F4D27" w:rsidP="001F4D27">
            <w:pPr>
              <w:pStyle w:val="BodyText3"/>
              <w:shd w:val="clear" w:color="auto" w:fill="auto"/>
              <w:tabs>
                <w:tab w:val="left" w:pos="1201"/>
              </w:tabs>
              <w:spacing w:before="0" w:after="0" w:line="240" w:lineRule="auto"/>
              <w:rPr>
                <w:sz w:val="28"/>
                <w:szCs w:val="28"/>
              </w:rPr>
            </w:pPr>
          </w:p>
        </w:tc>
      </w:tr>
      <w:tr w:rsidR="001F4D27" w:rsidRPr="009348EC" w:rsidTr="00F044E1">
        <w:tc>
          <w:tcPr>
            <w:tcW w:w="807" w:type="dxa"/>
          </w:tcPr>
          <w:p w:rsidR="001F4D27" w:rsidRPr="009348EC" w:rsidRDefault="001F4D27" w:rsidP="001F4D27">
            <w:pPr>
              <w:pStyle w:val="BodyText3"/>
              <w:numPr>
                <w:ilvl w:val="0"/>
                <w:numId w:val="14"/>
              </w:numPr>
              <w:shd w:val="clear" w:color="auto" w:fill="auto"/>
              <w:tabs>
                <w:tab w:val="left" w:pos="1215"/>
              </w:tabs>
              <w:spacing w:before="0" w:after="0" w:line="240" w:lineRule="auto"/>
              <w:ind w:left="0" w:firstLine="0"/>
              <w:rPr>
                <w:b/>
                <w:sz w:val="28"/>
                <w:szCs w:val="28"/>
              </w:rPr>
            </w:pPr>
          </w:p>
        </w:tc>
        <w:tc>
          <w:tcPr>
            <w:tcW w:w="6525" w:type="dxa"/>
          </w:tcPr>
          <w:p w:rsidR="001F4D27" w:rsidRPr="009348EC" w:rsidRDefault="001F4D27" w:rsidP="001F4D27">
            <w:pPr>
              <w:pStyle w:val="BodyText3"/>
              <w:shd w:val="clear" w:color="auto" w:fill="auto"/>
              <w:tabs>
                <w:tab w:val="left" w:pos="1215"/>
              </w:tabs>
              <w:spacing w:before="0" w:after="0" w:line="240" w:lineRule="auto"/>
              <w:rPr>
                <w:sz w:val="28"/>
                <w:szCs w:val="28"/>
              </w:rPr>
            </w:pPr>
            <w:r w:rsidRPr="009348EC">
              <w:rPr>
                <w:sz w:val="28"/>
                <w:szCs w:val="28"/>
              </w:rPr>
              <w:t xml:space="preserve">(6) În cazul în care audierea reclamantului nu se poate realiza în </w:t>
            </w:r>
            <w:proofErr w:type="spellStart"/>
            <w:r w:rsidRPr="009348EC">
              <w:rPr>
                <w:sz w:val="28"/>
                <w:szCs w:val="28"/>
              </w:rPr>
              <w:t>condiţiile</w:t>
            </w:r>
            <w:proofErr w:type="spellEnd"/>
            <w:r w:rsidRPr="009348EC">
              <w:rPr>
                <w:sz w:val="28"/>
                <w:szCs w:val="28"/>
              </w:rPr>
              <w:t xml:space="preserve"> prevăzute la alin.(4) </w:t>
            </w:r>
            <w:proofErr w:type="spellStart"/>
            <w:r w:rsidRPr="009348EC">
              <w:rPr>
                <w:sz w:val="28"/>
                <w:szCs w:val="28"/>
              </w:rPr>
              <w:t>şi</w:t>
            </w:r>
            <w:proofErr w:type="spellEnd"/>
            <w:r w:rsidRPr="009348EC">
              <w:rPr>
                <w:sz w:val="28"/>
                <w:szCs w:val="28"/>
              </w:rPr>
              <w:t xml:space="preserve"> acesta nu are apărător ales i se va asigura apărător din oficiu.</w:t>
            </w:r>
          </w:p>
          <w:p w:rsidR="00C164BC" w:rsidRPr="009348EC" w:rsidRDefault="00C164BC" w:rsidP="001F4D27">
            <w:pPr>
              <w:pStyle w:val="BodyText3"/>
              <w:shd w:val="clear" w:color="auto" w:fill="auto"/>
              <w:tabs>
                <w:tab w:val="left" w:pos="1215"/>
              </w:tabs>
              <w:spacing w:before="0" w:after="0" w:line="240" w:lineRule="auto"/>
              <w:rPr>
                <w:sz w:val="28"/>
                <w:szCs w:val="28"/>
              </w:rPr>
            </w:pPr>
          </w:p>
        </w:tc>
        <w:tc>
          <w:tcPr>
            <w:tcW w:w="5139" w:type="dxa"/>
          </w:tcPr>
          <w:p w:rsidR="001F4D27" w:rsidRPr="009348EC" w:rsidRDefault="001F4D27" w:rsidP="001F4D27">
            <w:pPr>
              <w:pStyle w:val="BodyText3"/>
              <w:shd w:val="clear" w:color="auto" w:fill="auto"/>
              <w:tabs>
                <w:tab w:val="left" w:pos="1215"/>
              </w:tabs>
              <w:spacing w:before="0" w:after="0" w:line="240" w:lineRule="auto"/>
              <w:rPr>
                <w:sz w:val="28"/>
                <w:szCs w:val="28"/>
              </w:rPr>
            </w:pPr>
          </w:p>
        </w:tc>
        <w:tc>
          <w:tcPr>
            <w:tcW w:w="2971" w:type="dxa"/>
          </w:tcPr>
          <w:p w:rsidR="001F4D27" w:rsidRPr="009348EC" w:rsidRDefault="001F4D27" w:rsidP="001F4D27">
            <w:pPr>
              <w:pStyle w:val="BodyText3"/>
              <w:shd w:val="clear" w:color="auto" w:fill="auto"/>
              <w:tabs>
                <w:tab w:val="left" w:pos="1215"/>
              </w:tabs>
              <w:spacing w:before="0" w:after="0" w:line="240" w:lineRule="auto"/>
              <w:rPr>
                <w:sz w:val="28"/>
                <w:szCs w:val="28"/>
              </w:rPr>
            </w:pPr>
          </w:p>
        </w:tc>
      </w:tr>
      <w:tr w:rsidR="00B95560" w:rsidRPr="009348EC" w:rsidTr="00F044E1">
        <w:tc>
          <w:tcPr>
            <w:tcW w:w="807" w:type="dxa"/>
          </w:tcPr>
          <w:p w:rsidR="00B95560" w:rsidRPr="009348EC" w:rsidRDefault="00B95560" w:rsidP="001F4D27">
            <w:pPr>
              <w:pStyle w:val="BodyText3"/>
              <w:numPr>
                <w:ilvl w:val="0"/>
                <w:numId w:val="14"/>
              </w:numPr>
              <w:shd w:val="clear" w:color="auto" w:fill="auto"/>
              <w:tabs>
                <w:tab w:val="left" w:pos="1215"/>
              </w:tabs>
              <w:spacing w:before="0" w:after="0" w:line="240" w:lineRule="auto"/>
              <w:ind w:left="0" w:firstLine="0"/>
              <w:rPr>
                <w:b/>
                <w:sz w:val="28"/>
                <w:szCs w:val="28"/>
              </w:rPr>
            </w:pPr>
          </w:p>
        </w:tc>
        <w:tc>
          <w:tcPr>
            <w:tcW w:w="6525" w:type="dxa"/>
          </w:tcPr>
          <w:p w:rsidR="00B95560" w:rsidRPr="009348EC" w:rsidRDefault="00B95560" w:rsidP="001F4D27">
            <w:pPr>
              <w:pStyle w:val="BodyText3"/>
              <w:shd w:val="clear" w:color="auto" w:fill="auto"/>
              <w:tabs>
                <w:tab w:val="left" w:pos="1215"/>
              </w:tabs>
              <w:spacing w:before="0" w:after="0" w:line="240" w:lineRule="auto"/>
              <w:rPr>
                <w:sz w:val="28"/>
                <w:szCs w:val="28"/>
              </w:rPr>
            </w:pPr>
          </w:p>
        </w:tc>
        <w:tc>
          <w:tcPr>
            <w:tcW w:w="5139" w:type="dxa"/>
          </w:tcPr>
          <w:p w:rsidR="00B95560" w:rsidRPr="009348EC" w:rsidRDefault="00B95560" w:rsidP="00B95560">
            <w:pPr>
              <w:jc w:val="both"/>
              <w:rPr>
                <w:rFonts w:ascii="Times New Roman" w:eastAsia="Times New Roman" w:hAnsi="Times New Roman" w:cs="Times New Roman"/>
                <w:sz w:val="28"/>
                <w:szCs w:val="28"/>
              </w:rPr>
            </w:pPr>
            <w:r w:rsidRPr="009348EC">
              <w:rPr>
                <w:rFonts w:ascii="Times New Roman" w:eastAsia="Times New Roman" w:hAnsi="Times New Roman" w:cs="Times New Roman"/>
                <w:sz w:val="28"/>
                <w:szCs w:val="28"/>
              </w:rPr>
              <w:t>(6</w:t>
            </w:r>
            <w:r w:rsidRPr="009348EC">
              <w:rPr>
                <w:rFonts w:ascii="Times New Roman" w:eastAsia="Times New Roman" w:hAnsi="Times New Roman" w:cs="Times New Roman"/>
                <w:sz w:val="28"/>
                <w:szCs w:val="28"/>
                <w:vertAlign w:val="superscript"/>
              </w:rPr>
              <w:t>1</w:t>
            </w:r>
            <w:r w:rsidRPr="009348EC">
              <w:rPr>
                <w:rFonts w:ascii="Times New Roman" w:eastAsia="Times New Roman" w:hAnsi="Times New Roman" w:cs="Times New Roman"/>
                <w:sz w:val="28"/>
                <w:szCs w:val="28"/>
              </w:rPr>
              <w:t xml:space="preserve">) Reprezentarea prin avocat ales sau apărător din oficiu se realizează prin </w:t>
            </w:r>
            <w:r w:rsidRPr="009348EC">
              <w:rPr>
                <w:rFonts w:ascii="Times New Roman" w:eastAsia="Times New Roman" w:hAnsi="Times New Roman" w:cs="Times New Roman"/>
                <w:sz w:val="28"/>
                <w:szCs w:val="28"/>
              </w:rPr>
              <w:lastRenderedPageBreak/>
              <w:t>mijloacele de comunicare electronice conform art. (4).</w:t>
            </w:r>
          </w:p>
          <w:p w:rsidR="00B95560" w:rsidRPr="009348EC" w:rsidRDefault="00B95560" w:rsidP="00B95560">
            <w:pPr>
              <w:pStyle w:val="BodyText3"/>
              <w:shd w:val="clear" w:color="auto" w:fill="auto"/>
              <w:tabs>
                <w:tab w:val="left" w:pos="1215"/>
              </w:tabs>
              <w:spacing w:before="0" w:after="0" w:line="240" w:lineRule="auto"/>
              <w:rPr>
                <w:i/>
                <w:sz w:val="28"/>
                <w:szCs w:val="28"/>
              </w:rPr>
            </w:pPr>
            <w:r w:rsidRPr="009348EC">
              <w:rPr>
                <w:i/>
                <w:sz w:val="28"/>
                <w:szCs w:val="28"/>
              </w:rPr>
              <w:t>A</w:t>
            </w:r>
            <w:r w:rsidRPr="009348EC">
              <w:rPr>
                <w:i/>
                <w:sz w:val="28"/>
                <w:szCs w:val="28"/>
              </w:rPr>
              <w:t>utor:</w:t>
            </w:r>
            <w:r w:rsidRPr="009348EC">
              <w:rPr>
                <w:i/>
                <w:sz w:val="28"/>
                <w:szCs w:val="28"/>
              </w:rPr>
              <w:t xml:space="preserve"> </w:t>
            </w:r>
            <w:r w:rsidRPr="009348EC">
              <w:rPr>
                <w:i/>
                <w:sz w:val="28"/>
                <w:szCs w:val="28"/>
              </w:rPr>
              <w:t>d</w:t>
            </w:r>
            <w:r w:rsidRPr="009348EC">
              <w:rPr>
                <w:i/>
                <w:sz w:val="28"/>
                <w:szCs w:val="28"/>
              </w:rPr>
              <w:t>eputat Adrian Claudiu Prisnel</w:t>
            </w:r>
          </w:p>
          <w:p w:rsidR="00B95560" w:rsidRPr="009348EC" w:rsidRDefault="00B95560" w:rsidP="00B95560">
            <w:pPr>
              <w:pStyle w:val="BodyText3"/>
              <w:shd w:val="clear" w:color="auto" w:fill="auto"/>
              <w:tabs>
                <w:tab w:val="left" w:pos="1215"/>
              </w:tabs>
              <w:spacing w:before="0" w:after="0" w:line="240" w:lineRule="auto"/>
              <w:rPr>
                <w:sz w:val="28"/>
                <w:szCs w:val="28"/>
              </w:rPr>
            </w:pPr>
          </w:p>
        </w:tc>
        <w:tc>
          <w:tcPr>
            <w:tcW w:w="2971" w:type="dxa"/>
          </w:tcPr>
          <w:p w:rsidR="00B95560" w:rsidRPr="009348EC" w:rsidRDefault="00B95560" w:rsidP="001F4D27">
            <w:pPr>
              <w:pStyle w:val="BodyText3"/>
              <w:shd w:val="clear" w:color="auto" w:fill="auto"/>
              <w:tabs>
                <w:tab w:val="left" w:pos="1215"/>
              </w:tabs>
              <w:spacing w:before="0" w:after="0" w:line="240" w:lineRule="auto"/>
              <w:rPr>
                <w:sz w:val="28"/>
                <w:szCs w:val="28"/>
              </w:rPr>
            </w:pPr>
          </w:p>
        </w:tc>
      </w:tr>
      <w:tr w:rsidR="001F4D27" w:rsidRPr="009348EC" w:rsidTr="00F044E1">
        <w:tc>
          <w:tcPr>
            <w:tcW w:w="807" w:type="dxa"/>
          </w:tcPr>
          <w:p w:rsidR="001F4D27" w:rsidRPr="009348EC" w:rsidRDefault="001F4D27" w:rsidP="001F4D27">
            <w:pPr>
              <w:pStyle w:val="BodyText3"/>
              <w:numPr>
                <w:ilvl w:val="0"/>
                <w:numId w:val="14"/>
              </w:numPr>
              <w:shd w:val="clear" w:color="auto" w:fill="auto"/>
              <w:tabs>
                <w:tab w:val="left" w:pos="1129"/>
              </w:tabs>
              <w:spacing w:before="0" w:after="0" w:line="240" w:lineRule="auto"/>
              <w:ind w:left="0" w:firstLine="0"/>
              <w:rPr>
                <w:b/>
                <w:sz w:val="28"/>
                <w:szCs w:val="28"/>
              </w:rPr>
            </w:pPr>
          </w:p>
        </w:tc>
        <w:tc>
          <w:tcPr>
            <w:tcW w:w="6525" w:type="dxa"/>
          </w:tcPr>
          <w:p w:rsidR="001F4D27" w:rsidRPr="009348EC" w:rsidRDefault="001F4D27" w:rsidP="001F4D27">
            <w:pPr>
              <w:pStyle w:val="BodyText3"/>
              <w:shd w:val="clear" w:color="auto" w:fill="auto"/>
              <w:tabs>
                <w:tab w:val="left" w:pos="1129"/>
              </w:tabs>
              <w:spacing w:before="0" w:after="0" w:line="240" w:lineRule="auto"/>
              <w:rPr>
                <w:sz w:val="28"/>
                <w:szCs w:val="28"/>
              </w:rPr>
            </w:pPr>
            <w:r w:rsidRPr="009348EC">
              <w:rPr>
                <w:sz w:val="28"/>
                <w:szCs w:val="28"/>
              </w:rPr>
              <w:t xml:space="preserve">(7) Judecătorul veghează la </w:t>
            </w:r>
            <w:proofErr w:type="spellStart"/>
            <w:r w:rsidRPr="009348EC">
              <w:rPr>
                <w:sz w:val="28"/>
                <w:szCs w:val="28"/>
              </w:rPr>
              <w:t>desfăşurarea</w:t>
            </w:r>
            <w:proofErr w:type="spellEnd"/>
            <w:r w:rsidRPr="009348EC">
              <w:rPr>
                <w:sz w:val="28"/>
                <w:szCs w:val="28"/>
              </w:rPr>
              <w:t xml:space="preserve"> în bune </w:t>
            </w:r>
            <w:proofErr w:type="spellStart"/>
            <w:r w:rsidRPr="009348EC">
              <w:rPr>
                <w:sz w:val="28"/>
                <w:szCs w:val="28"/>
              </w:rPr>
              <w:t>condiţii</w:t>
            </w:r>
            <w:proofErr w:type="spellEnd"/>
            <w:r w:rsidRPr="009348EC">
              <w:rPr>
                <w:sz w:val="28"/>
                <w:szCs w:val="28"/>
              </w:rPr>
              <w:t xml:space="preserve"> a procedurii prevăzute în prezentul articol, în vederea respectării dreptului la apărare </w:t>
            </w:r>
            <w:proofErr w:type="spellStart"/>
            <w:r w:rsidRPr="009348EC">
              <w:rPr>
                <w:sz w:val="28"/>
                <w:szCs w:val="28"/>
              </w:rPr>
              <w:t>şi</w:t>
            </w:r>
            <w:proofErr w:type="spellEnd"/>
            <w:r w:rsidRPr="009348EC">
              <w:rPr>
                <w:sz w:val="28"/>
                <w:szCs w:val="28"/>
              </w:rPr>
              <w:t xml:space="preserve"> al caracterului contradictoriu al dezbaterilor.</w:t>
            </w:r>
          </w:p>
          <w:p w:rsidR="001F4D27" w:rsidRPr="009348EC" w:rsidRDefault="001F4D27" w:rsidP="001F4D27">
            <w:pPr>
              <w:pStyle w:val="BodyText3"/>
              <w:shd w:val="clear" w:color="auto" w:fill="auto"/>
              <w:tabs>
                <w:tab w:val="left" w:pos="1129"/>
              </w:tabs>
              <w:spacing w:before="0" w:after="0" w:line="240" w:lineRule="auto"/>
              <w:rPr>
                <w:sz w:val="28"/>
                <w:szCs w:val="28"/>
              </w:rPr>
            </w:pPr>
          </w:p>
        </w:tc>
        <w:tc>
          <w:tcPr>
            <w:tcW w:w="5139" w:type="dxa"/>
          </w:tcPr>
          <w:p w:rsidR="001F4D27" w:rsidRPr="009348EC" w:rsidRDefault="001F4D27" w:rsidP="001F4D27">
            <w:pPr>
              <w:pStyle w:val="BodyText3"/>
              <w:shd w:val="clear" w:color="auto" w:fill="auto"/>
              <w:tabs>
                <w:tab w:val="left" w:pos="1129"/>
              </w:tabs>
              <w:spacing w:before="0" w:after="0" w:line="240" w:lineRule="auto"/>
              <w:rPr>
                <w:sz w:val="28"/>
                <w:szCs w:val="28"/>
              </w:rPr>
            </w:pPr>
          </w:p>
        </w:tc>
        <w:tc>
          <w:tcPr>
            <w:tcW w:w="2971" w:type="dxa"/>
          </w:tcPr>
          <w:p w:rsidR="001F4D27" w:rsidRPr="009348EC" w:rsidRDefault="001F4D27" w:rsidP="001F4D27">
            <w:pPr>
              <w:pStyle w:val="BodyText3"/>
              <w:shd w:val="clear" w:color="auto" w:fill="auto"/>
              <w:tabs>
                <w:tab w:val="left" w:pos="1129"/>
              </w:tabs>
              <w:spacing w:before="0" w:after="0" w:line="240" w:lineRule="auto"/>
              <w:rPr>
                <w:sz w:val="28"/>
                <w:szCs w:val="28"/>
              </w:rPr>
            </w:pPr>
          </w:p>
        </w:tc>
      </w:tr>
      <w:tr w:rsidR="001F4D27" w:rsidRPr="009348EC" w:rsidTr="00F044E1">
        <w:tc>
          <w:tcPr>
            <w:tcW w:w="807" w:type="dxa"/>
          </w:tcPr>
          <w:p w:rsidR="001F4D27" w:rsidRPr="009348EC" w:rsidRDefault="001F4D27" w:rsidP="001F4D27">
            <w:pPr>
              <w:pStyle w:val="BodyText3"/>
              <w:numPr>
                <w:ilvl w:val="0"/>
                <w:numId w:val="14"/>
              </w:numPr>
              <w:shd w:val="clear" w:color="auto" w:fill="auto"/>
              <w:tabs>
                <w:tab w:val="left" w:pos="1158"/>
              </w:tabs>
              <w:spacing w:before="0" w:after="0" w:line="240" w:lineRule="auto"/>
              <w:ind w:left="0" w:firstLine="0"/>
              <w:rPr>
                <w:b/>
                <w:sz w:val="28"/>
                <w:szCs w:val="28"/>
              </w:rPr>
            </w:pPr>
          </w:p>
        </w:tc>
        <w:tc>
          <w:tcPr>
            <w:tcW w:w="6525" w:type="dxa"/>
          </w:tcPr>
          <w:p w:rsidR="001F4D27" w:rsidRPr="009348EC" w:rsidRDefault="001F4D27" w:rsidP="001F4D27">
            <w:pPr>
              <w:pStyle w:val="BodyText3"/>
              <w:shd w:val="clear" w:color="auto" w:fill="auto"/>
              <w:tabs>
                <w:tab w:val="left" w:pos="1158"/>
              </w:tabs>
              <w:spacing w:before="0" w:after="0" w:line="240" w:lineRule="auto"/>
              <w:rPr>
                <w:sz w:val="28"/>
                <w:szCs w:val="28"/>
              </w:rPr>
            </w:pPr>
            <w:r w:rsidRPr="009348EC">
              <w:rPr>
                <w:sz w:val="28"/>
                <w:szCs w:val="28"/>
              </w:rPr>
              <w:t xml:space="preserve">(8) </w:t>
            </w:r>
            <w:proofErr w:type="spellStart"/>
            <w:r w:rsidRPr="009348EC">
              <w:rPr>
                <w:sz w:val="28"/>
                <w:szCs w:val="28"/>
              </w:rPr>
              <w:t>Pronunţarea</w:t>
            </w:r>
            <w:proofErr w:type="spellEnd"/>
            <w:r w:rsidRPr="009348EC">
              <w:rPr>
                <w:sz w:val="28"/>
                <w:szCs w:val="28"/>
              </w:rPr>
              <w:t xml:space="preserve"> se poate amâna cu cel mult 24 de ore, iar motivarea hotărârii se face în cel mult 48 de ore de la </w:t>
            </w:r>
            <w:proofErr w:type="spellStart"/>
            <w:r w:rsidRPr="009348EC">
              <w:rPr>
                <w:sz w:val="28"/>
                <w:szCs w:val="28"/>
              </w:rPr>
              <w:t>pronunţare</w:t>
            </w:r>
            <w:proofErr w:type="spellEnd"/>
            <w:r w:rsidRPr="009348EC">
              <w:rPr>
                <w:sz w:val="28"/>
                <w:szCs w:val="28"/>
              </w:rPr>
              <w:t>.</w:t>
            </w:r>
          </w:p>
          <w:p w:rsidR="001F4D27" w:rsidRPr="009348EC" w:rsidRDefault="001F4D27" w:rsidP="001F4D27">
            <w:pPr>
              <w:pStyle w:val="BodyText3"/>
              <w:shd w:val="clear" w:color="auto" w:fill="auto"/>
              <w:tabs>
                <w:tab w:val="left" w:pos="1158"/>
              </w:tabs>
              <w:spacing w:before="0" w:after="0" w:line="240" w:lineRule="auto"/>
              <w:rPr>
                <w:sz w:val="28"/>
                <w:szCs w:val="28"/>
              </w:rPr>
            </w:pPr>
          </w:p>
        </w:tc>
        <w:tc>
          <w:tcPr>
            <w:tcW w:w="5139" w:type="dxa"/>
          </w:tcPr>
          <w:p w:rsidR="001F4D27" w:rsidRPr="009348EC" w:rsidRDefault="001F4D27" w:rsidP="001F4D27">
            <w:pPr>
              <w:pStyle w:val="BodyText3"/>
              <w:shd w:val="clear" w:color="auto" w:fill="auto"/>
              <w:tabs>
                <w:tab w:val="left" w:pos="1158"/>
              </w:tabs>
              <w:spacing w:before="0" w:after="0" w:line="240" w:lineRule="auto"/>
              <w:rPr>
                <w:sz w:val="28"/>
                <w:szCs w:val="28"/>
              </w:rPr>
            </w:pPr>
          </w:p>
        </w:tc>
        <w:tc>
          <w:tcPr>
            <w:tcW w:w="2971" w:type="dxa"/>
          </w:tcPr>
          <w:p w:rsidR="001F4D27" w:rsidRPr="009348EC" w:rsidRDefault="001F4D27" w:rsidP="001F4D27">
            <w:pPr>
              <w:pStyle w:val="BodyText3"/>
              <w:shd w:val="clear" w:color="auto" w:fill="auto"/>
              <w:tabs>
                <w:tab w:val="left" w:pos="1158"/>
              </w:tabs>
              <w:spacing w:before="0" w:after="0" w:line="240" w:lineRule="auto"/>
              <w:rPr>
                <w:sz w:val="28"/>
                <w:szCs w:val="28"/>
              </w:rPr>
            </w:pPr>
          </w:p>
        </w:tc>
      </w:tr>
      <w:tr w:rsidR="001F4D27" w:rsidRPr="009348EC" w:rsidTr="00F044E1">
        <w:tc>
          <w:tcPr>
            <w:tcW w:w="807" w:type="dxa"/>
          </w:tcPr>
          <w:p w:rsidR="001F4D27" w:rsidRPr="009348EC" w:rsidRDefault="001F4D27" w:rsidP="001F4D27">
            <w:pPr>
              <w:pStyle w:val="BodyText3"/>
              <w:numPr>
                <w:ilvl w:val="0"/>
                <w:numId w:val="14"/>
              </w:numPr>
              <w:shd w:val="clear" w:color="auto" w:fill="auto"/>
              <w:tabs>
                <w:tab w:val="left" w:pos="1143"/>
              </w:tabs>
              <w:spacing w:before="0" w:after="0" w:line="240" w:lineRule="auto"/>
              <w:ind w:left="0" w:firstLine="0"/>
              <w:rPr>
                <w:b/>
                <w:sz w:val="28"/>
                <w:szCs w:val="28"/>
              </w:rPr>
            </w:pPr>
          </w:p>
        </w:tc>
        <w:tc>
          <w:tcPr>
            <w:tcW w:w="6525" w:type="dxa"/>
          </w:tcPr>
          <w:p w:rsidR="001F4D27" w:rsidRPr="009348EC" w:rsidRDefault="001F4D27" w:rsidP="001F4D27">
            <w:pPr>
              <w:pStyle w:val="BodyText3"/>
              <w:shd w:val="clear" w:color="auto" w:fill="auto"/>
              <w:tabs>
                <w:tab w:val="left" w:pos="1143"/>
              </w:tabs>
              <w:spacing w:before="0" w:after="0" w:line="240" w:lineRule="auto"/>
              <w:rPr>
                <w:sz w:val="28"/>
                <w:szCs w:val="28"/>
              </w:rPr>
            </w:pPr>
            <w:r w:rsidRPr="009348EC">
              <w:rPr>
                <w:sz w:val="28"/>
                <w:szCs w:val="28"/>
              </w:rPr>
              <w:t xml:space="preserve">(9) Hotărârea primei </w:t>
            </w:r>
            <w:proofErr w:type="spellStart"/>
            <w:r w:rsidRPr="009348EC">
              <w:rPr>
                <w:sz w:val="28"/>
                <w:szCs w:val="28"/>
              </w:rPr>
              <w:t>instanţe</w:t>
            </w:r>
            <w:proofErr w:type="spellEnd"/>
            <w:r w:rsidRPr="009348EC">
              <w:rPr>
                <w:sz w:val="28"/>
                <w:szCs w:val="28"/>
              </w:rPr>
              <w:t xml:space="preserve"> este executorie </w:t>
            </w:r>
            <w:proofErr w:type="spellStart"/>
            <w:r w:rsidRPr="009348EC">
              <w:rPr>
                <w:sz w:val="28"/>
                <w:szCs w:val="28"/>
              </w:rPr>
              <w:t>şi</w:t>
            </w:r>
            <w:proofErr w:type="spellEnd"/>
            <w:r w:rsidRPr="009348EC">
              <w:rPr>
                <w:sz w:val="28"/>
                <w:szCs w:val="28"/>
              </w:rPr>
              <w:t xml:space="preserve"> poate fi atacată cu apel, în termen de 2 zile de la comunicare.</w:t>
            </w:r>
          </w:p>
          <w:p w:rsidR="001F4D27" w:rsidRPr="009348EC" w:rsidRDefault="001F4D27" w:rsidP="001F4D27">
            <w:pPr>
              <w:pStyle w:val="BodyText3"/>
              <w:shd w:val="clear" w:color="auto" w:fill="auto"/>
              <w:tabs>
                <w:tab w:val="left" w:pos="1143"/>
              </w:tabs>
              <w:spacing w:before="0" w:after="0" w:line="240" w:lineRule="auto"/>
              <w:rPr>
                <w:sz w:val="28"/>
                <w:szCs w:val="28"/>
              </w:rPr>
            </w:pPr>
          </w:p>
        </w:tc>
        <w:tc>
          <w:tcPr>
            <w:tcW w:w="5139" w:type="dxa"/>
          </w:tcPr>
          <w:p w:rsidR="001F4D27" w:rsidRPr="009348EC" w:rsidRDefault="001F4D27" w:rsidP="001F4D27">
            <w:pPr>
              <w:pStyle w:val="BodyText3"/>
              <w:shd w:val="clear" w:color="auto" w:fill="auto"/>
              <w:tabs>
                <w:tab w:val="left" w:pos="1143"/>
              </w:tabs>
              <w:spacing w:before="0" w:after="0" w:line="240" w:lineRule="auto"/>
              <w:rPr>
                <w:sz w:val="28"/>
                <w:szCs w:val="28"/>
              </w:rPr>
            </w:pPr>
          </w:p>
        </w:tc>
        <w:tc>
          <w:tcPr>
            <w:tcW w:w="2971" w:type="dxa"/>
          </w:tcPr>
          <w:p w:rsidR="001F4D27" w:rsidRPr="009348EC" w:rsidRDefault="001F4D27" w:rsidP="001F4D27">
            <w:pPr>
              <w:pStyle w:val="BodyText3"/>
              <w:shd w:val="clear" w:color="auto" w:fill="auto"/>
              <w:tabs>
                <w:tab w:val="left" w:pos="1143"/>
              </w:tabs>
              <w:spacing w:before="0" w:after="0" w:line="240" w:lineRule="auto"/>
              <w:rPr>
                <w:sz w:val="28"/>
                <w:szCs w:val="28"/>
              </w:rPr>
            </w:pPr>
          </w:p>
        </w:tc>
      </w:tr>
      <w:tr w:rsidR="00B95560" w:rsidRPr="009348EC" w:rsidTr="00F044E1">
        <w:tc>
          <w:tcPr>
            <w:tcW w:w="807" w:type="dxa"/>
          </w:tcPr>
          <w:p w:rsidR="00B95560" w:rsidRPr="009348EC" w:rsidRDefault="00B95560" w:rsidP="001F4D27">
            <w:pPr>
              <w:pStyle w:val="BodyText3"/>
              <w:numPr>
                <w:ilvl w:val="0"/>
                <w:numId w:val="14"/>
              </w:numPr>
              <w:shd w:val="clear" w:color="auto" w:fill="auto"/>
              <w:tabs>
                <w:tab w:val="left" w:pos="1143"/>
              </w:tabs>
              <w:spacing w:before="0" w:after="0" w:line="240" w:lineRule="auto"/>
              <w:ind w:left="0" w:firstLine="0"/>
              <w:rPr>
                <w:b/>
                <w:sz w:val="28"/>
                <w:szCs w:val="28"/>
              </w:rPr>
            </w:pPr>
          </w:p>
        </w:tc>
        <w:tc>
          <w:tcPr>
            <w:tcW w:w="6525" w:type="dxa"/>
          </w:tcPr>
          <w:p w:rsidR="00B95560" w:rsidRPr="009348EC" w:rsidRDefault="00B95560" w:rsidP="001F4D27">
            <w:pPr>
              <w:pStyle w:val="BodyText3"/>
              <w:shd w:val="clear" w:color="auto" w:fill="auto"/>
              <w:tabs>
                <w:tab w:val="left" w:pos="1143"/>
              </w:tabs>
              <w:spacing w:before="0" w:after="0" w:line="240" w:lineRule="auto"/>
              <w:rPr>
                <w:sz w:val="28"/>
                <w:szCs w:val="28"/>
              </w:rPr>
            </w:pPr>
          </w:p>
        </w:tc>
        <w:tc>
          <w:tcPr>
            <w:tcW w:w="5139" w:type="dxa"/>
          </w:tcPr>
          <w:p w:rsidR="00B95560" w:rsidRPr="009348EC" w:rsidRDefault="00B95560" w:rsidP="00B95560">
            <w:pPr>
              <w:jc w:val="both"/>
              <w:rPr>
                <w:rFonts w:ascii="Times New Roman" w:eastAsia="Times New Roman" w:hAnsi="Times New Roman" w:cs="Times New Roman"/>
                <w:sz w:val="28"/>
                <w:szCs w:val="28"/>
              </w:rPr>
            </w:pPr>
            <w:r w:rsidRPr="009348EC">
              <w:rPr>
                <w:rFonts w:ascii="Times New Roman" w:eastAsia="Times New Roman" w:hAnsi="Times New Roman" w:cs="Times New Roman"/>
                <w:sz w:val="28"/>
                <w:szCs w:val="28"/>
              </w:rPr>
              <w:t>(9</w:t>
            </w:r>
            <w:r w:rsidRPr="009348EC">
              <w:rPr>
                <w:rFonts w:ascii="Times New Roman" w:eastAsia="Times New Roman" w:hAnsi="Times New Roman" w:cs="Times New Roman"/>
                <w:sz w:val="28"/>
                <w:szCs w:val="28"/>
                <w:vertAlign w:val="superscript"/>
              </w:rPr>
              <w:t>1</w:t>
            </w:r>
            <w:r w:rsidRPr="009348EC">
              <w:rPr>
                <w:rFonts w:ascii="Times New Roman" w:eastAsia="Times New Roman" w:hAnsi="Times New Roman" w:cs="Times New Roman"/>
                <w:sz w:val="28"/>
                <w:szCs w:val="28"/>
              </w:rPr>
              <w:t>) Apelul se exercită prin mijloace electronice respectându-se procedura reglementată de prezentul articol.</w:t>
            </w:r>
          </w:p>
          <w:p w:rsidR="00B95560" w:rsidRPr="009348EC" w:rsidRDefault="00B95560" w:rsidP="00B95560">
            <w:pPr>
              <w:pStyle w:val="BodyText3"/>
              <w:shd w:val="clear" w:color="auto" w:fill="auto"/>
              <w:tabs>
                <w:tab w:val="left" w:pos="1143"/>
              </w:tabs>
              <w:spacing w:before="0" w:after="0" w:line="240" w:lineRule="auto"/>
              <w:rPr>
                <w:i/>
                <w:sz w:val="28"/>
                <w:szCs w:val="28"/>
              </w:rPr>
            </w:pPr>
            <w:r w:rsidRPr="009348EC">
              <w:rPr>
                <w:i/>
                <w:sz w:val="28"/>
                <w:szCs w:val="28"/>
              </w:rPr>
              <w:t>A</w:t>
            </w:r>
            <w:r w:rsidRPr="009348EC">
              <w:rPr>
                <w:i/>
                <w:sz w:val="28"/>
                <w:szCs w:val="28"/>
              </w:rPr>
              <w:t>utor:</w:t>
            </w:r>
            <w:r w:rsidRPr="009348EC">
              <w:rPr>
                <w:i/>
                <w:sz w:val="28"/>
                <w:szCs w:val="28"/>
              </w:rPr>
              <w:t xml:space="preserve"> </w:t>
            </w:r>
            <w:r w:rsidRPr="009348EC">
              <w:rPr>
                <w:i/>
                <w:sz w:val="28"/>
                <w:szCs w:val="28"/>
              </w:rPr>
              <w:t>d</w:t>
            </w:r>
            <w:r w:rsidRPr="009348EC">
              <w:rPr>
                <w:i/>
                <w:sz w:val="28"/>
                <w:szCs w:val="28"/>
              </w:rPr>
              <w:t>eputat Adrian Claudiu Prisnel</w:t>
            </w:r>
          </w:p>
          <w:p w:rsidR="00B95560" w:rsidRPr="009348EC" w:rsidRDefault="00B95560" w:rsidP="00B95560">
            <w:pPr>
              <w:pStyle w:val="BodyText3"/>
              <w:shd w:val="clear" w:color="auto" w:fill="auto"/>
              <w:tabs>
                <w:tab w:val="left" w:pos="1143"/>
              </w:tabs>
              <w:spacing w:before="0" w:after="0" w:line="240" w:lineRule="auto"/>
              <w:rPr>
                <w:i/>
                <w:sz w:val="28"/>
                <w:szCs w:val="28"/>
              </w:rPr>
            </w:pPr>
          </w:p>
        </w:tc>
        <w:tc>
          <w:tcPr>
            <w:tcW w:w="2971" w:type="dxa"/>
          </w:tcPr>
          <w:p w:rsidR="00B95560" w:rsidRPr="009348EC" w:rsidRDefault="00B95560" w:rsidP="001F4D27">
            <w:pPr>
              <w:pStyle w:val="BodyText3"/>
              <w:shd w:val="clear" w:color="auto" w:fill="auto"/>
              <w:tabs>
                <w:tab w:val="left" w:pos="1143"/>
              </w:tabs>
              <w:spacing w:before="0" w:after="0" w:line="240" w:lineRule="auto"/>
              <w:rPr>
                <w:sz w:val="28"/>
                <w:szCs w:val="28"/>
              </w:rPr>
            </w:pPr>
          </w:p>
        </w:tc>
      </w:tr>
      <w:tr w:rsidR="00B95560" w:rsidRPr="009348EC" w:rsidTr="00F044E1">
        <w:tc>
          <w:tcPr>
            <w:tcW w:w="807" w:type="dxa"/>
          </w:tcPr>
          <w:p w:rsidR="00B95560" w:rsidRPr="009348EC" w:rsidRDefault="00B95560" w:rsidP="001F4D27">
            <w:pPr>
              <w:pStyle w:val="BodyText3"/>
              <w:numPr>
                <w:ilvl w:val="0"/>
                <w:numId w:val="14"/>
              </w:numPr>
              <w:shd w:val="clear" w:color="auto" w:fill="auto"/>
              <w:tabs>
                <w:tab w:val="left" w:pos="1143"/>
              </w:tabs>
              <w:spacing w:before="0" w:after="0" w:line="240" w:lineRule="auto"/>
              <w:ind w:left="0" w:firstLine="0"/>
              <w:rPr>
                <w:b/>
                <w:sz w:val="28"/>
                <w:szCs w:val="28"/>
              </w:rPr>
            </w:pPr>
          </w:p>
        </w:tc>
        <w:tc>
          <w:tcPr>
            <w:tcW w:w="6525" w:type="dxa"/>
          </w:tcPr>
          <w:p w:rsidR="00B95560" w:rsidRPr="009348EC" w:rsidRDefault="00B95560" w:rsidP="00B95560">
            <w:pPr>
              <w:pStyle w:val="BodyText3"/>
              <w:shd w:val="clear" w:color="auto" w:fill="auto"/>
              <w:tabs>
                <w:tab w:val="left" w:pos="1444"/>
              </w:tabs>
              <w:spacing w:before="0" w:after="0" w:line="240" w:lineRule="auto"/>
              <w:rPr>
                <w:sz w:val="28"/>
                <w:szCs w:val="28"/>
              </w:rPr>
            </w:pPr>
            <w:bookmarkStart w:id="6" w:name="bookmark8"/>
            <w:r w:rsidRPr="009348EC">
              <w:rPr>
                <w:b/>
                <w:sz w:val="28"/>
                <w:szCs w:val="28"/>
              </w:rPr>
              <w:t>Art. 13 Măsuri tranzitorii</w:t>
            </w:r>
            <w:bookmarkEnd w:id="6"/>
            <w:r w:rsidRPr="009348EC">
              <w:rPr>
                <w:b/>
                <w:sz w:val="28"/>
                <w:szCs w:val="28"/>
              </w:rPr>
              <w:t xml:space="preserve"> </w:t>
            </w:r>
          </w:p>
          <w:p w:rsidR="00B95560" w:rsidRPr="009348EC" w:rsidRDefault="00B95560" w:rsidP="00B95560">
            <w:pPr>
              <w:pStyle w:val="BodyText3"/>
              <w:shd w:val="clear" w:color="auto" w:fill="auto"/>
              <w:tabs>
                <w:tab w:val="left" w:pos="1143"/>
              </w:tabs>
              <w:spacing w:before="0" w:after="0" w:line="240" w:lineRule="auto"/>
              <w:rPr>
                <w:sz w:val="28"/>
                <w:szCs w:val="28"/>
              </w:rPr>
            </w:pPr>
            <w:r w:rsidRPr="009348EC">
              <w:rPr>
                <w:sz w:val="28"/>
                <w:szCs w:val="28"/>
              </w:rPr>
              <w:t xml:space="preserve">(1) Până la data intrării în vigoare a prezentei legi, cheltuielile pentru carantina persoanelor </w:t>
            </w:r>
            <w:proofErr w:type="spellStart"/>
            <w:r w:rsidRPr="009348EC">
              <w:rPr>
                <w:sz w:val="28"/>
                <w:szCs w:val="28"/>
              </w:rPr>
              <w:t>şi</w:t>
            </w:r>
            <w:proofErr w:type="spellEnd"/>
            <w:r w:rsidRPr="009348EC">
              <w:rPr>
                <w:sz w:val="28"/>
                <w:szCs w:val="28"/>
              </w:rPr>
              <w:t xml:space="preserve"> pentru </w:t>
            </w:r>
            <w:proofErr w:type="spellStart"/>
            <w:r w:rsidRPr="009348EC">
              <w:rPr>
                <w:sz w:val="28"/>
                <w:szCs w:val="28"/>
              </w:rPr>
              <w:t>indemnizaţiile</w:t>
            </w:r>
            <w:proofErr w:type="spellEnd"/>
            <w:r w:rsidRPr="009348EC">
              <w:rPr>
                <w:sz w:val="28"/>
                <w:szCs w:val="28"/>
              </w:rPr>
              <w:t xml:space="preserve"> de asigurări sociale aferente concediilor medicale de carantina/izolare se suporta potrivit actelor normative în vigoare la data instituirii, </w:t>
            </w:r>
            <w:r w:rsidRPr="009348EC">
              <w:rPr>
                <w:b/>
                <w:sz w:val="28"/>
                <w:szCs w:val="28"/>
              </w:rPr>
              <w:t>respectiv acordării acestora</w:t>
            </w:r>
            <w:r w:rsidRPr="009348EC">
              <w:rPr>
                <w:sz w:val="28"/>
                <w:szCs w:val="28"/>
              </w:rPr>
              <w:t>.</w:t>
            </w:r>
          </w:p>
        </w:tc>
        <w:tc>
          <w:tcPr>
            <w:tcW w:w="5139" w:type="dxa"/>
          </w:tcPr>
          <w:p w:rsidR="00B95560" w:rsidRPr="009348EC" w:rsidRDefault="00B95560" w:rsidP="00B95560">
            <w:pPr>
              <w:jc w:val="both"/>
              <w:rPr>
                <w:rFonts w:ascii="Times New Roman" w:hAnsi="Times New Roman" w:cs="Times New Roman"/>
                <w:sz w:val="28"/>
                <w:szCs w:val="28"/>
              </w:rPr>
            </w:pPr>
            <w:r w:rsidRPr="009348EC">
              <w:rPr>
                <w:rFonts w:ascii="Times New Roman" w:hAnsi="Times New Roman" w:cs="Times New Roman"/>
                <w:sz w:val="28"/>
                <w:szCs w:val="28"/>
              </w:rPr>
              <w:t>Art. 1</w:t>
            </w:r>
            <w:r w:rsidR="00BA7307" w:rsidRPr="009348EC">
              <w:rPr>
                <w:rFonts w:ascii="Times New Roman" w:hAnsi="Times New Roman" w:cs="Times New Roman"/>
                <w:sz w:val="28"/>
                <w:szCs w:val="28"/>
              </w:rPr>
              <w:t>5.</w:t>
            </w:r>
            <w:r w:rsidRPr="009348EC">
              <w:rPr>
                <w:rFonts w:ascii="Times New Roman" w:hAnsi="Times New Roman" w:cs="Times New Roman"/>
                <w:sz w:val="28"/>
                <w:szCs w:val="28"/>
              </w:rPr>
              <w:t xml:space="preserve"> </w:t>
            </w:r>
            <w:r w:rsidR="00B02F21" w:rsidRPr="009348EC">
              <w:rPr>
                <w:rFonts w:ascii="Times New Roman" w:hAnsi="Times New Roman" w:cs="Times New Roman"/>
                <w:sz w:val="28"/>
                <w:szCs w:val="28"/>
              </w:rPr>
              <w:t xml:space="preserve">- </w:t>
            </w:r>
            <w:r w:rsidRPr="009348EC">
              <w:rPr>
                <w:rFonts w:ascii="Times New Roman" w:hAnsi="Times New Roman" w:cs="Times New Roman"/>
                <w:b/>
                <w:sz w:val="28"/>
                <w:szCs w:val="28"/>
              </w:rPr>
              <w:t>Măsuri tranzitorii</w:t>
            </w:r>
            <w:r w:rsidRPr="009348EC">
              <w:rPr>
                <w:rFonts w:ascii="Times New Roman" w:hAnsi="Times New Roman" w:cs="Times New Roman"/>
                <w:sz w:val="28"/>
                <w:szCs w:val="28"/>
              </w:rPr>
              <w:t xml:space="preserve">    </w:t>
            </w:r>
          </w:p>
          <w:p w:rsidR="00B95560" w:rsidRPr="009348EC" w:rsidRDefault="00B95560" w:rsidP="00B95560">
            <w:pPr>
              <w:jc w:val="both"/>
              <w:rPr>
                <w:rFonts w:ascii="Times New Roman" w:hAnsi="Times New Roman" w:cs="Times New Roman"/>
                <w:b/>
                <w:color w:val="auto"/>
                <w:sz w:val="28"/>
                <w:szCs w:val="28"/>
              </w:rPr>
            </w:pPr>
            <w:r w:rsidRPr="009348EC">
              <w:rPr>
                <w:rFonts w:ascii="Times New Roman" w:hAnsi="Times New Roman" w:cs="Times New Roman"/>
                <w:sz w:val="28"/>
                <w:szCs w:val="28"/>
              </w:rPr>
              <w:t xml:space="preserve">(1) Până la data intrării în vigoare a prezentei legi, cheltuielile pentru carantina persoanelor și pentru indemnizațiile de asigurări sociale de sănătate  aferente certificatelor de concediu medical pentru carantină/izolare se suportă potrivit actelor normative în vigoare la data instituirii </w:t>
            </w:r>
            <w:r w:rsidRPr="009348EC">
              <w:rPr>
                <w:rFonts w:ascii="Times New Roman" w:hAnsi="Times New Roman" w:cs="Times New Roman"/>
                <w:b/>
                <w:color w:val="auto"/>
                <w:sz w:val="28"/>
                <w:szCs w:val="28"/>
              </w:rPr>
              <w:t xml:space="preserve">carantinei/izolării. </w:t>
            </w:r>
          </w:p>
          <w:p w:rsidR="001B343F" w:rsidRPr="009348EC" w:rsidRDefault="001B343F" w:rsidP="001B343F">
            <w:pPr>
              <w:pStyle w:val="BodyText3"/>
              <w:shd w:val="clear" w:color="auto" w:fill="auto"/>
              <w:tabs>
                <w:tab w:val="left" w:pos="1935"/>
              </w:tabs>
              <w:spacing w:before="0" w:after="0" w:line="240" w:lineRule="auto"/>
              <w:rPr>
                <w:rStyle w:val="BodytextItalic"/>
                <w:sz w:val="28"/>
                <w:szCs w:val="28"/>
              </w:rPr>
            </w:pPr>
            <w:r w:rsidRPr="009348EC">
              <w:rPr>
                <w:rStyle w:val="BodytextItalic"/>
                <w:sz w:val="28"/>
                <w:szCs w:val="28"/>
              </w:rPr>
              <w:t xml:space="preserve">Autor: </w:t>
            </w:r>
            <w:r w:rsidRPr="009348EC">
              <w:rPr>
                <w:rStyle w:val="BodytextBold"/>
                <w:b w:val="0"/>
                <w:i/>
                <w:sz w:val="28"/>
                <w:szCs w:val="28"/>
              </w:rPr>
              <w:t>grupul parlamentar al PSD</w:t>
            </w:r>
          </w:p>
          <w:p w:rsidR="001B343F" w:rsidRPr="009348EC" w:rsidRDefault="001B343F" w:rsidP="00B95560">
            <w:pPr>
              <w:jc w:val="both"/>
              <w:rPr>
                <w:rFonts w:ascii="Times New Roman" w:hAnsi="Times New Roman" w:cs="Times New Roman"/>
                <w:b/>
                <w:color w:val="auto"/>
                <w:sz w:val="28"/>
                <w:szCs w:val="28"/>
              </w:rPr>
            </w:pPr>
          </w:p>
          <w:p w:rsidR="001B343F" w:rsidRPr="009348EC" w:rsidRDefault="001B343F" w:rsidP="001B343F">
            <w:pPr>
              <w:jc w:val="center"/>
              <w:rPr>
                <w:rFonts w:ascii="Times New Roman" w:hAnsi="Times New Roman" w:cs="Times New Roman"/>
                <w:color w:val="auto"/>
                <w:sz w:val="28"/>
                <w:szCs w:val="28"/>
              </w:rPr>
            </w:pPr>
            <w:r w:rsidRPr="009348EC">
              <w:rPr>
                <w:rFonts w:ascii="Times New Roman" w:hAnsi="Times New Roman" w:cs="Times New Roman"/>
                <w:color w:val="auto"/>
                <w:sz w:val="28"/>
                <w:szCs w:val="28"/>
              </w:rPr>
              <w:t>SAU</w:t>
            </w:r>
          </w:p>
          <w:p w:rsidR="001B343F" w:rsidRPr="009348EC" w:rsidRDefault="001B343F" w:rsidP="001B343F">
            <w:pPr>
              <w:jc w:val="both"/>
              <w:rPr>
                <w:rFonts w:ascii="Times New Roman" w:hAnsi="Times New Roman" w:cs="Times New Roman"/>
                <w:sz w:val="28"/>
                <w:szCs w:val="28"/>
              </w:rPr>
            </w:pPr>
            <w:r w:rsidRPr="009348EC">
              <w:rPr>
                <w:rFonts w:ascii="Times New Roman" w:hAnsi="Times New Roman" w:cs="Times New Roman"/>
                <w:sz w:val="28"/>
                <w:szCs w:val="28"/>
              </w:rPr>
              <w:t xml:space="preserve">Art. 13 </w:t>
            </w:r>
            <w:r w:rsidRPr="009348EC">
              <w:rPr>
                <w:rFonts w:ascii="Times New Roman" w:hAnsi="Times New Roman" w:cs="Times New Roman"/>
                <w:b/>
                <w:sz w:val="28"/>
                <w:szCs w:val="28"/>
              </w:rPr>
              <w:t>Măsuri tranzitorii</w:t>
            </w:r>
            <w:r w:rsidRPr="009348EC">
              <w:rPr>
                <w:rFonts w:ascii="Times New Roman" w:hAnsi="Times New Roman" w:cs="Times New Roman"/>
                <w:sz w:val="28"/>
                <w:szCs w:val="28"/>
              </w:rPr>
              <w:t xml:space="preserve">    </w:t>
            </w:r>
          </w:p>
          <w:p w:rsidR="001B343F" w:rsidRPr="009348EC" w:rsidRDefault="001B343F" w:rsidP="001B343F">
            <w:pPr>
              <w:jc w:val="both"/>
              <w:rPr>
                <w:rFonts w:ascii="Times New Roman" w:hAnsi="Times New Roman" w:cs="Times New Roman"/>
                <w:b/>
                <w:sz w:val="28"/>
                <w:szCs w:val="28"/>
              </w:rPr>
            </w:pPr>
            <w:r w:rsidRPr="009348EC">
              <w:rPr>
                <w:rFonts w:ascii="Times New Roman" w:hAnsi="Times New Roman" w:cs="Times New Roman"/>
                <w:sz w:val="28"/>
                <w:szCs w:val="28"/>
              </w:rPr>
              <w:t xml:space="preserve">(1) Până la data intrării în vigoare a prezentei legi, cheltuielile pentru carantina persoanelor și pentru indemnizațiile de asigurări sociale de sănătate  aferente certificatelor de concediu medical pentru carantină/izolare se suportă potrivit actelor normative în vigoare la data instituirii </w:t>
            </w:r>
            <w:r w:rsidRPr="009348EC">
              <w:rPr>
                <w:rFonts w:ascii="Times New Roman" w:hAnsi="Times New Roman" w:cs="Times New Roman"/>
                <w:b/>
                <w:color w:val="auto"/>
                <w:sz w:val="28"/>
                <w:szCs w:val="28"/>
              </w:rPr>
              <w:t>carantinei/izolării.</w:t>
            </w:r>
          </w:p>
          <w:p w:rsidR="001B343F" w:rsidRPr="009348EC" w:rsidRDefault="001B343F" w:rsidP="001B343F">
            <w:pPr>
              <w:jc w:val="both"/>
              <w:rPr>
                <w:rFonts w:ascii="Times New Roman" w:hAnsi="Times New Roman" w:cs="Times New Roman"/>
                <w:bCs/>
                <w:i/>
                <w:iCs/>
                <w:sz w:val="28"/>
                <w:szCs w:val="28"/>
              </w:rPr>
            </w:pPr>
            <w:r w:rsidRPr="009348EC">
              <w:rPr>
                <w:rFonts w:ascii="Times New Roman" w:hAnsi="Times New Roman" w:cs="Times New Roman"/>
                <w:bCs/>
                <w:i/>
                <w:iCs/>
                <w:sz w:val="28"/>
                <w:szCs w:val="28"/>
              </w:rPr>
              <w:t xml:space="preserve">Autor: deputat </w:t>
            </w:r>
            <w:proofErr w:type="spellStart"/>
            <w:r w:rsidRPr="009348EC">
              <w:rPr>
                <w:rFonts w:ascii="Times New Roman" w:hAnsi="Times New Roman" w:cs="Times New Roman"/>
                <w:bCs/>
                <w:i/>
                <w:iCs/>
                <w:sz w:val="28"/>
                <w:szCs w:val="28"/>
              </w:rPr>
              <w:t>Antoneta</w:t>
            </w:r>
            <w:proofErr w:type="spellEnd"/>
            <w:r w:rsidRPr="009348EC">
              <w:rPr>
                <w:rFonts w:ascii="Times New Roman" w:hAnsi="Times New Roman" w:cs="Times New Roman"/>
                <w:bCs/>
                <w:i/>
                <w:iCs/>
                <w:sz w:val="28"/>
                <w:szCs w:val="28"/>
              </w:rPr>
              <w:t xml:space="preserve"> Ioniță</w:t>
            </w:r>
          </w:p>
          <w:p w:rsidR="001B343F" w:rsidRPr="009348EC" w:rsidRDefault="001B343F" w:rsidP="001B343F">
            <w:pPr>
              <w:pStyle w:val="BodyText3"/>
              <w:shd w:val="clear" w:color="auto" w:fill="auto"/>
              <w:tabs>
                <w:tab w:val="left" w:pos="1444"/>
              </w:tabs>
              <w:spacing w:before="0" w:after="0" w:line="240" w:lineRule="auto"/>
              <w:rPr>
                <w:bCs/>
                <w:i/>
                <w:iCs/>
                <w:sz w:val="28"/>
                <w:szCs w:val="28"/>
              </w:rPr>
            </w:pPr>
            <w:r w:rsidRPr="009348EC">
              <w:rPr>
                <w:bCs/>
                <w:i/>
                <w:iCs/>
                <w:sz w:val="28"/>
                <w:szCs w:val="28"/>
              </w:rPr>
              <w:t>deputat Gabriel Andronache</w:t>
            </w:r>
          </w:p>
          <w:p w:rsidR="00B95560" w:rsidRPr="009348EC" w:rsidRDefault="00B95560" w:rsidP="00B95560">
            <w:pPr>
              <w:jc w:val="both"/>
              <w:rPr>
                <w:rFonts w:ascii="Times New Roman" w:eastAsia="Times New Roman" w:hAnsi="Times New Roman" w:cs="Times New Roman"/>
                <w:sz w:val="28"/>
                <w:szCs w:val="28"/>
              </w:rPr>
            </w:pPr>
          </w:p>
        </w:tc>
        <w:tc>
          <w:tcPr>
            <w:tcW w:w="2971" w:type="dxa"/>
          </w:tcPr>
          <w:p w:rsidR="00B95560" w:rsidRPr="009348EC" w:rsidRDefault="00B95560" w:rsidP="001F4D27">
            <w:pPr>
              <w:pStyle w:val="BodyText3"/>
              <w:shd w:val="clear" w:color="auto" w:fill="auto"/>
              <w:tabs>
                <w:tab w:val="left" w:pos="1143"/>
              </w:tabs>
              <w:spacing w:before="0" w:after="0" w:line="240" w:lineRule="auto"/>
              <w:rPr>
                <w:sz w:val="28"/>
                <w:szCs w:val="28"/>
              </w:rPr>
            </w:pPr>
          </w:p>
        </w:tc>
      </w:tr>
      <w:tr w:rsidR="001B343F" w:rsidRPr="009348EC" w:rsidTr="00F044E1">
        <w:tc>
          <w:tcPr>
            <w:tcW w:w="807" w:type="dxa"/>
          </w:tcPr>
          <w:p w:rsidR="001B343F" w:rsidRPr="009348EC" w:rsidRDefault="001B343F" w:rsidP="001B343F">
            <w:pPr>
              <w:pStyle w:val="BodyText3"/>
              <w:numPr>
                <w:ilvl w:val="0"/>
                <w:numId w:val="14"/>
              </w:numPr>
              <w:shd w:val="clear" w:color="auto" w:fill="auto"/>
              <w:tabs>
                <w:tab w:val="left" w:pos="1143"/>
              </w:tabs>
              <w:spacing w:before="0" w:after="0" w:line="240" w:lineRule="auto"/>
              <w:ind w:left="0" w:firstLine="0"/>
              <w:rPr>
                <w:b/>
                <w:sz w:val="28"/>
                <w:szCs w:val="28"/>
              </w:rPr>
            </w:pPr>
          </w:p>
        </w:tc>
        <w:tc>
          <w:tcPr>
            <w:tcW w:w="6525" w:type="dxa"/>
          </w:tcPr>
          <w:p w:rsidR="001B343F" w:rsidRPr="009348EC" w:rsidRDefault="001B343F" w:rsidP="001B343F">
            <w:pPr>
              <w:pStyle w:val="BodyText3"/>
              <w:shd w:val="clear" w:color="auto" w:fill="auto"/>
              <w:tabs>
                <w:tab w:val="left" w:pos="454"/>
                <w:tab w:val="left" w:pos="2144"/>
              </w:tabs>
              <w:spacing w:before="0" w:after="0" w:line="240" w:lineRule="auto"/>
              <w:rPr>
                <w:sz w:val="28"/>
                <w:szCs w:val="28"/>
              </w:rPr>
            </w:pPr>
            <w:r w:rsidRPr="009348EC">
              <w:rPr>
                <w:sz w:val="28"/>
                <w:szCs w:val="28"/>
              </w:rPr>
              <w:t xml:space="preserve">(2) Până la data intrării în vigoare a hotărârii Guvernului prevăzută la art. 6 alin (4) </w:t>
            </w:r>
            <w:proofErr w:type="spellStart"/>
            <w:r w:rsidRPr="009348EC">
              <w:rPr>
                <w:sz w:val="28"/>
                <w:szCs w:val="28"/>
              </w:rPr>
              <w:t>şi</w:t>
            </w:r>
            <w:proofErr w:type="spellEnd"/>
            <w:r w:rsidRPr="009348EC">
              <w:rPr>
                <w:sz w:val="28"/>
                <w:szCs w:val="28"/>
              </w:rPr>
              <w:t xml:space="preserve"> (5), prevederile prezentei legi sunt incidente pentru infectarea cu SARS-CoV-2 denumită COVID 19.</w:t>
            </w:r>
          </w:p>
          <w:p w:rsidR="001B343F" w:rsidRPr="009348EC" w:rsidRDefault="001B343F" w:rsidP="001B343F">
            <w:pPr>
              <w:pStyle w:val="BodyText3"/>
              <w:shd w:val="clear" w:color="auto" w:fill="auto"/>
              <w:tabs>
                <w:tab w:val="left" w:pos="454"/>
                <w:tab w:val="left" w:pos="2144"/>
              </w:tabs>
              <w:spacing w:before="0" w:after="0" w:line="240" w:lineRule="auto"/>
              <w:rPr>
                <w:sz w:val="28"/>
                <w:szCs w:val="28"/>
              </w:rPr>
            </w:pPr>
          </w:p>
        </w:tc>
        <w:tc>
          <w:tcPr>
            <w:tcW w:w="5139" w:type="dxa"/>
          </w:tcPr>
          <w:p w:rsidR="001B343F" w:rsidRPr="009348EC" w:rsidRDefault="001B343F" w:rsidP="001B343F">
            <w:pPr>
              <w:pStyle w:val="BodyText3"/>
              <w:shd w:val="clear" w:color="auto" w:fill="auto"/>
              <w:tabs>
                <w:tab w:val="left" w:pos="454"/>
                <w:tab w:val="left" w:pos="2144"/>
              </w:tabs>
              <w:spacing w:before="0" w:after="0" w:line="240" w:lineRule="auto"/>
              <w:rPr>
                <w:sz w:val="28"/>
                <w:szCs w:val="28"/>
              </w:rPr>
            </w:pPr>
          </w:p>
        </w:tc>
        <w:tc>
          <w:tcPr>
            <w:tcW w:w="2971" w:type="dxa"/>
          </w:tcPr>
          <w:p w:rsidR="001B343F" w:rsidRPr="009348EC" w:rsidRDefault="001B343F" w:rsidP="001B343F">
            <w:pPr>
              <w:pStyle w:val="BodyText3"/>
              <w:shd w:val="clear" w:color="auto" w:fill="auto"/>
              <w:tabs>
                <w:tab w:val="left" w:pos="1143"/>
              </w:tabs>
              <w:spacing w:before="0" w:after="0" w:line="240" w:lineRule="auto"/>
              <w:rPr>
                <w:sz w:val="28"/>
                <w:szCs w:val="28"/>
              </w:rPr>
            </w:pPr>
          </w:p>
        </w:tc>
      </w:tr>
      <w:tr w:rsidR="0096787F" w:rsidRPr="009348EC" w:rsidTr="00F044E1">
        <w:tc>
          <w:tcPr>
            <w:tcW w:w="807" w:type="dxa"/>
          </w:tcPr>
          <w:p w:rsidR="0096787F" w:rsidRPr="009348EC" w:rsidRDefault="0096787F" w:rsidP="001B343F">
            <w:pPr>
              <w:pStyle w:val="BodyText3"/>
              <w:numPr>
                <w:ilvl w:val="0"/>
                <w:numId w:val="14"/>
              </w:numPr>
              <w:shd w:val="clear" w:color="auto" w:fill="auto"/>
              <w:tabs>
                <w:tab w:val="left" w:pos="1143"/>
              </w:tabs>
              <w:spacing w:before="0" w:after="0" w:line="240" w:lineRule="auto"/>
              <w:ind w:left="0" w:firstLine="0"/>
              <w:rPr>
                <w:b/>
                <w:sz w:val="28"/>
                <w:szCs w:val="28"/>
              </w:rPr>
            </w:pPr>
          </w:p>
        </w:tc>
        <w:tc>
          <w:tcPr>
            <w:tcW w:w="6525" w:type="dxa"/>
          </w:tcPr>
          <w:p w:rsidR="0096787F" w:rsidRPr="009348EC" w:rsidRDefault="0096787F" w:rsidP="001B343F">
            <w:pPr>
              <w:pStyle w:val="BodyText3"/>
              <w:shd w:val="clear" w:color="auto" w:fill="auto"/>
              <w:tabs>
                <w:tab w:val="left" w:pos="454"/>
                <w:tab w:val="left" w:pos="2144"/>
              </w:tabs>
              <w:spacing w:before="0" w:after="0" w:line="240" w:lineRule="auto"/>
              <w:rPr>
                <w:sz w:val="28"/>
                <w:szCs w:val="28"/>
              </w:rPr>
            </w:pPr>
          </w:p>
        </w:tc>
        <w:tc>
          <w:tcPr>
            <w:tcW w:w="5139" w:type="dxa"/>
          </w:tcPr>
          <w:p w:rsidR="0096787F" w:rsidRPr="009348EC" w:rsidRDefault="0096787F" w:rsidP="00A11730">
            <w:pPr>
              <w:pStyle w:val="BodyText3"/>
              <w:shd w:val="clear" w:color="auto" w:fill="auto"/>
              <w:tabs>
                <w:tab w:val="left" w:pos="454"/>
                <w:tab w:val="left" w:pos="2144"/>
              </w:tabs>
              <w:spacing w:before="0" w:after="0" w:line="240" w:lineRule="auto"/>
              <w:rPr>
                <w:b/>
                <w:color w:val="auto"/>
                <w:sz w:val="28"/>
                <w:szCs w:val="28"/>
              </w:rPr>
            </w:pPr>
            <w:r w:rsidRPr="009348EC">
              <w:rPr>
                <w:b/>
                <w:color w:val="auto"/>
                <w:sz w:val="28"/>
                <w:szCs w:val="28"/>
              </w:rPr>
              <w:t>(3)</w:t>
            </w:r>
            <w:r w:rsidR="001F07E1" w:rsidRPr="009348EC">
              <w:rPr>
                <w:b/>
                <w:color w:val="auto"/>
                <w:sz w:val="28"/>
                <w:szCs w:val="28"/>
              </w:rPr>
              <w:t xml:space="preserve"> </w:t>
            </w:r>
            <w:r w:rsidRPr="009348EC">
              <w:rPr>
                <w:b/>
                <w:color w:val="auto"/>
                <w:sz w:val="28"/>
                <w:szCs w:val="28"/>
              </w:rPr>
              <w:t xml:space="preserve">Pe durata instituirii măsurilor în domeniul sănătății publice, în situații de risc epidemiologic și biologic, conducătorii instituțiilor implicate pot dispune detașări pe durată limitată, de maxim 30 de zile, a personalului medical, paramedical și auxiliar specializat, prin </w:t>
            </w:r>
            <w:r w:rsidR="005E48ED" w:rsidRPr="009348EC">
              <w:rPr>
                <w:b/>
                <w:color w:val="auto"/>
                <w:sz w:val="28"/>
                <w:szCs w:val="28"/>
              </w:rPr>
              <w:t>o</w:t>
            </w:r>
            <w:r w:rsidRPr="009348EC">
              <w:rPr>
                <w:b/>
                <w:color w:val="auto"/>
                <w:sz w:val="28"/>
                <w:szCs w:val="28"/>
              </w:rPr>
              <w:t xml:space="preserve">rdin al ministrului sănătății, al </w:t>
            </w:r>
            <w:r w:rsidR="00BB752F" w:rsidRPr="009348EC">
              <w:rPr>
                <w:b/>
                <w:color w:val="auto"/>
                <w:sz w:val="28"/>
                <w:szCs w:val="28"/>
              </w:rPr>
              <w:t>C</w:t>
            </w:r>
            <w:r w:rsidRPr="009348EC">
              <w:rPr>
                <w:b/>
                <w:color w:val="auto"/>
                <w:sz w:val="28"/>
                <w:szCs w:val="28"/>
              </w:rPr>
              <w:t>omandantului acțiunii sau, după caz, al conducătorului instituției.</w:t>
            </w:r>
            <w:r w:rsidR="00BB752F" w:rsidRPr="009348EC">
              <w:rPr>
                <w:b/>
                <w:color w:val="auto"/>
                <w:sz w:val="28"/>
                <w:szCs w:val="28"/>
              </w:rPr>
              <w:t xml:space="preserve"> Solicitarea detașării personalului se face de către Direcția de Sănătate Publică</w:t>
            </w:r>
            <w:r w:rsidRPr="009348EC">
              <w:rPr>
                <w:b/>
                <w:color w:val="auto"/>
                <w:sz w:val="28"/>
                <w:szCs w:val="28"/>
              </w:rPr>
              <w:t xml:space="preserve"> </w:t>
            </w:r>
            <w:r w:rsidR="00BB752F" w:rsidRPr="009348EC">
              <w:rPr>
                <w:b/>
                <w:color w:val="auto"/>
                <w:sz w:val="28"/>
                <w:szCs w:val="28"/>
              </w:rPr>
              <w:t xml:space="preserve">sau </w:t>
            </w:r>
            <w:r w:rsidR="00A11730" w:rsidRPr="009348EC">
              <w:rPr>
                <w:b/>
                <w:color w:val="auto"/>
                <w:sz w:val="28"/>
                <w:szCs w:val="28"/>
              </w:rPr>
              <w:lastRenderedPageBreak/>
              <w:t>Inspectoratul de Stat pentru Situații de Urgență din județul în care s-a constatat deficitul de personal. Pe perioada detașării sunt asigurate cazarea, masa și transportul detașatului din bugetul instituției care beneficiază de serviciile personalului detașat, al unității administrativ teritoriale sau al Ministerului Sănătății, după caz. Ordinul de detașare poate fi atacat, în termen legal, la instanța de contencios administrativ.</w:t>
            </w:r>
          </w:p>
          <w:p w:rsidR="00A11730" w:rsidRPr="009348EC" w:rsidRDefault="00A11730" w:rsidP="00A11730">
            <w:pPr>
              <w:pStyle w:val="BodyText3"/>
              <w:shd w:val="clear" w:color="auto" w:fill="auto"/>
              <w:tabs>
                <w:tab w:val="left" w:pos="1935"/>
              </w:tabs>
              <w:spacing w:before="0" w:after="0" w:line="240" w:lineRule="auto"/>
              <w:rPr>
                <w:rStyle w:val="BodytextItalic"/>
                <w:sz w:val="28"/>
                <w:szCs w:val="28"/>
              </w:rPr>
            </w:pPr>
            <w:r w:rsidRPr="009348EC">
              <w:rPr>
                <w:rStyle w:val="BodytextItalic"/>
                <w:sz w:val="28"/>
                <w:szCs w:val="28"/>
              </w:rPr>
              <w:t xml:space="preserve">Autor: </w:t>
            </w:r>
            <w:r w:rsidRPr="009348EC">
              <w:rPr>
                <w:rStyle w:val="BodytextBold"/>
                <w:b w:val="0"/>
                <w:i/>
                <w:sz w:val="28"/>
                <w:szCs w:val="28"/>
              </w:rPr>
              <w:t>grupul parlamentar al PSD</w:t>
            </w:r>
          </w:p>
          <w:p w:rsidR="00A11730" w:rsidRPr="009348EC" w:rsidRDefault="00A11730" w:rsidP="00A11730">
            <w:pPr>
              <w:pStyle w:val="BodyText3"/>
              <w:shd w:val="clear" w:color="auto" w:fill="auto"/>
              <w:tabs>
                <w:tab w:val="left" w:pos="454"/>
                <w:tab w:val="left" w:pos="2144"/>
              </w:tabs>
              <w:spacing w:before="0" w:after="0" w:line="240" w:lineRule="auto"/>
              <w:rPr>
                <w:sz w:val="28"/>
                <w:szCs w:val="28"/>
              </w:rPr>
            </w:pPr>
          </w:p>
        </w:tc>
        <w:tc>
          <w:tcPr>
            <w:tcW w:w="2971" w:type="dxa"/>
          </w:tcPr>
          <w:p w:rsidR="0096787F" w:rsidRPr="009348EC" w:rsidRDefault="0096787F" w:rsidP="001B343F">
            <w:pPr>
              <w:pStyle w:val="BodyText3"/>
              <w:shd w:val="clear" w:color="auto" w:fill="auto"/>
              <w:tabs>
                <w:tab w:val="left" w:pos="1143"/>
              </w:tabs>
              <w:spacing w:before="0" w:after="0" w:line="240" w:lineRule="auto"/>
              <w:rPr>
                <w:sz w:val="28"/>
                <w:szCs w:val="28"/>
              </w:rPr>
            </w:pPr>
          </w:p>
        </w:tc>
      </w:tr>
      <w:tr w:rsidR="00B041FD" w:rsidRPr="009348EC" w:rsidTr="00F044E1">
        <w:tc>
          <w:tcPr>
            <w:tcW w:w="807" w:type="dxa"/>
          </w:tcPr>
          <w:p w:rsidR="00B041FD" w:rsidRPr="009348EC" w:rsidRDefault="00B041FD" w:rsidP="00B041FD">
            <w:pPr>
              <w:pStyle w:val="BodyText3"/>
              <w:numPr>
                <w:ilvl w:val="0"/>
                <w:numId w:val="14"/>
              </w:numPr>
              <w:shd w:val="clear" w:color="auto" w:fill="auto"/>
              <w:tabs>
                <w:tab w:val="left" w:pos="1143"/>
              </w:tabs>
              <w:spacing w:before="0" w:after="0" w:line="240" w:lineRule="auto"/>
              <w:ind w:left="0" w:firstLine="0"/>
              <w:rPr>
                <w:b/>
                <w:sz w:val="28"/>
                <w:szCs w:val="28"/>
              </w:rPr>
            </w:pPr>
          </w:p>
        </w:tc>
        <w:tc>
          <w:tcPr>
            <w:tcW w:w="6525" w:type="dxa"/>
          </w:tcPr>
          <w:p w:rsidR="00B041FD" w:rsidRPr="009348EC" w:rsidRDefault="00B041FD" w:rsidP="00B041FD">
            <w:pPr>
              <w:pStyle w:val="BodyText3"/>
              <w:shd w:val="clear" w:color="auto" w:fill="auto"/>
              <w:tabs>
                <w:tab w:val="left" w:pos="454"/>
                <w:tab w:val="left" w:pos="2144"/>
              </w:tabs>
              <w:spacing w:before="0" w:after="0" w:line="240" w:lineRule="auto"/>
              <w:rPr>
                <w:sz w:val="28"/>
                <w:szCs w:val="28"/>
              </w:rPr>
            </w:pPr>
          </w:p>
        </w:tc>
        <w:tc>
          <w:tcPr>
            <w:tcW w:w="5139" w:type="dxa"/>
          </w:tcPr>
          <w:p w:rsidR="00B041FD" w:rsidRPr="009348EC" w:rsidRDefault="00B041FD" w:rsidP="00B041FD">
            <w:pPr>
              <w:jc w:val="both"/>
              <w:rPr>
                <w:rFonts w:ascii="Times New Roman" w:hAnsi="Times New Roman" w:cs="Times New Roman"/>
                <w:b/>
                <w:color w:val="auto"/>
                <w:sz w:val="28"/>
                <w:szCs w:val="28"/>
              </w:rPr>
            </w:pPr>
            <w:r w:rsidRPr="009348EC">
              <w:rPr>
                <w:rFonts w:ascii="Times New Roman" w:hAnsi="Times New Roman" w:cs="Times New Roman"/>
                <w:b/>
                <w:color w:val="auto"/>
                <w:sz w:val="28"/>
                <w:szCs w:val="28"/>
              </w:rPr>
              <w:t xml:space="preserve">,,(3) Prin derogare de la prevederile art.505 alin. (2) si alin.(8) din Codul administrativ, pe durata instituirii de masuri in domeniul </w:t>
            </w:r>
            <w:proofErr w:type="spellStart"/>
            <w:r w:rsidRPr="009348EC">
              <w:rPr>
                <w:rFonts w:ascii="Times New Roman" w:hAnsi="Times New Roman" w:cs="Times New Roman"/>
                <w:b/>
                <w:color w:val="auto"/>
                <w:sz w:val="28"/>
                <w:szCs w:val="28"/>
              </w:rPr>
              <w:t>sanatatii</w:t>
            </w:r>
            <w:proofErr w:type="spellEnd"/>
            <w:r w:rsidRPr="009348EC">
              <w:rPr>
                <w:rFonts w:ascii="Times New Roman" w:hAnsi="Times New Roman" w:cs="Times New Roman"/>
                <w:b/>
                <w:color w:val="auto"/>
                <w:sz w:val="28"/>
                <w:szCs w:val="28"/>
              </w:rPr>
              <w:t xml:space="preserve"> publice, in </w:t>
            </w:r>
            <w:proofErr w:type="spellStart"/>
            <w:r w:rsidRPr="009348EC">
              <w:rPr>
                <w:rFonts w:ascii="Times New Roman" w:hAnsi="Times New Roman" w:cs="Times New Roman"/>
                <w:b/>
                <w:color w:val="auto"/>
                <w:sz w:val="28"/>
                <w:szCs w:val="28"/>
              </w:rPr>
              <w:t>situatii</w:t>
            </w:r>
            <w:proofErr w:type="spellEnd"/>
            <w:r w:rsidRPr="009348EC">
              <w:rPr>
                <w:rFonts w:ascii="Times New Roman" w:hAnsi="Times New Roman" w:cs="Times New Roman"/>
                <w:b/>
                <w:color w:val="auto"/>
                <w:sz w:val="28"/>
                <w:szCs w:val="28"/>
              </w:rPr>
              <w:t xml:space="preserve"> de risc epidemiologic si biologic, necesar a fi aplicate cu caracter temporar pentru prevenirea introducerii </w:t>
            </w:r>
            <w:proofErr w:type="spellStart"/>
            <w:r w:rsidRPr="009348EC">
              <w:rPr>
                <w:rFonts w:ascii="Times New Roman" w:hAnsi="Times New Roman" w:cs="Times New Roman"/>
                <w:b/>
                <w:color w:val="auto"/>
                <w:sz w:val="28"/>
                <w:szCs w:val="28"/>
              </w:rPr>
              <w:t>şi</w:t>
            </w:r>
            <w:proofErr w:type="spellEnd"/>
            <w:r w:rsidRPr="009348EC">
              <w:rPr>
                <w:rFonts w:ascii="Times New Roman" w:hAnsi="Times New Roman" w:cs="Times New Roman"/>
                <w:b/>
                <w:color w:val="auto"/>
                <w:sz w:val="28"/>
                <w:szCs w:val="28"/>
              </w:rPr>
              <w:t xml:space="preserve"> limitarea răspândirii bolilor infectocontagioase, </w:t>
            </w:r>
            <w:proofErr w:type="spellStart"/>
            <w:r w:rsidRPr="009348EC">
              <w:rPr>
                <w:rFonts w:ascii="Times New Roman" w:hAnsi="Times New Roman" w:cs="Times New Roman"/>
                <w:b/>
                <w:color w:val="auto"/>
                <w:sz w:val="28"/>
                <w:szCs w:val="28"/>
              </w:rPr>
              <w:t>angajatii</w:t>
            </w:r>
            <w:proofErr w:type="spellEnd"/>
            <w:r w:rsidRPr="009348EC">
              <w:rPr>
                <w:rFonts w:ascii="Times New Roman" w:hAnsi="Times New Roman" w:cs="Times New Roman"/>
                <w:b/>
                <w:color w:val="auto"/>
                <w:sz w:val="28"/>
                <w:szCs w:val="28"/>
              </w:rPr>
              <w:t xml:space="preserve"> din structurile deconcentrate de </w:t>
            </w:r>
            <w:proofErr w:type="spellStart"/>
            <w:r w:rsidRPr="009348EC">
              <w:rPr>
                <w:rFonts w:ascii="Times New Roman" w:hAnsi="Times New Roman" w:cs="Times New Roman"/>
                <w:b/>
                <w:color w:val="auto"/>
                <w:sz w:val="28"/>
                <w:szCs w:val="28"/>
              </w:rPr>
              <w:t>sănatate</w:t>
            </w:r>
            <w:proofErr w:type="spellEnd"/>
            <w:r w:rsidRPr="009348EC">
              <w:rPr>
                <w:rFonts w:ascii="Times New Roman" w:hAnsi="Times New Roman" w:cs="Times New Roman"/>
                <w:b/>
                <w:color w:val="auto"/>
                <w:sz w:val="28"/>
                <w:szCs w:val="28"/>
              </w:rPr>
              <w:t xml:space="preserve"> publică, unitățile sanitare, serviciile de ambulanță, serviciile pentru </w:t>
            </w:r>
            <w:proofErr w:type="spellStart"/>
            <w:r w:rsidRPr="009348EC">
              <w:rPr>
                <w:rFonts w:ascii="Times New Roman" w:hAnsi="Times New Roman" w:cs="Times New Roman"/>
                <w:b/>
                <w:color w:val="auto"/>
                <w:sz w:val="28"/>
                <w:szCs w:val="28"/>
              </w:rPr>
              <w:t>situatii</w:t>
            </w:r>
            <w:proofErr w:type="spellEnd"/>
            <w:r w:rsidRPr="009348EC">
              <w:rPr>
                <w:rFonts w:ascii="Times New Roman" w:hAnsi="Times New Roman" w:cs="Times New Roman"/>
                <w:b/>
                <w:color w:val="auto"/>
                <w:sz w:val="28"/>
                <w:szCs w:val="28"/>
              </w:rPr>
              <w:t xml:space="preserve"> de urgență  pot fi </w:t>
            </w:r>
            <w:proofErr w:type="spellStart"/>
            <w:r w:rsidRPr="009348EC">
              <w:rPr>
                <w:rFonts w:ascii="Times New Roman" w:hAnsi="Times New Roman" w:cs="Times New Roman"/>
                <w:b/>
                <w:color w:val="auto"/>
                <w:sz w:val="28"/>
                <w:szCs w:val="28"/>
              </w:rPr>
              <w:t>detasati</w:t>
            </w:r>
            <w:proofErr w:type="spellEnd"/>
            <w:r w:rsidRPr="009348EC">
              <w:rPr>
                <w:rFonts w:ascii="Times New Roman" w:hAnsi="Times New Roman" w:cs="Times New Roman"/>
                <w:b/>
                <w:color w:val="auto"/>
                <w:sz w:val="28"/>
                <w:szCs w:val="28"/>
              </w:rPr>
              <w:t xml:space="preserve">, in </w:t>
            </w:r>
            <w:proofErr w:type="spellStart"/>
            <w:r w:rsidRPr="009348EC">
              <w:rPr>
                <w:rFonts w:ascii="Times New Roman" w:hAnsi="Times New Roman" w:cs="Times New Roman"/>
                <w:b/>
                <w:color w:val="auto"/>
                <w:sz w:val="28"/>
                <w:szCs w:val="28"/>
              </w:rPr>
              <w:t>functie</w:t>
            </w:r>
            <w:proofErr w:type="spellEnd"/>
            <w:r w:rsidRPr="009348EC">
              <w:rPr>
                <w:rFonts w:ascii="Times New Roman" w:hAnsi="Times New Roman" w:cs="Times New Roman"/>
                <w:b/>
                <w:color w:val="auto"/>
                <w:sz w:val="28"/>
                <w:szCs w:val="28"/>
              </w:rPr>
              <w:t xml:space="preserve"> de specificul </w:t>
            </w:r>
            <w:proofErr w:type="spellStart"/>
            <w:r w:rsidRPr="009348EC">
              <w:rPr>
                <w:rFonts w:ascii="Times New Roman" w:hAnsi="Times New Roman" w:cs="Times New Roman"/>
                <w:b/>
                <w:color w:val="auto"/>
                <w:sz w:val="28"/>
                <w:szCs w:val="28"/>
              </w:rPr>
              <w:t>activitatii</w:t>
            </w:r>
            <w:proofErr w:type="spellEnd"/>
            <w:r w:rsidRPr="009348EC">
              <w:rPr>
                <w:rFonts w:ascii="Times New Roman" w:hAnsi="Times New Roman" w:cs="Times New Roman"/>
                <w:b/>
                <w:color w:val="auto"/>
                <w:sz w:val="28"/>
                <w:szCs w:val="28"/>
              </w:rPr>
              <w:t xml:space="preserve"> si de nevoie, prin </w:t>
            </w:r>
            <w:proofErr w:type="spellStart"/>
            <w:r w:rsidRPr="009348EC">
              <w:rPr>
                <w:rFonts w:ascii="Times New Roman" w:hAnsi="Times New Roman" w:cs="Times New Roman"/>
                <w:b/>
                <w:color w:val="auto"/>
                <w:sz w:val="28"/>
                <w:szCs w:val="28"/>
              </w:rPr>
              <w:t>dispozitia</w:t>
            </w:r>
            <w:proofErr w:type="spellEnd"/>
            <w:r w:rsidRPr="009348EC">
              <w:rPr>
                <w:rFonts w:ascii="Times New Roman" w:hAnsi="Times New Roman" w:cs="Times New Roman"/>
                <w:b/>
                <w:color w:val="auto"/>
                <w:sz w:val="28"/>
                <w:szCs w:val="28"/>
              </w:rPr>
              <w:t xml:space="preserve"> </w:t>
            </w:r>
            <w:proofErr w:type="spellStart"/>
            <w:r w:rsidRPr="009348EC">
              <w:rPr>
                <w:rFonts w:ascii="Times New Roman" w:hAnsi="Times New Roman" w:cs="Times New Roman"/>
                <w:b/>
                <w:color w:val="auto"/>
                <w:sz w:val="28"/>
                <w:szCs w:val="28"/>
              </w:rPr>
              <w:t>conducatorului</w:t>
            </w:r>
            <w:proofErr w:type="spellEnd"/>
            <w:r w:rsidRPr="009348EC">
              <w:rPr>
                <w:rFonts w:ascii="Times New Roman" w:hAnsi="Times New Roman" w:cs="Times New Roman"/>
                <w:b/>
                <w:color w:val="auto"/>
                <w:sz w:val="28"/>
                <w:szCs w:val="28"/>
              </w:rPr>
              <w:t xml:space="preserve"> </w:t>
            </w:r>
            <w:proofErr w:type="spellStart"/>
            <w:r w:rsidRPr="009348EC">
              <w:rPr>
                <w:rFonts w:ascii="Times New Roman" w:hAnsi="Times New Roman" w:cs="Times New Roman"/>
                <w:b/>
                <w:color w:val="auto"/>
                <w:sz w:val="28"/>
                <w:szCs w:val="28"/>
              </w:rPr>
              <w:t>unitatii</w:t>
            </w:r>
            <w:proofErr w:type="spellEnd"/>
            <w:r w:rsidRPr="009348EC">
              <w:rPr>
                <w:rFonts w:ascii="Times New Roman" w:hAnsi="Times New Roman" w:cs="Times New Roman"/>
                <w:b/>
                <w:color w:val="auto"/>
                <w:sz w:val="28"/>
                <w:szCs w:val="28"/>
              </w:rPr>
              <w:t xml:space="preserve">, </w:t>
            </w:r>
            <w:proofErr w:type="spellStart"/>
            <w:r w:rsidRPr="009348EC">
              <w:rPr>
                <w:rFonts w:ascii="Times New Roman" w:hAnsi="Times New Roman" w:cs="Times New Roman"/>
                <w:b/>
                <w:color w:val="auto"/>
                <w:sz w:val="28"/>
                <w:szCs w:val="28"/>
              </w:rPr>
              <w:t>institutiei</w:t>
            </w:r>
            <w:proofErr w:type="spellEnd"/>
            <w:r w:rsidRPr="009348EC">
              <w:rPr>
                <w:rFonts w:ascii="Times New Roman" w:hAnsi="Times New Roman" w:cs="Times New Roman"/>
                <w:b/>
                <w:color w:val="auto"/>
                <w:sz w:val="28"/>
                <w:szCs w:val="28"/>
              </w:rPr>
              <w:t xml:space="preserve"> publice sau </w:t>
            </w:r>
            <w:proofErr w:type="spellStart"/>
            <w:r w:rsidRPr="009348EC">
              <w:rPr>
                <w:rFonts w:ascii="Times New Roman" w:hAnsi="Times New Roman" w:cs="Times New Roman"/>
                <w:b/>
                <w:color w:val="auto"/>
                <w:sz w:val="28"/>
                <w:szCs w:val="28"/>
              </w:rPr>
              <w:t>autoritatii</w:t>
            </w:r>
            <w:proofErr w:type="spellEnd"/>
            <w:r w:rsidRPr="009348EC">
              <w:rPr>
                <w:rFonts w:ascii="Times New Roman" w:hAnsi="Times New Roman" w:cs="Times New Roman"/>
                <w:b/>
                <w:color w:val="auto"/>
                <w:sz w:val="28"/>
                <w:szCs w:val="28"/>
              </w:rPr>
              <w:t xml:space="preserve"> in care </w:t>
            </w:r>
            <w:proofErr w:type="spellStart"/>
            <w:r w:rsidRPr="009348EC">
              <w:rPr>
                <w:rFonts w:ascii="Times New Roman" w:hAnsi="Times New Roman" w:cs="Times New Roman"/>
                <w:b/>
                <w:color w:val="auto"/>
                <w:sz w:val="28"/>
                <w:szCs w:val="28"/>
              </w:rPr>
              <w:t>urmeaza</w:t>
            </w:r>
            <w:proofErr w:type="spellEnd"/>
            <w:r w:rsidRPr="009348EC">
              <w:rPr>
                <w:rFonts w:ascii="Times New Roman" w:hAnsi="Times New Roman" w:cs="Times New Roman"/>
                <w:b/>
                <w:color w:val="auto"/>
                <w:sz w:val="28"/>
                <w:szCs w:val="28"/>
              </w:rPr>
              <w:t xml:space="preserve"> sa-si </w:t>
            </w:r>
            <w:proofErr w:type="spellStart"/>
            <w:r w:rsidRPr="009348EC">
              <w:rPr>
                <w:rFonts w:ascii="Times New Roman" w:hAnsi="Times New Roman" w:cs="Times New Roman"/>
                <w:b/>
                <w:color w:val="auto"/>
                <w:sz w:val="28"/>
                <w:szCs w:val="28"/>
              </w:rPr>
              <w:t>desfasoare</w:t>
            </w:r>
            <w:proofErr w:type="spellEnd"/>
            <w:r w:rsidRPr="009348EC">
              <w:rPr>
                <w:rFonts w:ascii="Times New Roman" w:hAnsi="Times New Roman" w:cs="Times New Roman"/>
                <w:b/>
                <w:color w:val="auto"/>
                <w:sz w:val="28"/>
                <w:szCs w:val="28"/>
              </w:rPr>
              <w:t xml:space="preserve"> activitatea, </w:t>
            </w:r>
            <w:proofErr w:type="spellStart"/>
            <w:r w:rsidRPr="009348EC">
              <w:rPr>
                <w:rFonts w:ascii="Times New Roman" w:hAnsi="Times New Roman" w:cs="Times New Roman"/>
                <w:b/>
                <w:color w:val="auto"/>
                <w:sz w:val="28"/>
                <w:szCs w:val="28"/>
              </w:rPr>
              <w:t>fara</w:t>
            </w:r>
            <w:proofErr w:type="spellEnd"/>
            <w:r w:rsidRPr="009348EC">
              <w:rPr>
                <w:rFonts w:ascii="Times New Roman" w:hAnsi="Times New Roman" w:cs="Times New Roman"/>
                <w:b/>
                <w:color w:val="auto"/>
                <w:sz w:val="28"/>
                <w:szCs w:val="28"/>
              </w:rPr>
              <w:t xml:space="preserve"> </w:t>
            </w:r>
            <w:r w:rsidRPr="009348EC">
              <w:rPr>
                <w:rFonts w:ascii="Times New Roman" w:hAnsi="Times New Roman" w:cs="Times New Roman"/>
                <w:b/>
                <w:color w:val="auto"/>
                <w:sz w:val="28"/>
                <w:szCs w:val="28"/>
              </w:rPr>
              <w:lastRenderedPageBreak/>
              <w:t xml:space="preserve">a mai fi nevoie de acordul persoanei care are competenta legala de numire a </w:t>
            </w:r>
            <w:proofErr w:type="spellStart"/>
            <w:r w:rsidRPr="009348EC">
              <w:rPr>
                <w:rFonts w:ascii="Times New Roman" w:hAnsi="Times New Roman" w:cs="Times New Roman"/>
                <w:b/>
                <w:color w:val="auto"/>
                <w:sz w:val="28"/>
                <w:szCs w:val="28"/>
              </w:rPr>
              <w:t>functionarului</w:t>
            </w:r>
            <w:proofErr w:type="spellEnd"/>
            <w:r w:rsidRPr="009348EC">
              <w:rPr>
                <w:rFonts w:ascii="Times New Roman" w:hAnsi="Times New Roman" w:cs="Times New Roman"/>
                <w:b/>
                <w:color w:val="auto"/>
                <w:sz w:val="28"/>
                <w:szCs w:val="28"/>
              </w:rPr>
              <w:t xml:space="preserve"> public </w:t>
            </w:r>
            <w:proofErr w:type="spellStart"/>
            <w:r w:rsidRPr="009348EC">
              <w:rPr>
                <w:rFonts w:ascii="Times New Roman" w:hAnsi="Times New Roman" w:cs="Times New Roman"/>
                <w:b/>
                <w:color w:val="auto"/>
                <w:sz w:val="28"/>
                <w:szCs w:val="28"/>
              </w:rPr>
              <w:t>detasat</w:t>
            </w:r>
            <w:proofErr w:type="spellEnd"/>
            <w:r w:rsidRPr="009348EC">
              <w:rPr>
                <w:rFonts w:ascii="Times New Roman" w:hAnsi="Times New Roman" w:cs="Times New Roman"/>
                <w:b/>
                <w:color w:val="auto"/>
                <w:sz w:val="28"/>
                <w:szCs w:val="28"/>
              </w:rPr>
              <w:t xml:space="preserve">, iar </w:t>
            </w:r>
            <w:proofErr w:type="spellStart"/>
            <w:r w:rsidRPr="009348EC">
              <w:rPr>
                <w:rFonts w:ascii="Times New Roman" w:hAnsi="Times New Roman" w:cs="Times New Roman"/>
                <w:b/>
                <w:color w:val="auto"/>
                <w:sz w:val="28"/>
                <w:szCs w:val="28"/>
              </w:rPr>
              <w:t>detasarea</w:t>
            </w:r>
            <w:proofErr w:type="spellEnd"/>
            <w:r w:rsidRPr="009348EC">
              <w:rPr>
                <w:rFonts w:ascii="Times New Roman" w:hAnsi="Times New Roman" w:cs="Times New Roman"/>
                <w:b/>
                <w:color w:val="auto"/>
                <w:sz w:val="28"/>
                <w:szCs w:val="28"/>
              </w:rPr>
              <w:t xml:space="preserve"> se poate face si </w:t>
            </w:r>
            <w:proofErr w:type="spellStart"/>
            <w:r w:rsidRPr="009348EC">
              <w:rPr>
                <w:rFonts w:ascii="Times New Roman" w:hAnsi="Times New Roman" w:cs="Times New Roman"/>
                <w:b/>
                <w:color w:val="auto"/>
                <w:sz w:val="28"/>
                <w:szCs w:val="28"/>
              </w:rPr>
              <w:t>fara</w:t>
            </w:r>
            <w:proofErr w:type="spellEnd"/>
            <w:r w:rsidRPr="009348EC">
              <w:rPr>
                <w:rFonts w:ascii="Times New Roman" w:hAnsi="Times New Roman" w:cs="Times New Roman"/>
                <w:b/>
                <w:color w:val="auto"/>
                <w:sz w:val="28"/>
                <w:szCs w:val="28"/>
              </w:rPr>
              <w:t xml:space="preserve"> a exista o </w:t>
            </w:r>
            <w:proofErr w:type="spellStart"/>
            <w:r w:rsidRPr="009348EC">
              <w:rPr>
                <w:rFonts w:ascii="Times New Roman" w:hAnsi="Times New Roman" w:cs="Times New Roman"/>
                <w:b/>
                <w:color w:val="auto"/>
                <w:sz w:val="28"/>
                <w:szCs w:val="28"/>
              </w:rPr>
              <w:t>functie</w:t>
            </w:r>
            <w:proofErr w:type="spellEnd"/>
            <w:r w:rsidRPr="009348EC">
              <w:rPr>
                <w:rFonts w:ascii="Times New Roman" w:hAnsi="Times New Roman" w:cs="Times New Roman"/>
                <w:b/>
                <w:color w:val="auto"/>
                <w:sz w:val="28"/>
                <w:szCs w:val="28"/>
              </w:rPr>
              <w:t xml:space="preserve"> publica vacanta sau temporar vacanta. Prevederile art.505 alin.(9) </w:t>
            </w:r>
            <w:proofErr w:type="spellStart"/>
            <w:r w:rsidRPr="009348EC">
              <w:rPr>
                <w:rFonts w:ascii="Times New Roman" w:hAnsi="Times New Roman" w:cs="Times New Roman"/>
                <w:b/>
                <w:color w:val="auto"/>
                <w:sz w:val="28"/>
                <w:szCs w:val="28"/>
              </w:rPr>
              <w:t>lit.d</w:t>
            </w:r>
            <w:proofErr w:type="spellEnd"/>
            <w:r w:rsidRPr="009348EC">
              <w:rPr>
                <w:rFonts w:ascii="Times New Roman" w:hAnsi="Times New Roman" w:cs="Times New Roman"/>
                <w:b/>
                <w:color w:val="auto"/>
                <w:sz w:val="28"/>
                <w:szCs w:val="28"/>
              </w:rPr>
              <w:t>-f) din Codul administrativ nu se aplica.</w:t>
            </w:r>
          </w:p>
          <w:p w:rsidR="00B041FD" w:rsidRPr="009348EC" w:rsidRDefault="00B041FD" w:rsidP="00B041FD">
            <w:pPr>
              <w:jc w:val="both"/>
              <w:rPr>
                <w:rFonts w:ascii="Times New Roman" w:hAnsi="Times New Roman" w:cs="Times New Roman"/>
                <w:i/>
                <w:color w:val="auto"/>
                <w:sz w:val="28"/>
                <w:szCs w:val="28"/>
              </w:rPr>
            </w:pPr>
            <w:r w:rsidRPr="009348EC">
              <w:rPr>
                <w:rFonts w:ascii="Times New Roman" w:hAnsi="Times New Roman" w:cs="Times New Roman"/>
                <w:i/>
                <w:color w:val="auto"/>
                <w:sz w:val="28"/>
                <w:szCs w:val="28"/>
              </w:rPr>
              <w:t>Autor: deputat Ioan Cupșa, deputat Gabriel Andronache, Grupul Parlamentar PNL</w:t>
            </w:r>
          </w:p>
          <w:p w:rsidR="00B041FD" w:rsidRPr="009348EC" w:rsidRDefault="00B041FD" w:rsidP="00B041FD">
            <w:pPr>
              <w:jc w:val="center"/>
              <w:rPr>
                <w:rFonts w:ascii="Times New Roman" w:hAnsi="Times New Roman" w:cs="Times New Roman"/>
                <w:color w:val="auto"/>
                <w:sz w:val="28"/>
                <w:szCs w:val="28"/>
              </w:rPr>
            </w:pPr>
          </w:p>
          <w:p w:rsidR="00B041FD" w:rsidRPr="009348EC" w:rsidRDefault="00B041FD" w:rsidP="00B041FD">
            <w:pPr>
              <w:jc w:val="center"/>
              <w:rPr>
                <w:rFonts w:ascii="Times New Roman" w:hAnsi="Times New Roman" w:cs="Times New Roman"/>
                <w:color w:val="auto"/>
                <w:sz w:val="28"/>
                <w:szCs w:val="28"/>
              </w:rPr>
            </w:pPr>
            <w:r w:rsidRPr="009348EC">
              <w:rPr>
                <w:rFonts w:ascii="Times New Roman" w:hAnsi="Times New Roman" w:cs="Times New Roman"/>
                <w:color w:val="auto"/>
                <w:sz w:val="28"/>
                <w:szCs w:val="28"/>
              </w:rPr>
              <w:t>SAU</w:t>
            </w:r>
          </w:p>
        </w:tc>
        <w:tc>
          <w:tcPr>
            <w:tcW w:w="2971" w:type="dxa"/>
          </w:tcPr>
          <w:p w:rsidR="00B041FD" w:rsidRPr="009348EC" w:rsidRDefault="00B041FD" w:rsidP="00B041FD">
            <w:pPr>
              <w:pStyle w:val="BodyText3"/>
              <w:shd w:val="clear" w:color="auto" w:fill="auto"/>
              <w:tabs>
                <w:tab w:val="left" w:pos="1143"/>
              </w:tabs>
              <w:spacing w:before="0" w:after="0" w:line="240" w:lineRule="auto"/>
              <w:rPr>
                <w:sz w:val="28"/>
                <w:szCs w:val="28"/>
              </w:rPr>
            </w:pPr>
          </w:p>
        </w:tc>
      </w:tr>
      <w:tr w:rsidR="00B041FD" w:rsidRPr="009348EC" w:rsidTr="00F044E1">
        <w:tc>
          <w:tcPr>
            <w:tcW w:w="807" w:type="dxa"/>
          </w:tcPr>
          <w:p w:rsidR="00B041FD" w:rsidRPr="009348EC" w:rsidRDefault="00B041FD" w:rsidP="00B041FD">
            <w:pPr>
              <w:pStyle w:val="BodyText3"/>
              <w:numPr>
                <w:ilvl w:val="0"/>
                <w:numId w:val="14"/>
              </w:numPr>
              <w:shd w:val="clear" w:color="auto" w:fill="auto"/>
              <w:tabs>
                <w:tab w:val="left" w:pos="1143"/>
              </w:tabs>
              <w:spacing w:before="0" w:after="0" w:line="240" w:lineRule="auto"/>
              <w:ind w:left="0" w:firstLine="0"/>
              <w:rPr>
                <w:b/>
                <w:sz w:val="28"/>
                <w:szCs w:val="28"/>
              </w:rPr>
            </w:pPr>
          </w:p>
        </w:tc>
        <w:tc>
          <w:tcPr>
            <w:tcW w:w="6525" w:type="dxa"/>
          </w:tcPr>
          <w:p w:rsidR="00B041FD" w:rsidRPr="009348EC" w:rsidRDefault="00B041FD" w:rsidP="00B041FD">
            <w:pPr>
              <w:pStyle w:val="BodyText3"/>
              <w:shd w:val="clear" w:color="auto" w:fill="auto"/>
              <w:tabs>
                <w:tab w:val="left" w:pos="454"/>
                <w:tab w:val="left" w:pos="2144"/>
              </w:tabs>
              <w:spacing w:before="0" w:after="0" w:line="240" w:lineRule="auto"/>
              <w:rPr>
                <w:sz w:val="28"/>
                <w:szCs w:val="28"/>
              </w:rPr>
            </w:pPr>
          </w:p>
        </w:tc>
        <w:tc>
          <w:tcPr>
            <w:tcW w:w="5139" w:type="dxa"/>
          </w:tcPr>
          <w:p w:rsidR="00B041FD" w:rsidRPr="009348EC" w:rsidRDefault="00B041FD" w:rsidP="00B041FD">
            <w:pPr>
              <w:jc w:val="both"/>
              <w:rPr>
                <w:rFonts w:ascii="Times New Roman" w:hAnsi="Times New Roman" w:cs="Times New Roman"/>
                <w:b/>
                <w:color w:val="auto"/>
                <w:sz w:val="28"/>
                <w:szCs w:val="28"/>
              </w:rPr>
            </w:pPr>
            <w:r w:rsidRPr="009348EC">
              <w:rPr>
                <w:rFonts w:ascii="Times New Roman" w:hAnsi="Times New Roman" w:cs="Times New Roman"/>
                <w:b/>
                <w:color w:val="auto"/>
                <w:sz w:val="28"/>
                <w:szCs w:val="28"/>
              </w:rPr>
              <w:t xml:space="preserve">,,(3) Pe durata instituirii masurilor in domeniul </w:t>
            </w:r>
            <w:proofErr w:type="spellStart"/>
            <w:r w:rsidRPr="009348EC">
              <w:rPr>
                <w:rFonts w:ascii="Times New Roman" w:hAnsi="Times New Roman" w:cs="Times New Roman"/>
                <w:b/>
                <w:color w:val="auto"/>
                <w:sz w:val="28"/>
                <w:szCs w:val="28"/>
              </w:rPr>
              <w:t>sanatatii</w:t>
            </w:r>
            <w:proofErr w:type="spellEnd"/>
            <w:r w:rsidRPr="009348EC">
              <w:rPr>
                <w:rFonts w:ascii="Times New Roman" w:hAnsi="Times New Roman" w:cs="Times New Roman"/>
                <w:b/>
                <w:color w:val="auto"/>
                <w:sz w:val="28"/>
                <w:szCs w:val="28"/>
              </w:rPr>
              <w:t xml:space="preserve"> publice, in </w:t>
            </w:r>
            <w:proofErr w:type="spellStart"/>
            <w:r w:rsidRPr="009348EC">
              <w:rPr>
                <w:rFonts w:ascii="Times New Roman" w:hAnsi="Times New Roman" w:cs="Times New Roman"/>
                <w:b/>
                <w:color w:val="auto"/>
                <w:sz w:val="28"/>
                <w:szCs w:val="28"/>
              </w:rPr>
              <w:t>situatii</w:t>
            </w:r>
            <w:proofErr w:type="spellEnd"/>
            <w:r w:rsidRPr="009348EC">
              <w:rPr>
                <w:rFonts w:ascii="Times New Roman" w:hAnsi="Times New Roman" w:cs="Times New Roman"/>
                <w:b/>
                <w:color w:val="auto"/>
                <w:sz w:val="28"/>
                <w:szCs w:val="28"/>
              </w:rPr>
              <w:t xml:space="preserve"> de risc epidemiologic si biologic, </w:t>
            </w:r>
            <w:proofErr w:type="spellStart"/>
            <w:r w:rsidRPr="009348EC">
              <w:rPr>
                <w:rFonts w:ascii="Times New Roman" w:hAnsi="Times New Roman" w:cs="Times New Roman"/>
                <w:b/>
                <w:color w:val="auto"/>
                <w:sz w:val="28"/>
                <w:szCs w:val="28"/>
              </w:rPr>
              <w:t>conducatorii</w:t>
            </w:r>
            <w:proofErr w:type="spellEnd"/>
            <w:r w:rsidRPr="009348EC">
              <w:rPr>
                <w:rFonts w:ascii="Times New Roman" w:hAnsi="Times New Roman" w:cs="Times New Roman"/>
                <w:b/>
                <w:color w:val="auto"/>
                <w:sz w:val="28"/>
                <w:szCs w:val="28"/>
              </w:rPr>
              <w:t xml:space="preserve"> </w:t>
            </w:r>
            <w:proofErr w:type="spellStart"/>
            <w:r w:rsidRPr="009348EC">
              <w:rPr>
                <w:rFonts w:ascii="Times New Roman" w:hAnsi="Times New Roman" w:cs="Times New Roman"/>
                <w:b/>
                <w:color w:val="auto"/>
                <w:sz w:val="28"/>
                <w:szCs w:val="28"/>
              </w:rPr>
              <w:t>institutiilor</w:t>
            </w:r>
            <w:proofErr w:type="spellEnd"/>
            <w:r w:rsidRPr="009348EC">
              <w:rPr>
                <w:rFonts w:ascii="Times New Roman" w:hAnsi="Times New Roman" w:cs="Times New Roman"/>
                <w:b/>
                <w:color w:val="auto"/>
                <w:sz w:val="28"/>
                <w:szCs w:val="28"/>
              </w:rPr>
              <w:t xml:space="preserve"> implicate pot dispune </w:t>
            </w:r>
            <w:proofErr w:type="spellStart"/>
            <w:r w:rsidRPr="009348EC">
              <w:rPr>
                <w:rFonts w:ascii="Times New Roman" w:hAnsi="Times New Roman" w:cs="Times New Roman"/>
                <w:b/>
                <w:color w:val="auto"/>
                <w:sz w:val="28"/>
                <w:szCs w:val="28"/>
              </w:rPr>
              <w:t>detasarea</w:t>
            </w:r>
            <w:proofErr w:type="spellEnd"/>
            <w:r w:rsidRPr="009348EC">
              <w:rPr>
                <w:rFonts w:ascii="Times New Roman" w:hAnsi="Times New Roman" w:cs="Times New Roman"/>
                <w:b/>
                <w:color w:val="auto"/>
                <w:sz w:val="28"/>
                <w:szCs w:val="28"/>
              </w:rPr>
              <w:t xml:space="preserve"> personalului din subordine, in </w:t>
            </w:r>
            <w:proofErr w:type="spellStart"/>
            <w:r w:rsidRPr="009348EC">
              <w:rPr>
                <w:rFonts w:ascii="Times New Roman" w:hAnsi="Times New Roman" w:cs="Times New Roman"/>
                <w:b/>
                <w:color w:val="auto"/>
                <w:sz w:val="28"/>
                <w:szCs w:val="28"/>
              </w:rPr>
              <w:t>functie</w:t>
            </w:r>
            <w:proofErr w:type="spellEnd"/>
            <w:r w:rsidRPr="009348EC">
              <w:rPr>
                <w:rFonts w:ascii="Times New Roman" w:hAnsi="Times New Roman" w:cs="Times New Roman"/>
                <w:b/>
                <w:color w:val="auto"/>
                <w:sz w:val="28"/>
                <w:szCs w:val="28"/>
              </w:rPr>
              <w:t xml:space="preserve"> de </w:t>
            </w:r>
            <w:proofErr w:type="spellStart"/>
            <w:r w:rsidRPr="009348EC">
              <w:rPr>
                <w:rFonts w:ascii="Times New Roman" w:hAnsi="Times New Roman" w:cs="Times New Roman"/>
                <w:b/>
                <w:color w:val="auto"/>
                <w:sz w:val="28"/>
                <w:szCs w:val="28"/>
              </w:rPr>
              <w:t>specificiul</w:t>
            </w:r>
            <w:proofErr w:type="spellEnd"/>
            <w:r w:rsidRPr="009348EC">
              <w:rPr>
                <w:rFonts w:ascii="Times New Roman" w:hAnsi="Times New Roman" w:cs="Times New Roman"/>
                <w:b/>
                <w:color w:val="auto"/>
                <w:sz w:val="28"/>
                <w:szCs w:val="28"/>
              </w:rPr>
              <w:t xml:space="preserve"> </w:t>
            </w:r>
            <w:proofErr w:type="spellStart"/>
            <w:r w:rsidRPr="009348EC">
              <w:rPr>
                <w:rFonts w:ascii="Times New Roman" w:hAnsi="Times New Roman" w:cs="Times New Roman"/>
                <w:b/>
                <w:color w:val="auto"/>
                <w:sz w:val="28"/>
                <w:szCs w:val="28"/>
              </w:rPr>
              <w:t>activitatii</w:t>
            </w:r>
            <w:proofErr w:type="spellEnd"/>
            <w:r w:rsidRPr="009348EC">
              <w:rPr>
                <w:rFonts w:ascii="Times New Roman" w:hAnsi="Times New Roman" w:cs="Times New Roman"/>
                <w:b/>
                <w:color w:val="auto"/>
                <w:sz w:val="28"/>
                <w:szCs w:val="28"/>
              </w:rPr>
              <w:t xml:space="preserve"> si de nevoi.”</w:t>
            </w:r>
          </w:p>
          <w:p w:rsidR="00B041FD" w:rsidRPr="009348EC" w:rsidRDefault="00B041FD" w:rsidP="00B041FD">
            <w:pPr>
              <w:jc w:val="both"/>
              <w:rPr>
                <w:rFonts w:ascii="Times New Roman" w:hAnsi="Times New Roman" w:cs="Times New Roman"/>
                <w:bCs/>
                <w:i/>
                <w:iCs/>
                <w:sz w:val="28"/>
                <w:szCs w:val="28"/>
              </w:rPr>
            </w:pPr>
            <w:r w:rsidRPr="009348EC">
              <w:rPr>
                <w:rFonts w:ascii="Times New Roman" w:hAnsi="Times New Roman" w:cs="Times New Roman"/>
                <w:bCs/>
                <w:i/>
                <w:iCs/>
                <w:sz w:val="28"/>
                <w:szCs w:val="28"/>
              </w:rPr>
              <w:t xml:space="preserve">Autor: deputat </w:t>
            </w:r>
            <w:proofErr w:type="spellStart"/>
            <w:r w:rsidRPr="009348EC">
              <w:rPr>
                <w:rFonts w:ascii="Times New Roman" w:hAnsi="Times New Roman" w:cs="Times New Roman"/>
                <w:bCs/>
                <w:i/>
                <w:iCs/>
                <w:sz w:val="28"/>
                <w:szCs w:val="28"/>
              </w:rPr>
              <w:t>Stamatian</w:t>
            </w:r>
            <w:proofErr w:type="spellEnd"/>
          </w:p>
          <w:p w:rsidR="00B041FD" w:rsidRPr="009348EC" w:rsidRDefault="00B041FD" w:rsidP="00B041FD">
            <w:pPr>
              <w:jc w:val="both"/>
              <w:rPr>
                <w:rFonts w:ascii="Times New Roman" w:hAnsi="Times New Roman" w:cs="Times New Roman"/>
                <w:b/>
                <w:color w:val="auto"/>
                <w:sz w:val="28"/>
                <w:szCs w:val="28"/>
              </w:rPr>
            </w:pPr>
          </w:p>
        </w:tc>
        <w:tc>
          <w:tcPr>
            <w:tcW w:w="2971" w:type="dxa"/>
          </w:tcPr>
          <w:p w:rsidR="00B041FD" w:rsidRPr="009348EC" w:rsidRDefault="00B041FD" w:rsidP="00B041FD">
            <w:pPr>
              <w:pStyle w:val="BodyText3"/>
              <w:shd w:val="clear" w:color="auto" w:fill="auto"/>
              <w:tabs>
                <w:tab w:val="left" w:pos="1143"/>
              </w:tabs>
              <w:spacing w:before="0" w:after="0" w:line="240" w:lineRule="auto"/>
              <w:rPr>
                <w:sz w:val="28"/>
                <w:szCs w:val="28"/>
              </w:rPr>
            </w:pPr>
          </w:p>
        </w:tc>
      </w:tr>
      <w:tr w:rsidR="001F4D27" w:rsidRPr="00A1696C" w:rsidTr="00F044E1">
        <w:tc>
          <w:tcPr>
            <w:tcW w:w="807" w:type="dxa"/>
          </w:tcPr>
          <w:p w:rsidR="001F4D27" w:rsidRPr="009348EC" w:rsidRDefault="001F4D27" w:rsidP="001F4D27">
            <w:pPr>
              <w:pStyle w:val="BodyText3"/>
              <w:numPr>
                <w:ilvl w:val="0"/>
                <w:numId w:val="14"/>
              </w:numPr>
              <w:shd w:val="clear" w:color="auto" w:fill="auto"/>
              <w:tabs>
                <w:tab w:val="left" w:pos="1444"/>
              </w:tabs>
              <w:spacing w:before="0" w:after="0" w:line="240" w:lineRule="auto"/>
              <w:ind w:left="0" w:firstLine="0"/>
              <w:rPr>
                <w:b/>
                <w:sz w:val="28"/>
                <w:szCs w:val="28"/>
              </w:rPr>
            </w:pPr>
          </w:p>
        </w:tc>
        <w:tc>
          <w:tcPr>
            <w:tcW w:w="6525" w:type="dxa"/>
          </w:tcPr>
          <w:p w:rsidR="001F4D27" w:rsidRPr="009348EC" w:rsidRDefault="001F4D27" w:rsidP="001F4D27">
            <w:pPr>
              <w:pStyle w:val="BodyText3"/>
              <w:shd w:val="clear" w:color="auto" w:fill="auto"/>
              <w:tabs>
                <w:tab w:val="left" w:pos="1444"/>
              </w:tabs>
              <w:spacing w:before="0" w:after="0" w:line="240" w:lineRule="auto"/>
              <w:rPr>
                <w:sz w:val="28"/>
                <w:szCs w:val="28"/>
              </w:rPr>
            </w:pPr>
          </w:p>
        </w:tc>
        <w:tc>
          <w:tcPr>
            <w:tcW w:w="5139" w:type="dxa"/>
          </w:tcPr>
          <w:p w:rsidR="001B343F" w:rsidRPr="009348EC" w:rsidRDefault="00B95560" w:rsidP="001B343F">
            <w:pPr>
              <w:jc w:val="both"/>
              <w:rPr>
                <w:rFonts w:ascii="Times New Roman" w:hAnsi="Times New Roman" w:cs="Times New Roman"/>
                <w:b/>
                <w:color w:val="auto"/>
                <w:sz w:val="28"/>
                <w:szCs w:val="28"/>
                <w:lang w:val="it-IT"/>
              </w:rPr>
            </w:pPr>
            <w:r w:rsidRPr="009348EC">
              <w:rPr>
                <w:rFonts w:ascii="Times New Roman" w:hAnsi="Times New Roman" w:cs="Times New Roman"/>
                <w:b/>
                <w:color w:val="auto"/>
                <w:sz w:val="28"/>
                <w:szCs w:val="28"/>
              </w:rPr>
              <w:t>Art. 1</w:t>
            </w:r>
            <w:r w:rsidR="00B02F21" w:rsidRPr="009348EC">
              <w:rPr>
                <w:rFonts w:ascii="Times New Roman" w:hAnsi="Times New Roman" w:cs="Times New Roman"/>
                <w:b/>
                <w:color w:val="auto"/>
                <w:sz w:val="28"/>
                <w:szCs w:val="28"/>
              </w:rPr>
              <w:t>6</w:t>
            </w:r>
            <w:r w:rsidRPr="009348EC">
              <w:rPr>
                <w:rFonts w:ascii="Times New Roman" w:hAnsi="Times New Roman" w:cs="Times New Roman"/>
                <w:b/>
                <w:color w:val="auto"/>
                <w:sz w:val="28"/>
                <w:szCs w:val="28"/>
              </w:rPr>
              <w:t xml:space="preserve">. (1) </w:t>
            </w:r>
            <w:r w:rsidR="001B343F" w:rsidRPr="009348EC">
              <w:rPr>
                <w:rFonts w:ascii="Times New Roman" w:hAnsi="Times New Roman" w:cs="Times New Roman"/>
                <w:b/>
                <w:color w:val="auto"/>
                <w:sz w:val="28"/>
                <w:szCs w:val="28"/>
              </w:rPr>
              <w:t>Până la data intrării în vigoare a prezentei legi, pentru persoanele care se află în carantină/izolare, certificatele  de concediu medical se acordă  potrivit actelor normative în vigoare la data instituirii</w:t>
            </w:r>
            <w:r w:rsidR="001B343F" w:rsidRPr="009348EC">
              <w:rPr>
                <w:rFonts w:ascii="Times New Roman" w:hAnsi="Times New Roman" w:cs="Times New Roman"/>
                <w:b/>
                <w:color w:val="auto"/>
                <w:sz w:val="28"/>
                <w:szCs w:val="28"/>
                <w:lang w:val="it-IT"/>
              </w:rPr>
              <w:t xml:space="preserve"> </w:t>
            </w:r>
            <w:r w:rsidR="001B343F" w:rsidRPr="009348EC">
              <w:rPr>
                <w:rFonts w:ascii="Times New Roman" w:hAnsi="Times New Roman" w:cs="Times New Roman"/>
                <w:b/>
                <w:color w:val="auto"/>
                <w:sz w:val="28"/>
                <w:szCs w:val="28"/>
              </w:rPr>
              <w:t>carantinei/izolării.</w:t>
            </w:r>
            <w:r w:rsidR="001B343F" w:rsidRPr="009348EC">
              <w:rPr>
                <w:rFonts w:ascii="Times New Roman" w:hAnsi="Times New Roman" w:cs="Times New Roman"/>
                <w:b/>
                <w:color w:val="auto"/>
                <w:sz w:val="28"/>
                <w:szCs w:val="28"/>
                <w:lang w:val="it-IT"/>
              </w:rPr>
              <w:t xml:space="preserve"> ”</w:t>
            </w:r>
          </w:p>
          <w:p w:rsidR="001B343F" w:rsidRPr="009348EC" w:rsidRDefault="001B343F" w:rsidP="001B343F">
            <w:pPr>
              <w:jc w:val="both"/>
              <w:rPr>
                <w:rFonts w:ascii="Times New Roman" w:hAnsi="Times New Roman" w:cs="Times New Roman"/>
                <w:bCs/>
                <w:i/>
                <w:iCs/>
                <w:sz w:val="28"/>
                <w:szCs w:val="28"/>
              </w:rPr>
            </w:pPr>
            <w:r w:rsidRPr="009348EC">
              <w:rPr>
                <w:rFonts w:ascii="Times New Roman" w:hAnsi="Times New Roman" w:cs="Times New Roman"/>
                <w:bCs/>
                <w:i/>
                <w:iCs/>
                <w:sz w:val="28"/>
                <w:szCs w:val="28"/>
              </w:rPr>
              <w:t xml:space="preserve">Autor: deputat </w:t>
            </w:r>
            <w:proofErr w:type="spellStart"/>
            <w:r w:rsidRPr="009348EC">
              <w:rPr>
                <w:rFonts w:ascii="Times New Roman" w:hAnsi="Times New Roman" w:cs="Times New Roman"/>
                <w:bCs/>
                <w:i/>
                <w:iCs/>
                <w:sz w:val="28"/>
                <w:szCs w:val="28"/>
              </w:rPr>
              <w:t>Antoneta</w:t>
            </w:r>
            <w:proofErr w:type="spellEnd"/>
            <w:r w:rsidRPr="009348EC">
              <w:rPr>
                <w:rFonts w:ascii="Times New Roman" w:hAnsi="Times New Roman" w:cs="Times New Roman"/>
                <w:bCs/>
                <w:i/>
                <w:iCs/>
                <w:sz w:val="28"/>
                <w:szCs w:val="28"/>
              </w:rPr>
              <w:t xml:space="preserve"> Ioniță</w:t>
            </w:r>
          </w:p>
          <w:p w:rsidR="001B343F" w:rsidRPr="009348EC" w:rsidRDefault="001B343F" w:rsidP="001B343F">
            <w:pPr>
              <w:jc w:val="both"/>
              <w:rPr>
                <w:rFonts w:ascii="Times New Roman" w:hAnsi="Times New Roman" w:cs="Times New Roman"/>
                <w:b/>
                <w:color w:val="auto"/>
                <w:sz w:val="28"/>
                <w:szCs w:val="28"/>
              </w:rPr>
            </w:pPr>
            <w:r w:rsidRPr="009348EC">
              <w:rPr>
                <w:rFonts w:ascii="Times New Roman" w:hAnsi="Times New Roman" w:cs="Times New Roman"/>
                <w:bCs/>
                <w:i/>
                <w:iCs/>
                <w:sz w:val="28"/>
                <w:szCs w:val="28"/>
              </w:rPr>
              <w:t>deputat</w:t>
            </w:r>
            <w:r w:rsidRPr="009348EC">
              <w:rPr>
                <w:bCs/>
                <w:i/>
                <w:iCs/>
                <w:sz w:val="28"/>
                <w:szCs w:val="28"/>
              </w:rPr>
              <w:t xml:space="preserve"> </w:t>
            </w:r>
            <w:r w:rsidRPr="009348EC">
              <w:rPr>
                <w:rFonts w:ascii="Times New Roman" w:hAnsi="Times New Roman" w:cs="Times New Roman"/>
                <w:bCs/>
                <w:i/>
                <w:iCs/>
                <w:sz w:val="28"/>
                <w:szCs w:val="28"/>
              </w:rPr>
              <w:t>Gabriel Andronache</w:t>
            </w:r>
            <w:r w:rsidRPr="009348EC">
              <w:rPr>
                <w:rFonts w:ascii="Times New Roman" w:hAnsi="Times New Roman" w:cs="Times New Roman"/>
                <w:b/>
                <w:color w:val="auto"/>
                <w:sz w:val="28"/>
                <w:szCs w:val="28"/>
              </w:rPr>
              <w:t xml:space="preserve"> </w:t>
            </w:r>
          </w:p>
          <w:p w:rsidR="005E48ED" w:rsidRPr="009348EC" w:rsidRDefault="005E48ED" w:rsidP="001B343F">
            <w:pPr>
              <w:jc w:val="both"/>
              <w:rPr>
                <w:rFonts w:ascii="Times New Roman" w:hAnsi="Times New Roman" w:cs="Times New Roman"/>
                <w:b/>
                <w:color w:val="auto"/>
                <w:sz w:val="28"/>
                <w:szCs w:val="28"/>
              </w:rPr>
            </w:pPr>
          </w:p>
          <w:p w:rsidR="00607C2E" w:rsidRPr="009348EC" w:rsidRDefault="001B343F" w:rsidP="00607C2E">
            <w:pPr>
              <w:jc w:val="both"/>
              <w:rPr>
                <w:rFonts w:ascii="Times New Roman" w:hAnsi="Times New Roman" w:cs="Times New Roman"/>
                <w:b/>
                <w:color w:val="auto"/>
                <w:sz w:val="28"/>
                <w:szCs w:val="28"/>
              </w:rPr>
            </w:pPr>
            <w:r w:rsidRPr="009348EC">
              <w:rPr>
                <w:rFonts w:ascii="Times New Roman" w:hAnsi="Times New Roman" w:cs="Times New Roman"/>
                <w:b/>
                <w:color w:val="auto"/>
                <w:sz w:val="28"/>
                <w:szCs w:val="28"/>
              </w:rPr>
              <w:t xml:space="preserve">(2) </w:t>
            </w:r>
            <w:r w:rsidR="00B53B0E" w:rsidRPr="009348EC">
              <w:rPr>
                <w:rFonts w:ascii="Times New Roman" w:hAnsi="Times New Roman" w:cs="Times New Roman"/>
                <w:b/>
                <w:color w:val="auto"/>
                <w:sz w:val="28"/>
                <w:szCs w:val="28"/>
              </w:rPr>
              <w:t xml:space="preserve">Concediul și indemnizația pentru </w:t>
            </w:r>
            <w:r w:rsidR="00B53B0E" w:rsidRPr="009348EC">
              <w:rPr>
                <w:rFonts w:ascii="Times New Roman" w:hAnsi="Times New Roman" w:cs="Times New Roman"/>
                <w:b/>
                <w:color w:val="auto"/>
                <w:sz w:val="28"/>
                <w:szCs w:val="28"/>
              </w:rPr>
              <w:lastRenderedPageBreak/>
              <w:t>carantină se acordă asiguraților cărora li se interzice continuarea activității</w:t>
            </w:r>
            <w:r w:rsidR="005E48ED" w:rsidRPr="009348EC">
              <w:rPr>
                <w:rFonts w:ascii="Times New Roman" w:hAnsi="Times New Roman" w:cs="Times New Roman"/>
                <w:b/>
                <w:color w:val="auto"/>
                <w:sz w:val="28"/>
                <w:szCs w:val="28"/>
              </w:rPr>
              <w:t>,</w:t>
            </w:r>
            <w:r w:rsidR="00B53B0E" w:rsidRPr="009348EC">
              <w:rPr>
                <w:rFonts w:ascii="Times New Roman" w:hAnsi="Times New Roman" w:cs="Times New Roman"/>
                <w:b/>
                <w:color w:val="auto"/>
                <w:sz w:val="28"/>
                <w:szCs w:val="28"/>
              </w:rPr>
              <w:t xml:space="preserve"> </w:t>
            </w:r>
            <w:r w:rsidR="00AE5781" w:rsidRPr="009348EC">
              <w:rPr>
                <w:rFonts w:ascii="Times New Roman" w:hAnsi="Times New Roman" w:cs="Times New Roman"/>
                <w:b/>
                <w:color w:val="auto"/>
                <w:sz w:val="28"/>
                <w:szCs w:val="28"/>
              </w:rPr>
              <w:t>care nu</w:t>
            </w:r>
            <w:r w:rsidR="005E48ED" w:rsidRPr="009348EC">
              <w:rPr>
                <w:rFonts w:ascii="Times New Roman" w:hAnsi="Times New Roman" w:cs="Times New Roman"/>
                <w:b/>
                <w:color w:val="auto"/>
                <w:sz w:val="28"/>
                <w:szCs w:val="28"/>
              </w:rPr>
              <w:t xml:space="preserve"> poate </w:t>
            </w:r>
            <w:r w:rsidR="00AE5781" w:rsidRPr="009348EC">
              <w:rPr>
                <w:rFonts w:ascii="Times New Roman" w:hAnsi="Times New Roman" w:cs="Times New Roman"/>
                <w:b/>
                <w:color w:val="auto"/>
                <w:sz w:val="28"/>
                <w:szCs w:val="28"/>
              </w:rPr>
              <w:t xml:space="preserve">fi </w:t>
            </w:r>
            <w:r w:rsidR="005E48ED" w:rsidRPr="009348EC">
              <w:rPr>
                <w:rFonts w:ascii="Times New Roman" w:hAnsi="Times New Roman" w:cs="Times New Roman"/>
                <w:b/>
                <w:color w:val="auto"/>
                <w:sz w:val="28"/>
                <w:szCs w:val="28"/>
              </w:rPr>
              <w:t>rea</w:t>
            </w:r>
            <w:r w:rsidR="00AE5781" w:rsidRPr="009348EC">
              <w:rPr>
                <w:rFonts w:ascii="Times New Roman" w:hAnsi="Times New Roman" w:cs="Times New Roman"/>
                <w:b/>
                <w:color w:val="auto"/>
                <w:sz w:val="28"/>
                <w:szCs w:val="28"/>
              </w:rPr>
              <w:t>lizată</w:t>
            </w:r>
            <w:r w:rsidR="005E48ED" w:rsidRPr="009348EC">
              <w:rPr>
                <w:rFonts w:ascii="Times New Roman" w:hAnsi="Times New Roman" w:cs="Times New Roman"/>
                <w:b/>
                <w:color w:val="auto"/>
                <w:sz w:val="28"/>
                <w:szCs w:val="28"/>
              </w:rPr>
              <w:t xml:space="preserve"> de la domiciliu</w:t>
            </w:r>
            <w:r w:rsidR="005E48ED" w:rsidRPr="009348EC">
              <w:rPr>
                <w:rFonts w:ascii="Times New Roman" w:hAnsi="Times New Roman" w:cs="Times New Roman"/>
                <w:b/>
                <w:color w:val="auto"/>
                <w:sz w:val="28"/>
                <w:szCs w:val="28"/>
              </w:rPr>
              <w:t>,</w:t>
            </w:r>
            <w:r w:rsidR="005E48ED" w:rsidRPr="009348EC">
              <w:rPr>
                <w:rFonts w:ascii="Times New Roman" w:hAnsi="Times New Roman" w:cs="Times New Roman"/>
                <w:b/>
                <w:color w:val="auto"/>
                <w:sz w:val="28"/>
                <w:szCs w:val="28"/>
              </w:rPr>
              <w:t xml:space="preserve"> </w:t>
            </w:r>
            <w:r w:rsidR="00B53B0E" w:rsidRPr="009348EC">
              <w:rPr>
                <w:rFonts w:ascii="Times New Roman" w:hAnsi="Times New Roman" w:cs="Times New Roman"/>
                <w:b/>
                <w:color w:val="auto"/>
                <w:sz w:val="28"/>
                <w:szCs w:val="28"/>
              </w:rPr>
              <w:t>din cauza unei suspiciuni asupra unei boli contagioase, pe durata stabilită prin certificatul eliberat de Direcția de Sănătate Publică</w:t>
            </w:r>
            <w:r w:rsidR="005E48ED" w:rsidRPr="009348EC">
              <w:rPr>
                <w:rFonts w:ascii="Times New Roman" w:hAnsi="Times New Roman" w:cs="Times New Roman"/>
                <w:b/>
                <w:color w:val="auto"/>
                <w:sz w:val="28"/>
                <w:szCs w:val="28"/>
              </w:rPr>
              <w:t>.</w:t>
            </w:r>
          </w:p>
          <w:p w:rsidR="00DF0CE8" w:rsidRPr="009348EC" w:rsidRDefault="001B343F" w:rsidP="00607C2E">
            <w:pPr>
              <w:jc w:val="both"/>
              <w:rPr>
                <w:rFonts w:ascii="Times New Roman" w:hAnsi="Times New Roman" w:cs="Times New Roman"/>
                <w:b/>
                <w:sz w:val="28"/>
                <w:szCs w:val="28"/>
              </w:rPr>
            </w:pPr>
            <w:r w:rsidRPr="009348EC">
              <w:rPr>
                <w:rFonts w:ascii="Times New Roman" w:hAnsi="Times New Roman" w:cs="Times New Roman"/>
                <w:b/>
                <w:sz w:val="28"/>
                <w:szCs w:val="28"/>
              </w:rPr>
              <w:t xml:space="preserve">(3) </w:t>
            </w:r>
            <w:r w:rsidR="00DF0CE8" w:rsidRPr="009348EC">
              <w:rPr>
                <w:rFonts w:ascii="Times New Roman" w:hAnsi="Times New Roman" w:cs="Times New Roman"/>
                <w:b/>
                <w:sz w:val="28"/>
                <w:szCs w:val="28"/>
              </w:rPr>
              <w:t>Certificatul de concediu medical pentru carantină se eliberează de medicul curant pe baza certificatului eliberat de organele  de specialitate ale direcțiilor de sănătate publică.</w:t>
            </w:r>
          </w:p>
          <w:p w:rsidR="00DF0CE8" w:rsidRPr="009348EC" w:rsidRDefault="001B343F" w:rsidP="00607C2E">
            <w:pPr>
              <w:jc w:val="both"/>
              <w:rPr>
                <w:rFonts w:ascii="Times New Roman" w:hAnsi="Times New Roman" w:cs="Times New Roman"/>
                <w:b/>
                <w:sz w:val="28"/>
                <w:szCs w:val="28"/>
              </w:rPr>
            </w:pPr>
            <w:r w:rsidRPr="009348EC">
              <w:rPr>
                <w:rFonts w:ascii="Times New Roman" w:hAnsi="Times New Roman" w:cs="Times New Roman"/>
                <w:b/>
                <w:sz w:val="28"/>
                <w:szCs w:val="28"/>
              </w:rPr>
              <w:t xml:space="preserve">(4) </w:t>
            </w:r>
            <w:r w:rsidR="00DF0CE8" w:rsidRPr="009348EC">
              <w:rPr>
                <w:rFonts w:ascii="Times New Roman" w:hAnsi="Times New Roman" w:cs="Times New Roman"/>
                <w:b/>
                <w:sz w:val="28"/>
                <w:szCs w:val="28"/>
              </w:rPr>
              <w:t>În caz de ca</w:t>
            </w:r>
            <w:r w:rsidR="00FA592A" w:rsidRPr="009348EC">
              <w:rPr>
                <w:rFonts w:ascii="Times New Roman" w:hAnsi="Times New Roman" w:cs="Times New Roman"/>
                <w:b/>
                <w:sz w:val="28"/>
                <w:szCs w:val="28"/>
              </w:rPr>
              <w:t>ra</w:t>
            </w:r>
            <w:r w:rsidR="00DF0CE8" w:rsidRPr="009348EC">
              <w:rPr>
                <w:rFonts w:ascii="Times New Roman" w:hAnsi="Times New Roman" w:cs="Times New Roman"/>
                <w:b/>
                <w:sz w:val="28"/>
                <w:szCs w:val="28"/>
              </w:rPr>
              <w:t xml:space="preserve">ntină, certificatele de concediu medical se pot elibera la o dată ulterioară, dar numai pentru luna în curs </w:t>
            </w:r>
            <w:r w:rsidR="00C52ECC" w:rsidRPr="009348EC">
              <w:rPr>
                <w:rFonts w:ascii="Times New Roman" w:hAnsi="Times New Roman" w:cs="Times New Roman"/>
                <w:b/>
                <w:sz w:val="28"/>
                <w:szCs w:val="28"/>
              </w:rPr>
              <w:t xml:space="preserve"> sau luna anterioară.</w:t>
            </w:r>
          </w:p>
          <w:p w:rsidR="001B343F" w:rsidRPr="009348EC" w:rsidRDefault="001B343F" w:rsidP="00607C2E">
            <w:pPr>
              <w:jc w:val="both"/>
              <w:rPr>
                <w:rFonts w:ascii="Times New Roman" w:hAnsi="Times New Roman" w:cs="Times New Roman"/>
                <w:b/>
                <w:sz w:val="28"/>
                <w:szCs w:val="28"/>
              </w:rPr>
            </w:pPr>
            <w:r w:rsidRPr="009348EC">
              <w:rPr>
                <w:rFonts w:ascii="Times New Roman" w:hAnsi="Times New Roman" w:cs="Times New Roman"/>
                <w:b/>
                <w:sz w:val="28"/>
                <w:szCs w:val="28"/>
              </w:rPr>
              <w:t xml:space="preserve">(5) </w:t>
            </w:r>
            <w:r w:rsidR="00C52ECC" w:rsidRPr="009348EC">
              <w:rPr>
                <w:rFonts w:ascii="Times New Roman" w:hAnsi="Times New Roman" w:cs="Times New Roman"/>
                <w:b/>
                <w:sz w:val="28"/>
                <w:szCs w:val="28"/>
              </w:rPr>
              <w:t xml:space="preserve">Durata </w:t>
            </w:r>
            <w:r w:rsidR="0014526D" w:rsidRPr="009348EC">
              <w:rPr>
                <w:rFonts w:ascii="Times New Roman" w:hAnsi="Times New Roman" w:cs="Times New Roman"/>
                <w:b/>
                <w:sz w:val="28"/>
                <w:szCs w:val="28"/>
              </w:rPr>
              <w:t xml:space="preserve">concediilor medicale pentru carantină nu se cumulează cu durata concediilor medicale acordate unui asigurat pentru alte afecțiuni. </w:t>
            </w:r>
          </w:p>
          <w:p w:rsidR="00C52ECC" w:rsidRPr="009348EC" w:rsidRDefault="001B343F" w:rsidP="00607C2E">
            <w:pPr>
              <w:jc w:val="both"/>
              <w:rPr>
                <w:rFonts w:ascii="Times New Roman" w:hAnsi="Times New Roman" w:cs="Times New Roman"/>
                <w:b/>
                <w:sz w:val="28"/>
                <w:szCs w:val="28"/>
              </w:rPr>
            </w:pPr>
            <w:r w:rsidRPr="009348EC">
              <w:rPr>
                <w:rFonts w:ascii="Times New Roman" w:hAnsi="Times New Roman" w:cs="Times New Roman"/>
                <w:b/>
                <w:sz w:val="28"/>
                <w:szCs w:val="28"/>
              </w:rPr>
              <w:t>(6) În situația în care d</w:t>
            </w:r>
            <w:r w:rsidR="0014526D" w:rsidRPr="009348EC">
              <w:rPr>
                <w:rFonts w:ascii="Times New Roman" w:hAnsi="Times New Roman" w:cs="Times New Roman"/>
                <w:b/>
                <w:sz w:val="28"/>
                <w:szCs w:val="28"/>
              </w:rPr>
              <w:t>urata perioadei de carantină stabilită de organele de specialitate ale direcțiilor de sănătate publică depășește 90 de zile nu este necesar avizul medicului expert al asigurărilor sociale.</w:t>
            </w:r>
          </w:p>
          <w:p w:rsidR="0014526D" w:rsidRPr="009348EC" w:rsidRDefault="001B343F" w:rsidP="00607C2E">
            <w:pPr>
              <w:jc w:val="both"/>
              <w:rPr>
                <w:rFonts w:ascii="Times New Roman" w:hAnsi="Times New Roman" w:cs="Times New Roman"/>
                <w:b/>
                <w:sz w:val="28"/>
                <w:szCs w:val="28"/>
              </w:rPr>
            </w:pPr>
            <w:r w:rsidRPr="009348EC">
              <w:rPr>
                <w:rFonts w:ascii="Times New Roman" w:hAnsi="Times New Roman" w:cs="Times New Roman"/>
                <w:b/>
                <w:sz w:val="28"/>
                <w:szCs w:val="28"/>
              </w:rPr>
              <w:t xml:space="preserve">(7) </w:t>
            </w:r>
            <w:r w:rsidR="0014526D" w:rsidRPr="009348EC">
              <w:rPr>
                <w:rFonts w:ascii="Times New Roman" w:hAnsi="Times New Roman" w:cs="Times New Roman"/>
                <w:b/>
                <w:sz w:val="28"/>
                <w:szCs w:val="28"/>
              </w:rPr>
              <w:t xml:space="preserve">Cuantumul brut lunar al indemnizației pentru carantină reprezintă 100% din baza de calcul stabilită potrivit legii și se suportă integral din bugetul Fondului național </w:t>
            </w:r>
            <w:r w:rsidR="0014526D" w:rsidRPr="009348EC">
              <w:rPr>
                <w:rFonts w:ascii="Times New Roman" w:hAnsi="Times New Roman" w:cs="Times New Roman"/>
                <w:b/>
                <w:sz w:val="28"/>
                <w:szCs w:val="28"/>
              </w:rPr>
              <w:lastRenderedPageBreak/>
              <w:t>unic de asigurări sociale de sănătate.</w:t>
            </w:r>
          </w:p>
          <w:p w:rsidR="00607C2E" w:rsidRPr="009348EC" w:rsidRDefault="00607C2E" w:rsidP="00607C2E">
            <w:pPr>
              <w:pStyle w:val="BodyText3"/>
              <w:shd w:val="clear" w:color="auto" w:fill="auto"/>
              <w:tabs>
                <w:tab w:val="left" w:pos="1935"/>
              </w:tabs>
              <w:spacing w:before="0" w:after="0" w:line="240" w:lineRule="auto"/>
              <w:rPr>
                <w:rStyle w:val="BodytextItalic"/>
                <w:sz w:val="28"/>
                <w:szCs w:val="28"/>
              </w:rPr>
            </w:pPr>
            <w:r w:rsidRPr="009348EC">
              <w:rPr>
                <w:rStyle w:val="BodytextItalic"/>
                <w:sz w:val="28"/>
                <w:szCs w:val="28"/>
              </w:rPr>
              <w:t xml:space="preserve">Autor: </w:t>
            </w:r>
            <w:r w:rsidRPr="009348EC">
              <w:rPr>
                <w:rStyle w:val="BodytextBold"/>
                <w:b w:val="0"/>
                <w:i/>
                <w:sz w:val="28"/>
                <w:szCs w:val="28"/>
              </w:rPr>
              <w:t>grupul parlamentar al PSD</w:t>
            </w:r>
          </w:p>
          <w:p w:rsidR="00607C2E" w:rsidRPr="009348EC" w:rsidRDefault="00607C2E" w:rsidP="001F4D27">
            <w:pPr>
              <w:jc w:val="both"/>
              <w:rPr>
                <w:rFonts w:ascii="Times New Roman" w:hAnsi="Times New Roman" w:cs="Times New Roman"/>
                <w:sz w:val="28"/>
                <w:szCs w:val="28"/>
              </w:rPr>
            </w:pPr>
          </w:p>
          <w:p w:rsidR="00366446" w:rsidRPr="009348EC" w:rsidRDefault="00366446" w:rsidP="001B343F">
            <w:pPr>
              <w:pStyle w:val="BodyText3"/>
              <w:shd w:val="clear" w:color="auto" w:fill="auto"/>
              <w:tabs>
                <w:tab w:val="left" w:pos="1444"/>
              </w:tabs>
              <w:spacing w:before="0" w:after="0" w:line="240" w:lineRule="auto"/>
              <w:rPr>
                <w:sz w:val="28"/>
                <w:szCs w:val="28"/>
              </w:rPr>
            </w:pPr>
          </w:p>
        </w:tc>
        <w:tc>
          <w:tcPr>
            <w:tcW w:w="2971" w:type="dxa"/>
          </w:tcPr>
          <w:p w:rsidR="001F4D27" w:rsidRPr="0008530B" w:rsidRDefault="001F4D27" w:rsidP="001F4D27">
            <w:pPr>
              <w:pStyle w:val="BodyText3"/>
              <w:shd w:val="clear" w:color="auto" w:fill="auto"/>
              <w:tabs>
                <w:tab w:val="left" w:pos="1444"/>
              </w:tabs>
              <w:spacing w:before="0" w:after="0" w:line="240" w:lineRule="auto"/>
              <w:rPr>
                <w:sz w:val="20"/>
                <w:szCs w:val="20"/>
              </w:rPr>
            </w:pPr>
          </w:p>
        </w:tc>
      </w:tr>
    </w:tbl>
    <w:p w:rsidR="001F4D40" w:rsidRPr="00A1696C" w:rsidRDefault="001F4D40" w:rsidP="00484678">
      <w:pPr>
        <w:pStyle w:val="BodyText3"/>
        <w:shd w:val="clear" w:color="auto" w:fill="auto"/>
        <w:tabs>
          <w:tab w:val="left" w:pos="454"/>
          <w:tab w:val="left" w:pos="2144"/>
        </w:tabs>
        <w:spacing w:before="0" w:after="0" w:line="240" w:lineRule="auto"/>
        <w:rPr>
          <w:sz w:val="28"/>
          <w:szCs w:val="28"/>
        </w:rPr>
      </w:pPr>
    </w:p>
    <w:sectPr w:rsidR="001F4D40" w:rsidRPr="00A1696C" w:rsidSect="00484678">
      <w:footerReference w:type="default" r:id="rId8"/>
      <w:type w:val="continuous"/>
      <w:pgSz w:w="16834" w:h="11909" w:orient="landscape" w:code="9"/>
      <w:pgMar w:top="576" w:right="576" w:bottom="576" w:left="576"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F0B" w:rsidRDefault="00E92F0B">
      <w:r>
        <w:separator/>
      </w:r>
    </w:p>
  </w:endnote>
  <w:endnote w:type="continuationSeparator" w:id="0">
    <w:p w:rsidR="00E92F0B" w:rsidRDefault="00E9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108344"/>
      <w:docPartObj>
        <w:docPartGallery w:val="Page Numbers (Bottom of Page)"/>
        <w:docPartUnique/>
      </w:docPartObj>
    </w:sdtPr>
    <w:sdtEndPr>
      <w:rPr>
        <w:noProof/>
      </w:rPr>
    </w:sdtEndPr>
    <w:sdtContent>
      <w:p w:rsidR="00D510BC" w:rsidRDefault="00D510BC">
        <w:pPr>
          <w:pStyle w:val="Footer"/>
          <w:jc w:val="center"/>
        </w:pPr>
        <w:r>
          <w:fldChar w:fldCharType="begin"/>
        </w:r>
        <w:r>
          <w:instrText xml:space="preserve"> PAGE   \* MERGEFORMAT </w:instrText>
        </w:r>
        <w:r>
          <w:fldChar w:fldCharType="separate"/>
        </w:r>
        <w:r w:rsidR="009348EC">
          <w:rPr>
            <w:noProof/>
          </w:rPr>
          <w:t>2</w:t>
        </w:r>
        <w:r>
          <w:rPr>
            <w:noProof/>
          </w:rPr>
          <w:fldChar w:fldCharType="end"/>
        </w:r>
      </w:p>
    </w:sdtContent>
  </w:sdt>
  <w:p w:rsidR="00D510BC" w:rsidRDefault="00D510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F0B" w:rsidRDefault="00E92F0B"/>
  </w:footnote>
  <w:footnote w:type="continuationSeparator" w:id="0">
    <w:p w:rsidR="00E92F0B" w:rsidRDefault="00E92F0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3A68"/>
    <w:multiLevelType w:val="multilevel"/>
    <w:tmpl w:val="C838AC6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69C3ADC"/>
    <w:multiLevelType w:val="multilevel"/>
    <w:tmpl w:val="8CCAB1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D80547"/>
    <w:multiLevelType w:val="multilevel"/>
    <w:tmpl w:val="5F92F3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595B09"/>
    <w:multiLevelType w:val="hybridMultilevel"/>
    <w:tmpl w:val="476441E0"/>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4" w15:restartNumberingAfterBreak="0">
    <w:nsid w:val="0BBB4864"/>
    <w:multiLevelType w:val="multilevel"/>
    <w:tmpl w:val="B3AC6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CE67B0"/>
    <w:multiLevelType w:val="multilevel"/>
    <w:tmpl w:val="47C26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DC4F0A"/>
    <w:multiLevelType w:val="multilevel"/>
    <w:tmpl w:val="FA702B2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CCD1C04"/>
    <w:multiLevelType w:val="multilevel"/>
    <w:tmpl w:val="1B8C0CB8"/>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32358B"/>
    <w:multiLevelType w:val="multilevel"/>
    <w:tmpl w:val="87F099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EE4B5D"/>
    <w:multiLevelType w:val="multilevel"/>
    <w:tmpl w:val="F8E8813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17965A4"/>
    <w:multiLevelType w:val="multilevel"/>
    <w:tmpl w:val="1B864D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D32F13"/>
    <w:multiLevelType w:val="multilevel"/>
    <w:tmpl w:val="461C1D2E"/>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9"/>
        <w:szCs w:val="29"/>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261C40"/>
    <w:multiLevelType w:val="multilevel"/>
    <w:tmpl w:val="11C4E73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5B24617"/>
    <w:multiLevelType w:val="multilevel"/>
    <w:tmpl w:val="33162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4E1A3F"/>
    <w:multiLevelType w:val="multilevel"/>
    <w:tmpl w:val="36FCC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B8425C"/>
    <w:multiLevelType w:val="hybridMultilevel"/>
    <w:tmpl w:val="1FCC5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3233E4"/>
    <w:multiLevelType w:val="multilevel"/>
    <w:tmpl w:val="DBBC3768"/>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4E9C008B"/>
    <w:multiLevelType w:val="multilevel"/>
    <w:tmpl w:val="1FCEA4D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FC33D45"/>
    <w:multiLevelType w:val="multilevel"/>
    <w:tmpl w:val="A0C4160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61DC7AFA"/>
    <w:multiLevelType w:val="multilevel"/>
    <w:tmpl w:val="42F2A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074EFB"/>
    <w:multiLevelType w:val="multilevel"/>
    <w:tmpl w:val="6D3AC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6C5C45"/>
    <w:multiLevelType w:val="multilevel"/>
    <w:tmpl w:val="00B8DC1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252F65"/>
    <w:multiLevelType w:val="multilevel"/>
    <w:tmpl w:val="E96A309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1"/>
  </w:num>
  <w:num w:numId="2">
    <w:abstractNumId w:val="5"/>
  </w:num>
  <w:num w:numId="3">
    <w:abstractNumId w:val="8"/>
  </w:num>
  <w:num w:numId="4">
    <w:abstractNumId w:val="14"/>
  </w:num>
  <w:num w:numId="5">
    <w:abstractNumId w:val="2"/>
  </w:num>
  <w:num w:numId="6">
    <w:abstractNumId w:val="7"/>
  </w:num>
  <w:num w:numId="7">
    <w:abstractNumId w:val="10"/>
  </w:num>
  <w:num w:numId="8">
    <w:abstractNumId w:val="1"/>
  </w:num>
  <w:num w:numId="9">
    <w:abstractNumId w:val="4"/>
  </w:num>
  <w:num w:numId="10">
    <w:abstractNumId w:val="20"/>
  </w:num>
  <w:num w:numId="11">
    <w:abstractNumId w:val="13"/>
  </w:num>
  <w:num w:numId="12">
    <w:abstractNumId w:val="19"/>
  </w:num>
  <w:num w:numId="13">
    <w:abstractNumId w:val="3"/>
  </w:num>
  <w:num w:numId="14">
    <w:abstractNumId w:val="15"/>
  </w:num>
  <w:num w:numId="15">
    <w:abstractNumId w:val="11"/>
  </w:num>
  <w:num w:numId="16">
    <w:abstractNumId w:val="9"/>
  </w:num>
  <w:num w:numId="17">
    <w:abstractNumId w:val="16"/>
  </w:num>
  <w:num w:numId="18">
    <w:abstractNumId w:val="0"/>
  </w:num>
  <w:num w:numId="19">
    <w:abstractNumId w:val="22"/>
  </w:num>
  <w:num w:numId="20">
    <w:abstractNumId w:val="18"/>
  </w:num>
  <w:num w:numId="21">
    <w:abstractNumId w:val="6"/>
  </w:num>
  <w:num w:numId="22">
    <w:abstractNumId w:val="1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D40"/>
    <w:rsid w:val="000112B5"/>
    <w:rsid w:val="0003154A"/>
    <w:rsid w:val="00032393"/>
    <w:rsid w:val="000354FB"/>
    <w:rsid w:val="00040868"/>
    <w:rsid w:val="00062E2C"/>
    <w:rsid w:val="0008530B"/>
    <w:rsid w:val="0009078D"/>
    <w:rsid w:val="0009424A"/>
    <w:rsid w:val="000B6122"/>
    <w:rsid w:val="000C0D75"/>
    <w:rsid w:val="000C26E7"/>
    <w:rsid w:val="000C7398"/>
    <w:rsid w:val="000E0F88"/>
    <w:rsid w:val="00101C1E"/>
    <w:rsid w:val="00102082"/>
    <w:rsid w:val="001022C2"/>
    <w:rsid w:val="0010249A"/>
    <w:rsid w:val="00111D59"/>
    <w:rsid w:val="00114378"/>
    <w:rsid w:val="00122C53"/>
    <w:rsid w:val="001354DF"/>
    <w:rsid w:val="0014526D"/>
    <w:rsid w:val="00163DBE"/>
    <w:rsid w:val="0017296D"/>
    <w:rsid w:val="00180B15"/>
    <w:rsid w:val="001907B9"/>
    <w:rsid w:val="001918BA"/>
    <w:rsid w:val="001B343F"/>
    <w:rsid w:val="001E2C0E"/>
    <w:rsid w:val="001F07E1"/>
    <w:rsid w:val="001F4D27"/>
    <w:rsid w:val="001F4D40"/>
    <w:rsid w:val="0022070D"/>
    <w:rsid w:val="002219EB"/>
    <w:rsid w:val="00244807"/>
    <w:rsid w:val="00252709"/>
    <w:rsid w:val="0025616E"/>
    <w:rsid w:val="002705F5"/>
    <w:rsid w:val="00270718"/>
    <w:rsid w:val="00285EE0"/>
    <w:rsid w:val="00287ED1"/>
    <w:rsid w:val="0029728A"/>
    <w:rsid w:val="002A2AB3"/>
    <w:rsid w:val="002B1886"/>
    <w:rsid w:val="002B54A1"/>
    <w:rsid w:val="002B66CD"/>
    <w:rsid w:val="002D0CEB"/>
    <w:rsid w:val="003052FB"/>
    <w:rsid w:val="00307A62"/>
    <w:rsid w:val="00315099"/>
    <w:rsid w:val="003224CB"/>
    <w:rsid w:val="003441F8"/>
    <w:rsid w:val="00345E7D"/>
    <w:rsid w:val="00351BA2"/>
    <w:rsid w:val="003533E7"/>
    <w:rsid w:val="00363E81"/>
    <w:rsid w:val="003652BF"/>
    <w:rsid w:val="00366446"/>
    <w:rsid w:val="00384A5D"/>
    <w:rsid w:val="00384FF1"/>
    <w:rsid w:val="003924FB"/>
    <w:rsid w:val="003B2666"/>
    <w:rsid w:val="003B4AFD"/>
    <w:rsid w:val="003D4FCD"/>
    <w:rsid w:val="003F34D5"/>
    <w:rsid w:val="0041723C"/>
    <w:rsid w:val="00426632"/>
    <w:rsid w:val="00426F2E"/>
    <w:rsid w:val="00430ECD"/>
    <w:rsid w:val="00451A4D"/>
    <w:rsid w:val="00461B7B"/>
    <w:rsid w:val="00484678"/>
    <w:rsid w:val="00490D8B"/>
    <w:rsid w:val="004A0FF7"/>
    <w:rsid w:val="004A36CD"/>
    <w:rsid w:val="004B5641"/>
    <w:rsid w:val="004E0685"/>
    <w:rsid w:val="004E29D5"/>
    <w:rsid w:val="004F0ED8"/>
    <w:rsid w:val="004F1875"/>
    <w:rsid w:val="004F49F8"/>
    <w:rsid w:val="004F5680"/>
    <w:rsid w:val="00503CB4"/>
    <w:rsid w:val="00510C96"/>
    <w:rsid w:val="00510DCD"/>
    <w:rsid w:val="005241FD"/>
    <w:rsid w:val="00524BBA"/>
    <w:rsid w:val="0055569C"/>
    <w:rsid w:val="005617D9"/>
    <w:rsid w:val="005736F8"/>
    <w:rsid w:val="00593FD4"/>
    <w:rsid w:val="005B0BE9"/>
    <w:rsid w:val="005C6690"/>
    <w:rsid w:val="005D4671"/>
    <w:rsid w:val="005D5FCB"/>
    <w:rsid w:val="005D7885"/>
    <w:rsid w:val="005E2F29"/>
    <w:rsid w:val="005E48ED"/>
    <w:rsid w:val="005E6E94"/>
    <w:rsid w:val="00603888"/>
    <w:rsid w:val="00607C2E"/>
    <w:rsid w:val="00622676"/>
    <w:rsid w:val="00650BBC"/>
    <w:rsid w:val="00652238"/>
    <w:rsid w:val="00655AD2"/>
    <w:rsid w:val="006C003A"/>
    <w:rsid w:val="006C3993"/>
    <w:rsid w:val="006C510D"/>
    <w:rsid w:val="006D0AEB"/>
    <w:rsid w:val="006D376C"/>
    <w:rsid w:val="006E203F"/>
    <w:rsid w:val="006E3385"/>
    <w:rsid w:val="006F2D61"/>
    <w:rsid w:val="00727B8D"/>
    <w:rsid w:val="0074240D"/>
    <w:rsid w:val="00742CC9"/>
    <w:rsid w:val="007552FA"/>
    <w:rsid w:val="007631FE"/>
    <w:rsid w:val="00777E5D"/>
    <w:rsid w:val="00780076"/>
    <w:rsid w:val="007C6BB4"/>
    <w:rsid w:val="007D414C"/>
    <w:rsid w:val="007E43A4"/>
    <w:rsid w:val="007F5529"/>
    <w:rsid w:val="007F671A"/>
    <w:rsid w:val="008256A3"/>
    <w:rsid w:val="008329B9"/>
    <w:rsid w:val="00833C1C"/>
    <w:rsid w:val="0084097D"/>
    <w:rsid w:val="00862E25"/>
    <w:rsid w:val="00870FBE"/>
    <w:rsid w:val="00873E1E"/>
    <w:rsid w:val="00877F10"/>
    <w:rsid w:val="008A123D"/>
    <w:rsid w:val="008F2B81"/>
    <w:rsid w:val="009063C1"/>
    <w:rsid w:val="009154AD"/>
    <w:rsid w:val="00924171"/>
    <w:rsid w:val="00930521"/>
    <w:rsid w:val="009348EC"/>
    <w:rsid w:val="009639AA"/>
    <w:rsid w:val="0096787F"/>
    <w:rsid w:val="009908F6"/>
    <w:rsid w:val="009A0874"/>
    <w:rsid w:val="009A4418"/>
    <w:rsid w:val="009B4D30"/>
    <w:rsid w:val="009B7F3F"/>
    <w:rsid w:val="009C2ECF"/>
    <w:rsid w:val="009D461E"/>
    <w:rsid w:val="009E0AF9"/>
    <w:rsid w:val="00A00FDE"/>
    <w:rsid w:val="00A02055"/>
    <w:rsid w:val="00A04CDC"/>
    <w:rsid w:val="00A11730"/>
    <w:rsid w:val="00A11D58"/>
    <w:rsid w:val="00A13BBF"/>
    <w:rsid w:val="00A1696C"/>
    <w:rsid w:val="00A300D7"/>
    <w:rsid w:val="00A36A20"/>
    <w:rsid w:val="00A4051D"/>
    <w:rsid w:val="00A5192F"/>
    <w:rsid w:val="00A63892"/>
    <w:rsid w:val="00A64DA3"/>
    <w:rsid w:val="00A75F7D"/>
    <w:rsid w:val="00A846C8"/>
    <w:rsid w:val="00A87FE7"/>
    <w:rsid w:val="00AA7B14"/>
    <w:rsid w:val="00AC601F"/>
    <w:rsid w:val="00AE5781"/>
    <w:rsid w:val="00AF0323"/>
    <w:rsid w:val="00AF2292"/>
    <w:rsid w:val="00AF38BD"/>
    <w:rsid w:val="00B02F21"/>
    <w:rsid w:val="00B041FD"/>
    <w:rsid w:val="00B24F5A"/>
    <w:rsid w:val="00B40CC1"/>
    <w:rsid w:val="00B42C18"/>
    <w:rsid w:val="00B4755D"/>
    <w:rsid w:val="00B512A7"/>
    <w:rsid w:val="00B53B0E"/>
    <w:rsid w:val="00B7658B"/>
    <w:rsid w:val="00B81338"/>
    <w:rsid w:val="00B82DFC"/>
    <w:rsid w:val="00B86247"/>
    <w:rsid w:val="00B95560"/>
    <w:rsid w:val="00BA4278"/>
    <w:rsid w:val="00BA7307"/>
    <w:rsid w:val="00BB583F"/>
    <w:rsid w:val="00BB752F"/>
    <w:rsid w:val="00BC554D"/>
    <w:rsid w:val="00BF014A"/>
    <w:rsid w:val="00BF6582"/>
    <w:rsid w:val="00C04071"/>
    <w:rsid w:val="00C164BC"/>
    <w:rsid w:val="00C30236"/>
    <w:rsid w:val="00C52ECC"/>
    <w:rsid w:val="00C90E39"/>
    <w:rsid w:val="00CC2D69"/>
    <w:rsid w:val="00CD3D92"/>
    <w:rsid w:val="00CD5480"/>
    <w:rsid w:val="00CE1E6D"/>
    <w:rsid w:val="00CF5EFC"/>
    <w:rsid w:val="00D032B4"/>
    <w:rsid w:val="00D24982"/>
    <w:rsid w:val="00D40EB6"/>
    <w:rsid w:val="00D510BC"/>
    <w:rsid w:val="00D5117E"/>
    <w:rsid w:val="00D62FD8"/>
    <w:rsid w:val="00DB6770"/>
    <w:rsid w:val="00DE53BC"/>
    <w:rsid w:val="00DF0CE8"/>
    <w:rsid w:val="00E03A90"/>
    <w:rsid w:val="00E07D34"/>
    <w:rsid w:val="00E212D8"/>
    <w:rsid w:val="00E26EF1"/>
    <w:rsid w:val="00E351BA"/>
    <w:rsid w:val="00E577E0"/>
    <w:rsid w:val="00E65D08"/>
    <w:rsid w:val="00E80DEB"/>
    <w:rsid w:val="00E92F0B"/>
    <w:rsid w:val="00E94610"/>
    <w:rsid w:val="00EA0FB9"/>
    <w:rsid w:val="00EB59DB"/>
    <w:rsid w:val="00ED6410"/>
    <w:rsid w:val="00EF7065"/>
    <w:rsid w:val="00F0364B"/>
    <w:rsid w:val="00F044E1"/>
    <w:rsid w:val="00F17CD0"/>
    <w:rsid w:val="00F246AD"/>
    <w:rsid w:val="00F41126"/>
    <w:rsid w:val="00F56B75"/>
    <w:rsid w:val="00F7471C"/>
    <w:rsid w:val="00F76612"/>
    <w:rsid w:val="00FA592A"/>
    <w:rsid w:val="00FB0784"/>
    <w:rsid w:val="00FC1500"/>
    <w:rsid w:val="00FC4855"/>
    <w:rsid w:val="00FC4F19"/>
    <w:rsid w:val="00FD209A"/>
    <w:rsid w:val="00FD797A"/>
    <w:rsid w:val="00FF13AE"/>
    <w:rsid w:val="00FF30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BFFBD"/>
  <w15:docId w15:val="{47868756-2134-4C31-A6DA-F4D9DF78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o-RO"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85EE0"/>
    <w:rPr>
      <w:color w:val="000000"/>
    </w:rPr>
  </w:style>
  <w:style w:type="paragraph" w:styleId="Heading4">
    <w:name w:val="heading 4"/>
    <w:basedOn w:val="Normal"/>
    <w:next w:val="Normal"/>
    <w:link w:val="Heading4Char"/>
    <w:uiPriority w:val="9"/>
    <w:semiHidden/>
    <w:unhideWhenUsed/>
    <w:qFormat/>
    <w:rsid w:val="00484678"/>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85EE0"/>
    <w:rPr>
      <w:color w:val="0066CC"/>
      <w:u w:val="single"/>
    </w:rPr>
  </w:style>
  <w:style w:type="character" w:customStyle="1" w:styleId="Bodytext2">
    <w:name w:val="Body text (2)_"/>
    <w:basedOn w:val="DefaultParagraphFont"/>
    <w:link w:val="Bodytext20"/>
    <w:rsid w:val="00285EE0"/>
    <w:rPr>
      <w:rFonts w:ascii="Times New Roman" w:eastAsia="Times New Roman" w:hAnsi="Times New Roman" w:cs="Times New Roman"/>
      <w:b/>
      <w:bCs/>
      <w:i w:val="0"/>
      <w:iCs w:val="0"/>
      <w:smallCaps w:val="0"/>
      <w:strike w:val="0"/>
      <w:sz w:val="26"/>
      <w:szCs w:val="26"/>
      <w:u w:val="none"/>
    </w:rPr>
  </w:style>
  <w:style w:type="character" w:customStyle="1" w:styleId="Bodytext">
    <w:name w:val="Body text_"/>
    <w:basedOn w:val="DefaultParagraphFont"/>
    <w:link w:val="BodyText3"/>
    <w:rsid w:val="00285EE0"/>
    <w:rPr>
      <w:rFonts w:ascii="Times New Roman" w:eastAsia="Times New Roman" w:hAnsi="Times New Roman" w:cs="Times New Roman"/>
      <w:b w:val="0"/>
      <w:bCs w:val="0"/>
      <w:i w:val="0"/>
      <w:iCs w:val="0"/>
      <w:smallCaps w:val="0"/>
      <w:strike w:val="0"/>
      <w:sz w:val="26"/>
      <w:szCs w:val="26"/>
      <w:u w:val="none"/>
    </w:rPr>
  </w:style>
  <w:style w:type="character" w:customStyle="1" w:styleId="BodytextBold">
    <w:name w:val="Body text + Bold"/>
    <w:basedOn w:val="Bodytext"/>
    <w:rsid w:val="00285EE0"/>
    <w:rPr>
      <w:rFonts w:ascii="Times New Roman" w:eastAsia="Times New Roman" w:hAnsi="Times New Roman" w:cs="Times New Roman"/>
      <w:b/>
      <w:bCs/>
      <w:i w:val="0"/>
      <w:iCs w:val="0"/>
      <w:smallCaps w:val="0"/>
      <w:strike w:val="0"/>
      <w:color w:val="000000"/>
      <w:spacing w:val="0"/>
      <w:w w:val="100"/>
      <w:position w:val="0"/>
      <w:sz w:val="26"/>
      <w:szCs w:val="26"/>
      <w:u w:val="none"/>
      <w:lang w:val="ro-RO"/>
    </w:rPr>
  </w:style>
  <w:style w:type="character" w:customStyle="1" w:styleId="BodytextItalic">
    <w:name w:val="Body text + Italic"/>
    <w:basedOn w:val="Bodytext"/>
    <w:rsid w:val="00285EE0"/>
    <w:rPr>
      <w:rFonts w:ascii="Times New Roman" w:eastAsia="Times New Roman" w:hAnsi="Times New Roman" w:cs="Times New Roman"/>
      <w:b w:val="0"/>
      <w:bCs w:val="0"/>
      <w:i/>
      <w:iCs/>
      <w:smallCaps w:val="0"/>
      <w:strike w:val="0"/>
      <w:color w:val="000000"/>
      <w:spacing w:val="0"/>
      <w:w w:val="100"/>
      <w:position w:val="0"/>
      <w:sz w:val="26"/>
      <w:szCs w:val="26"/>
      <w:u w:val="none"/>
      <w:lang w:val="ro-RO"/>
    </w:rPr>
  </w:style>
  <w:style w:type="character" w:customStyle="1" w:styleId="BodyText1">
    <w:name w:val="Body Text1"/>
    <w:basedOn w:val="Bodytext"/>
    <w:rsid w:val="00285EE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o-RO"/>
    </w:rPr>
  </w:style>
  <w:style w:type="character" w:customStyle="1" w:styleId="Bodytext30">
    <w:name w:val="Body text (3)_"/>
    <w:basedOn w:val="DefaultParagraphFont"/>
    <w:link w:val="Bodytext31"/>
    <w:rsid w:val="00285EE0"/>
    <w:rPr>
      <w:rFonts w:ascii="Franklin Gothic Medium" w:eastAsia="Franklin Gothic Medium" w:hAnsi="Franklin Gothic Medium" w:cs="Franklin Gothic Medium"/>
      <w:b w:val="0"/>
      <w:bCs w:val="0"/>
      <w:i w:val="0"/>
      <w:iCs w:val="0"/>
      <w:smallCaps w:val="0"/>
      <w:strike w:val="0"/>
      <w:sz w:val="30"/>
      <w:szCs w:val="30"/>
      <w:u w:val="none"/>
    </w:rPr>
  </w:style>
  <w:style w:type="character" w:customStyle="1" w:styleId="Bodytext3CourierNew">
    <w:name w:val="Body text (3) + Courier New"/>
    <w:aliases w:val="16.5 pt,Bold,Italic"/>
    <w:basedOn w:val="Bodytext30"/>
    <w:rsid w:val="00285EE0"/>
    <w:rPr>
      <w:rFonts w:ascii="Courier New" w:eastAsia="Courier New" w:hAnsi="Courier New" w:cs="Courier New"/>
      <w:b/>
      <w:bCs/>
      <w:i/>
      <w:iCs/>
      <w:smallCaps w:val="0"/>
      <w:strike w:val="0"/>
      <w:color w:val="000000"/>
      <w:spacing w:val="0"/>
      <w:w w:val="100"/>
      <w:position w:val="0"/>
      <w:sz w:val="33"/>
      <w:szCs w:val="33"/>
      <w:u w:val="none"/>
    </w:rPr>
  </w:style>
  <w:style w:type="character" w:customStyle="1" w:styleId="Heading2">
    <w:name w:val="Heading #2_"/>
    <w:basedOn w:val="DefaultParagraphFont"/>
    <w:link w:val="Heading20"/>
    <w:rsid w:val="00285EE0"/>
    <w:rPr>
      <w:rFonts w:ascii="Times New Roman" w:eastAsia="Times New Roman" w:hAnsi="Times New Roman" w:cs="Times New Roman"/>
      <w:b/>
      <w:bCs/>
      <w:i w:val="0"/>
      <w:iCs w:val="0"/>
      <w:smallCaps w:val="0"/>
      <w:strike w:val="0"/>
      <w:sz w:val="26"/>
      <w:szCs w:val="26"/>
      <w:u w:val="none"/>
    </w:rPr>
  </w:style>
  <w:style w:type="character" w:customStyle="1" w:styleId="Bodytext4">
    <w:name w:val="Body text (4)_"/>
    <w:basedOn w:val="DefaultParagraphFont"/>
    <w:link w:val="Bodytext40"/>
    <w:rsid w:val="00285EE0"/>
    <w:rPr>
      <w:rFonts w:ascii="Georgia" w:eastAsia="Georgia" w:hAnsi="Georgia" w:cs="Georgia"/>
      <w:b/>
      <w:bCs/>
      <w:i w:val="0"/>
      <w:iCs w:val="0"/>
      <w:smallCaps w:val="0"/>
      <w:strike w:val="0"/>
      <w:sz w:val="8"/>
      <w:szCs w:val="8"/>
      <w:u w:val="none"/>
    </w:rPr>
  </w:style>
  <w:style w:type="character" w:customStyle="1" w:styleId="BodyText21">
    <w:name w:val="Body Text2"/>
    <w:basedOn w:val="Bodytext"/>
    <w:rsid w:val="00285EE0"/>
    <w:rPr>
      <w:rFonts w:ascii="Times New Roman" w:eastAsia="Times New Roman" w:hAnsi="Times New Roman" w:cs="Times New Roman"/>
      <w:b w:val="0"/>
      <w:bCs w:val="0"/>
      <w:i w:val="0"/>
      <w:iCs w:val="0"/>
      <w:smallCaps w:val="0"/>
      <w:strike/>
      <w:color w:val="000000"/>
      <w:spacing w:val="0"/>
      <w:w w:val="100"/>
      <w:position w:val="0"/>
      <w:sz w:val="26"/>
      <w:szCs w:val="26"/>
      <w:u w:val="none"/>
      <w:lang w:val="ro-RO"/>
    </w:rPr>
  </w:style>
  <w:style w:type="character" w:customStyle="1" w:styleId="Picturecaption">
    <w:name w:val="Picture caption_"/>
    <w:basedOn w:val="DefaultParagraphFont"/>
    <w:link w:val="Picturecaption0"/>
    <w:rsid w:val="00285EE0"/>
    <w:rPr>
      <w:rFonts w:ascii="Times New Roman" w:eastAsia="Times New Roman" w:hAnsi="Times New Roman" w:cs="Times New Roman"/>
      <w:b w:val="0"/>
      <w:bCs w:val="0"/>
      <w:i w:val="0"/>
      <w:iCs w:val="0"/>
      <w:smallCaps w:val="0"/>
      <w:strike w:val="0"/>
      <w:sz w:val="26"/>
      <w:szCs w:val="26"/>
      <w:u w:val="none"/>
    </w:rPr>
  </w:style>
  <w:style w:type="character" w:customStyle="1" w:styleId="Picturecaption1">
    <w:name w:val="Picture caption"/>
    <w:basedOn w:val="Picturecaption"/>
    <w:rsid w:val="00285EE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o-RO"/>
    </w:rPr>
  </w:style>
  <w:style w:type="character" w:customStyle="1" w:styleId="Bodytext5">
    <w:name w:val="Body text (5)_"/>
    <w:basedOn w:val="DefaultParagraphFont"/>
    <w:link w:val="Bodytext50"/>
    <w:rsid w:val="00285EE0"/>
    <w:rPr>
      <w:rFonts w:ascii="Lucida Sans Unicode" w:eastAsia="Lucida Sans Unicode" w:hAnsi="Lucida Sans Unicode" w:cs="Lucida Sans Unicode"/>
      <w:b w:val="0"/>
      <w:bCs w:val="0"/>
      <w:i w:val="0"/>
      <w:iCs w:val="0"/>
      <w:smallCaps w:val="0"/>
      <w:strike w:val="0"/>
      <w:spacing w:val="-10"/>
      <w:sz w:val="27"/>
      <w:szCs w:val="27"/>
      <w:u w:val="none"/>
    </w:rPr>
  </w:style>
  <w:style w:type="character" w:customStyle="1" w:styleId="Bodytext5Georgia">
    <w:name w:val="Body text (5) + Georgia"/>
    <w:aliases w:val="15 pt,Italic,Spacing -1 pt"/>
    <w:basedOn w:val="Bodytext5"/>
    <w:rsid w:val="00285EE0"/>
    <w:rPr>
      <w:rFonts w:ascii="Georgia" w:eastAsia="Georgia" w:hAnsi="Georgia" w:cs="Georgia"/>
      <w:b w:val="0"/>
      <w:bCs w:val="0"/>
      <w:i/>
      <w:iCs/>
      <w:smallCaps w:val="0"/>
      <w:strike w:val="0"/>
      <w:color w:val="000000"/>
      <w:spacing w:val="-20"/>
      <w:w w:val="100"/>
      <w:position w:val="0"/>
      <w:sz w:val="30"/>
      <w:szCs w:val="30"/>
      <w:u w:val="none"/>
      <w:lang w:val="ro-RO"/>
    </w:rPr>
  </w:style>
  <w:style w:type="character" w:customStyle="1" w:styleId="Heading3">
    <w:name w:val="Heading #3_"/>
    <w:basedOn w:val="DefaultParagraphFont"/>
    <w:link w:val="Heading30"/>
    <w:rsid w:val="00285EE0"/>
    <w:rPr>
      <w:rFonts w:ascii="Times New Roman" w:eastAsia="Times New Roman" w:hAnsi="Times New Roman" w:cs="Times New Roman"/>
      <w:b/>
      <w:bCs/>
      <w:i w:val="0"/>
      <w:iCs w:val="0"/>
      <w:smallCaps w:val="0"/>
      <w:strike w:val="0"/>
      <w:sz w:val="26"/>
      <w:szCs w:val="26"/>
      <w:u w:val="none"/>
    </w:rPr>
  </w:style>
  <w:style w:type="character" w:customStyle="1" w:styleId="Bodytext6">
    <w:name w:val="Body text (6)_"/>
    <w:basedOn w:val="DefaultParagraphFont"/>
    <w:link w:val="Bodytext60"/>
    <w:rsid w:val="00285EE0"/>
    <w:rPr>
      <w:rFonts w:ascii="Times New Roman" w:eastAsia="Times New Roman" w:hAnsi="Times New Roman" w:cs="Times New Roman"/>
      <w:b w:val="0"/>
      <w:bCs w:val="0"/>
      <w:i/>
      <w:iCs/>
      <w:smallCaps w:val="0"/>
      <w:strike w:val="0"/>
      <w:spacing w:val="-10"/>
      <w:sz w:val="62"/>
      <w:szCs w:val="62"/>
      <w:u w:val="none"/>
    </w:rPr>
  </w:style>
  <w:style w:type="character" w:customStyle="1" w:styleId="Heading1">
    <w:name w:val="Heading #1_"/>
    <w:basedOn w:val="DefaultParagraphFont"/>
    <w:link w:val="Heading10"/>
    <w:rsid w:val="00285EE0"/>
    <w:rPr>
      <w:rFonts w:ascii="Times New Roman" w:eastAsia="Times New Roman" w:hAnsi="Times New Roman" w:cs="Times New Roman"/>
      <w:b w:val="0"/>
      <w:bCs w:val="0"/>
      <w:i w:val="0"/>
      <w:iCs w:val="0"/>
      <w:smallCaps w:val="0"/>
      <w:strike w:val="0"/>
      <w:spacing w:val="-20"/>
      <w:sz w:val="59"/>
      <w:szCs w:val="59"/>
      <w:u w:val="none"/>
    </w:rPr>
  </w:style>
  <w:style w:type="paragraph" w:customStyle="1" w:styleId="Bodytext20">
    <w:name w:val="Body text (2)"/>
    <w:basedOn w:val="Normal"/>
    <w:link w:val="Bodytext2"/>
    <w:rsid w:val="00285EE0"/>
    <w:pPr>
      <w:shd w:val="clear" w:color="auto" w:fill="FFFFFF"/>
      <w:spacing w:after="1200" w:line="0" w:lineRule="atLeast"/>
    </w:pPr>
    <w:rPr>
      <w:rFonts w:ascii="Times New Roman" w:eastAsia="Times New Roman" w:hAnsi="Times New Roman" w:cs="Times New Roman"/>
      <w:b/>
      <w:bCs/>
      <w:sz w:val="26"/>
      <w:szCs w:val="26"/>
    </w:rPr>
  </w:style>
  <w:style w:type="paragraph" w:customStyle="1" w:styleId="BodyText3">
    <w:name w:val="Body Text3"/>
    <w:basedOn w:val="Normal"/>
    <w:link w:val="Bodytext"/>
    <w:rsid w:val="00285EE0"/>
    <w:pPr>
      <w:shd w:val="clear" w:color="auto" w:fill="FFFFFF"/>
      <w:spacing w:before="1380" w:after="420" w:line="479" w:lineRule="exact"/>
      <w:jc w:val="both"/>
    </w:pPr>
    <w:rPr>
      <w:rFonts w:ascii="Times New Roman" w:eastAsia="Times New Roman" w:hAnsi="Times New Roman" w:cs="Times New Roman"/>
      <w:sz w:val="26"/>
      <w:szCs w:val="26"/>
    </w:rPr>
  </w:style>
  <w:style w:type="paragraph" w:customStyle="1" w:styleId="Bodytext31">
    <w:name w:val="Body text (3)"/>
    <w:basedOn w:val="Normal"/>
    <w:link w:val="Bodytext30"/>
    <w:rsid w:val="00285EE0"/>
    <w:pPr>
      <w:shd w:val="clear" w:color="auto" w:fill="FFFFFF"/>
      <w:spacing w:before="300" w:line="324" w:lineRule="exact"/>
    </w:pPr>
    <w:rPr>
      <w:rFonts w:ascii="Franklin Gothic Medium" w:eastAsia="Franklin Gothic Medium" w:hAnsi="Franklin Gothic Medium" w:cs="Franklin Gothic Medium"/>
      <w:sz w:val="30"/>
      <w:szCs w:val="30"/>
    </w:rPr>
  </w:style>
  <w:style w:type="paragraph" w:customStyle="1" w:styleId="Heading20">
    <w:name w:val="Heading #2"/>
    <w:basedOn w:val="Normal"/>
    <w:link w:val="Heading2"/>
    <w:rsid w:val="00285EE0"/>
    <w:pPr>
      <w:shd w:val="clear" w:color="auto" w:fill="FFFFFF"/>
      <w:spacing w:before="420" w:after="180" w:line="0" w:lineRule="atLeast"/>
      <w:ind w:firstLine="700"/>
      <w:jc w:val="both"/>
      <w:outlineLvl w:val="1"/>
    </w:pPr>
    <w:rPr>
      <w:rFonts w:ascii="Times New Roman" w:eastAsia="Times New Roman" w:hAnsi="Times New Roman" w:cs="Times New Roman"/>
      <w:b/>
      <w:bCs/>
      <w:sz w:val="26"/>
      <w:szCs w:val="26"/>
    </w:rPr>
  </w:style>
  <w:style w:type="paragraph" w:customStyle="1" w:styleId="Bodytext40">
    <w:name w:val="Body text (4)"/>
    <w:basedOn w:val="Normal"/>
    <w:link w:val="Bodytext4"/>
    <w:rsid w:val="00285EE0"/>
    <w:pPr>
      <w:shd w:val="clear" w:color="auto" w:fill="FFFFFF"/>
      <w:spacing w:after="180" w:line="0" w:lineRule="atLeast"/>
    </w:pPr>
    <w:rPr>
      <w:rFonts w:ascii="Georgia" w:eastAsia="Georgia" w:hAnsi="Georgia" w:cs="Georgia"/>
      <w:b/>
      <w:bCs/>
      <w:sz w:val="8"/>
      <w:szCs w:val="8"/>
    </w:rPr>
  </w:style>
  <w:style w:type="paragraph" w:customStyle="1" w:styleId="Picturecaption0">
    <w:name w:val="Picture caption"/>
    <w:basedOn w:val="Normal"/>
    <w:link w:val="Picturecaption"/>
    <w:rsid w:val="00285EE0"/>
    <w:pPr>
      <w:shd w:val="clear" w:color="auto" w:fill="FFFFFF"/>
      <w:spacing w:line="0" w:lineRule="atLeast"/>
    </w:pPr>
    <w:rPr>
      <w:rFonts w:ascii="Times New Roman" w:eastAsia="Times New Roman" w:hAnsi="Times New Roman" w:cs="Times New Roman"/>
      <w:sz w:val="26"/>
      <w:szCs w:val="26"/>
    </w:rPr>
  </w:style>
  <w:style w:type="paragraph" w:customStyle="1" w:styleId="Bodytext50">
    <w:name w:val="Body text (5)"/>
    <w:basedOn w:val="Normal"/>
    <w:link w:val="Bodytext5"/>
    <w:rsid w:val="00285EE0"/>
    <w:pPr>
      <w:shd w:val="clear" w:color="auto" w:fill="FFFFFF"/>
      <w:spacing w:before="120" w:line="0" w:lineRule="atLeast"/>
      <w:jc w:val="right"/>
    </w:pPr>
    <w:rPr>
      <w:rFonts w:ascii="Lucida Sans Unicode" w:eastAsia="Lucida Sans Unicode" w:hAnsi="Lucida Sans Unicode" w:cs="Lucida Sans Unicode"/>
      <w:spacing w:val="-10"/>
      <w:sz w:val="27"/>
      <w:szCs w:val="27"/>
    </w:rPr>
  </w:style>
  <w:style w:type="paragraph" w:customStyle="1" w:styleId="Heading30">
    <w:name w:val="Heading #3"/>
    <w:basedOn w:val="Normal"/>
    <w:link w:val="Heading3"/>
    <w:rsid w:val="00285EE0"/>
    <w:pPr>
      <w:shd w:val="clear" w:color="auto" w:fill="FFFFFF"/>
      <w:spacing w:before="420" w:line="475" w:lineRule="exact"/>
      <w:ind w:firstLine="700"/>
      <w:jc w:val="both"/>
      <w:outlineLvl w:val="2"/>
    </w:pPr>
    <w:rPr>
      <w:rFonts w:ascii="Times New Roman" w:eastAsia="Times New Roman" w:hAnsi="Times New Roman" w:cs="Times New Roman"/>
      <w:b/>
      <w:bCs/>
      <w:sz w:val="26"/>
      <w:szCs w:val="26"/>
    </w:rPr>
  </w:style>
  <w:style w:type="paragraph" w:customStyle="1" w:styleId="Bodytext60">
    <w:name w:val="Body text (6)"/>
    <w:basedOn w:val="Normal"/>
    <w:link w:val="Bodytext6"/>
    <w:rsid w:val="00285EE0"/>
    <w:pPr>
      <w:shd w:val="clear" w:color="auto" w:fill="FFFFFF"/>
      <w:spacing w:line="0" w:lineRule="atLeast"/>
    </w:pPr>
    <w:rPr>
      <w:rFonts w:ascii="Times New Roman" w:eastAsia="Times New Roman" w:hAnsi="Times New Roman" w:cs="Times New Roman"/>
      <w:i/>
      <w:iCs/>
      <w:spacing w:val="-10"/>
      <w:sz w:val="62"/>
      <w:szCs w:val="62"/>
    </w:rPr>
  </w:style>
  <w:style w:type="paragraph" w:customStyle="1" w:styleId="Heading10">
    <w:name w:val="Heading #1"/>
    <w:basedOn w:val="Normal"/>
    <w:link w:val="Heading1"/>
    <w:rsid w:val="00285EE0"/>
    <w:pPr>
      <w:shd w:val="clear" w:color="auto" w:fill="FFFFFF"/>
      <w:spacing w:line="0" w:lineRule="atLeast"/>
      <w:outlineLvl w:val="0"/>
    </w:pPr>
    <w:rPr>
      <w:rFonts w:ascii="Times New Roman" w:eastAsia="Times New Roman" w:hAnsi="Times New Roman" w:cs="Times New Roman"/>
      <w:spacing w:val="-20"/>
      <w:sz w:val="59"/>
      <w:szCs w:val="59"/>
    </w:rPr>
  </w:style>
  <w:style w:type="paragraph" w:styleId="BalloonText">
    <w:name w:val="Balloon Text"/>
    <w:basedOn w:val="Normal"/>
    <w:link w:val="BalloonTextChar"/>
    <w:uiPriority w:val="99"/>
    <w:semiHidden/>
    <w:unhideWhenUsed/>
    <w:rsid w:val="00F246AD"/>
    <w:rPr>
      <w:rFonts w:ascii="Tahoma" w:hAnsi="Tahoma" w:cs="Tahoma"/>
      <w:sz w:val="16"/>
      <w:szCs w:val="16"/>
    </w:rPr>
  </w:style>
  <w:style w:type="character" w:customStyle="1" w:styleId="BalloonTextChar">
    <w:name w:val="Balloon Text Char"/>
    <w:basedOn w:val="DefaultParagraphFont"/>
    <w:link w:val="BalloonText"/>
    <w:uiPriority w:val="99"/>
    <w:semiHidden/>
    <w:rsid w:val="00F246AD"/>
    <w:rPr>
      <w:rFonts w:ascii="Tahoma" w:hAnsi="Tahoma" w:cs="Tahoma"/>
      <w:color w:val="000000"/>
      <w:sz w:val="16"/>
      <w:szCs w:val="16"/>
    </w:rPr>
  </w:style>
  <w:style w:type="table" w:styleId="TableGrid">
    <w:name w:val="Table Grid"/>
    <w:basedOn w:val="TableNormal"/>
    <w:uiPriority w:val="39"/>
    <w:rsid w:val="0048467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semiHidden/>
    <w:rsid w:val="00484678"/>
    <w:rPr>
      <w:rFonts w:asciiTheme="majorHAnsi" w:eastAsiaTheme="majorEastAsia" w:hAnsiTheme="majorHAnsi" w:cstheme="majorBidi"/>
      <w:b/>
      <w:bCs/>
      <w:i/>
      <w:iCs/>
      <w:color w:val="5B9BD5" w:themeColor="accent1"/>
    </w:rPr>
  </w:style>
  <w:style w:type="paragraph" w:customStyle="1" w:styleId="BodyText41">
    <w:name w:val="Body Text4"/>
    <w:basedOn w:val="Normal"/>
    <w:rsid w:val="00F56B75"/>
    <w:pPr>
      <w:shd w:val="clear" w:color="auto" w:fill="FFFFFF"/>
      <w:spacing w:before="120" w:after="120" w:line="0" w:lineRule="atLeast"/>
      <w:jc w:val="center"/>
    </w:pPr>
    <w:rPr>
      <w:rFonts w:ascii="Times New Roman" w:eastAsia="Times New Roman" w:hAnsi="Times New Roman" w:cs="Times New Roman"/>
      <w:sz w:val="29"/>
      <w:szCs w:val="29"/>
    </w:rPr>
  </w:style>
  <w:style w:type="paragraph" w:styleId="ListParagraph">
    <w:name w:val="List Paragraph"/>
    <w:basedOn w:val="Normal"/>
    <w:uiPriority w:val="34"/>
    <w:qFormat/>
    <w:rsid w:val="006E3385"/>
    <w:pPr>
      <w:ind w:left="720"/>
      <w:contextualSpacing/>
    </w:pPr>
  </w:style>
  <w:style w:type="paragraph" w:styleId="Header">
    <w:name w:val="header"/>
    <w:basedOn w:val="Normal"/>
    <w:link w:val="HeaderChar"/>
    <w:uiPriority w:val="99"/>
    <w:unhideWhenUsed/>
    <w:rsid w:val="00111D59"/>
    <w:pPr>
      <w:tabs>
        <w:tab w:val="center" w:pos="4680"/>
        <w:tab w:val="right" w:pos="9360"/>
      </w:tabs>
    </w:pPr>
  </w:style>
  <w:style w:type="character" w:customStyle="1" w:styleId="HeaderChar">
    <w:name w:val="Header Char"/>
    <w:basedOn w:val="DefaultParagraphFont"/>
    <w:link w:val="Header"/>
    <w:uiPriority w:val="99"/>
    <w:rsid w:val="00111D59"/>
    <w:rPr>
      <w:color w:val="000000"/>
    </w:rPr>
  </w:style>
  <w:style w:type="paragraph" w:styleId="Footer">
    <w:name w:val="footer"/>
    <w:basedOn w:val="Normal"/>
    <w:link w:val="FooterChar"/>
    <w:uiPriority w:val="99"/>
    <w:unhideWhenUsed/>
    <w:rsid w:val="00111D59"/>
    <w:pPr>
      <w:tabs>
        <w:tab w:val="center" w:pos="4680"/>
        <w:tab w:val="right" w:pos="9360"/>
      </w:tabs>
    </w:pPr>
  </w:style>
  <w:style w:type="character" w:customStyle="1" w:styleId="FooterChar">
    <w:name w:val="Footer Char"/>
    <w:basedOn w:val="DefaultParagraphFont"/>
    <w:link w:val="Footer"/>
    <w:uiPriority w:val="99"/>
    <w:rsid w:val="00111D5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009407">
      <w:bodyDiv w:val="1"/>
      <w:marLeft w:val="0"/>
      <w:marRight w:val="0"/>
      <w:marTop w:val="0"/>
      <w:marBottom w:val="0"/>
      <w:divBdr>
        <w:top w:val="none" w:sz="0" w:space="0" w:color="auto"/>
        <w:left w:val="none" w:sz="0" w:space="0" w:color="auto"/>
        <w:bottom w:val="none" w:sz="0" w:space="0" w:color="auto"/>
        <w:right w:val="none" w:sz="0" w:space="0" w:color="auto"/>
      </w:divBdr>
    </w:div>
    <w:div w:id="1836190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94D52-938D-42B9-911C-727DC4C5D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7262</Words>
  <Characters>41400</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2020-07-09T13:17:00Z</cp:lastPrinted>
  <dcterms:created xsi:type="dcterms:W3CDTF">2020-07-09T13:18:00Z</dcterms:created>
  <dcterms:modified xsi:type="dcterms:W3CDTF">2020-07-09T13:18:00Z</dcterms:modified>
</cp:coreProperties>
</file>